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9A" w:rsidRDefault="00D06C9A" w:rsidP="00D06C9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Поголовье скота частного сектора  </w:t>
      </w:r>
      <w:proofErr w:type="spellStart"/>
      <w:r>
        <w:rPr>
          <w:i/>
          <w:sz w:val="28"/>
          <w:szCs w:val="28"/>
        </w:rPr>
        <w:t>Заводо-Тюшевского</w:t>
      </w:r>
      <w:proofErr w:type="spellEnd"/>
      <w:r>
        <w:rPr>
          <w:i/>
          <w:sz w:val="28"/>
          <w:szCs w:val="28"/>
        </w:rPr>
        <w:t xml:space="preserve"> сельского поселения Октябрьского муниципального района Пермского края</w:t>
      </w:r>
    </w:p>
    <w:p w:rsidR="00D06C9A" w:rsidRDefault="00D06C9A" w:rsidP="00D06C9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01.01.2015г</w:t>
      </w:r>
    </w:p>
    <w:p w:rsidR="00D06C9A" w:rsidRDefault="00D06C9A" w:rsidP="00D06C9A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6"/>
        <w:gridCol w:w="1094"/>
        <w:gridCol w:w="1250"/>
        <w:gridCol w:w="1175"/>
        <w:gridCol w:w="1155"/>
        <w:gridCol w:w="1245"/>
        <w:gridCol w:w="1656"/>
      </w:tblGrid>
      <w:tr w:rsidR="00D06C9A" w:rsidTr="00D06C9A">
        <w:tc>
          <w:tcPr>
            <w:tcW w:w="1367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поселения</w:t>
            </w:r>
          </w:p>
        </w:tc>
        <w:tc>
          <w:tcPr>
            <w:tcW w:w="1367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КРС</w:t>
            </w:r>
          </w:p>
        </w:tc>
        <w:tc>
          <w:tcPr>
            <w:tcW w:w="1367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Свиньи</w:t>
            </w:r>
          </w:p>
        </w:tc>
        <w:tc>
          <w:tcPr>
            <w:tcW w:w="1367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Овцы</w:t>
            </w:r>
          </w:p>
        </w:tc>
        <w:tc>
          <w:tcPr>
            <w:tcW w:w="1367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Козы</w:t>
            </w:r>
          </w:p>
        </w:tc>
        <w:tc>
          <w:tcPr>
            <w:tcW w:w="1368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Птица</w:t>
            </w:r>
          </w:p>
        </w:tc>
        <w:tc>
          <w:tcPr>
            <w:tcW w:w="1368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Пчелосемьи</w:t>
            </w:r>
          </w:p>
        </w:tc>
      </w:tr>
      <w:tr w:rsidR="00D06C9A" w:rsidTr="00D06C9A">
        <w:tc>
          <w:tcPr>
            <w:tcW w:w="1367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Заводо-Тюшевское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67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106</w:t>
            </w:r>
          </w:p>
        </w:tc>
        <w:tc>
          <w:tcPr>
            <w:tcW w:w="1367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367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367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368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900</w:t>
            </w:r>
          </w:p>
        </w:tc>
        <w:tc>
          <w:tcPr>
            <w:tcW w:w="1368" w:type="dxa"/>
          </w:tcPr>
          <w:p w:rsidR="00D06C9A" w:rsidRDefault="00D06C9A" w:rsidP="00D06C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245</w:t>
            </w:r>
          </w:p>
        </w:tc>
      </w:tr>
    </w:tbl>
    <w:p w:rsidR="00D06C9A" w:rsidRDefault="00D06C9A" w:rsidP="00D06C9A">
      <w:pPr>
        <w:jc w:val="center"/>
        <w:rPr>
          <w:i/>
          <w:sz w:val="28"/>
          <w:szCs w:val="28"/>
        </w:rPr>
      </w:pPr>
    </w:p>
    <w:p w:rsidR="00D06C9A" w:rsidRDefault="00D06C9A" w:rsidP="00D06C9A">
      <w:pPr>
        <w:jc w:val="center"/>
        <w:rPr>
          <w:i/>
          <w:sz w:val="28"/>
          <w:szCs w:val="28"/>
        </w:rPr>
      </w:pPr>
    </w:p>
    <w:p w:rsidR="00D06C9A" w:rsidRDefault="00D06C9A" w:rsidP="00D06C9A">
      <w:pPr>
        <w:rPr>
          <w:sz w:val="24"/>
          <w:szCs w:val="24"/>
        </w:rPr>
      </w:pPr>
    </w:p>
    <w:p w:rsidR="00224135" w:rsidRDefault="00224135"/>
    <w:sectPr w:rsidR="0022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C9A"/>
    <w:rsid w:val="00224135"/>
    <w:rsid w:val="00D0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2015-02-18T05:45:00Z</dcterms:created>
  <dcterms:modified xsi:type="dcterms:W3CDTF">2015-02-18T05:52:00Z</dcterms:modified>
</cp:coreProperties>
</file>