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5" w:rsidRDefault="008E4165" w:rsidP="008E4165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E4165" w:rsidRPr="008E4165" w:rsidRDefault="008E4165" w:rsidP="008E4165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8E4165">
        <w:rPr>
          <w:rFonts w:ascii="Times New Roman" w:hAnsi="Times New Roman" w:cs="Times New Roman"/>
          <w:b/>
          <w:noProof/>
          <w:sz w:val="40"/>
          <w:szCs w:val="40"/>
        </w:rPr>
        <w:t>Уважаеме жители п. Тюш!</w:t>
      </w:r>
    </w:p>
    <w:p w:rsidR="008E4165" w:rsidRDefault="008E4165" w:rsidP="008E4165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Напоминаем, что 3 июня 2019 года по всей территории Пермского края прекращается аналоговое телевизионное вещание и осуществляется переход на цифровое эфирное телевизионное вещание (ЦЭТВ)</w:t>
      </w:r>
    </w:p>
    <w:p w:rsidR="008E4165" w:rsidRDefault="008E4165" w:rsidP="008E4165">
      <w:pPr>
        <w:jc w:val="center"/>
        <w:rPr>
          <w:noProof/>
        </w:rPr>
      </w:pPr>
    </w:p>
    <w:p w:rsidR="00095268" w:rsidRDefault="003269C4">
      <w:r>
        <w:rPr>
          <w:noProof/>
        </w:rPr>
        <w:drawing>
          <wp:inline distT="0" distB="0" distL="0" distR="0">
            <wp:extent cx="6172200" cy="5953125"/>
            <wp:effectExtent l="19050" t="0" r="0" b="0"/>
            <wp:docPr id="4" name="Рисунок 4" descr="http://itd0.mycdn.me/image?id=909913664768&amp;t=20&amp;plc=WEB&amp;tkn=*MIaCeHABMhVuharfzbLWiBh3L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909913664768&amp;t=20&amp;plc=WEB&amp;tkn=*MIaCeHABMhVuharfzbLWiBh3L1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268" w:rsidSect="008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9C4"/>
    <w:rsid w:val="00095268"/>
    <w:rsid w:val="003269C4"/>
    <w:rsid w:val="0062181F"/>
    <w:rsid w:val="008D7DBC"/>
    <w:rsid w:val="008E4165"/>
    <w:rsid w:val="00F8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2019-04-04T04:03:00Z</cp:lastPrinted>
  <dcterms:created xsi:type="dcterms:W3CDTF">2019-04-04T03:49:00Z</dcterms:created>
  <dcterms:modified xsi:type="dcterms:W3CDTF">2019-04-04T04:40:00Z</dcterms:modified>
</cp:coreProperties>
</file>