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УТВЕРЖДАЮ:</w:t>
      </w:r>
    </w:p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глава администрации Октябрьского городского округа</w:t>
      </w:r>
    </w:p>
    <w:p w:rsidR="009D4C80" w:rsidRPr="009D4C80" w:rsidRDefault="00F13DF2" w:rsidP="00F13D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p w:rsidR="009D4C80" w:rsidRPr="00FC4433" w:rsidRDefault="009D4C80" w:rsidP="00AB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3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79E" w:rsidRPr="00FC4433" w:rsidRDefault="009D4C80" w:rsidP="00AB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33">
        <w:rPr>
          <w:rFonts w:ascii="Times New Roman" w:hAnsi="Times New Roman" w:cs="Times New Roman"/>
          <w:b/>
          <w:sz w:val="28"/>
          <w:szCs w:val="28"/>
        </w:rPr>
        <w:t>работы межведомственной комиссии по предотвращению социальной напряженности и укреплению платежной дисциплины организаций, индивидуальных предпринимателей и физических лиц по расчетам с бюджетом Октябрьского городского округа Пермского края</w:t>
      </w:r>
    </w:p>
    <w:p w:rsidR="006139F9" w:rsidRDefault="009D4C80" w:rsidP="00AB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3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B279E" w:rsidRPr="00FC4433">
        <w:rPr>
          <w:rFonts w:ascii="Times New Roman" w:hAnsi="Times New Roman" w:cs="Times New Roman"/>
          <w:b/>
          <w:sz w:val="28"/>
          <w:szCs w:val="28"/>
        </w:rPr>
        <w:t>2</w:t>
      </w:r>
      <w:r w:rsidRPr="00FC44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358E" w:rsidRDefault="00AB358E" w:rsidP="00AB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8E" w:rsidRPr="009D4C80" w:rsidRDefault="00AB358E" w:rsidP="00AB2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3071"/>
        <w:gridCol w:w="3513"/>
        <w:gridCol w:w="2346"/>
      </w:tblGrid>
      <w:tr w:rsidR="009D4C80" w:rsidTr="00AB358E">
        <w:tc>
          <w:tcPr>
            <w:tcW w:w="675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71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13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6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D4C80" w:rsidTr="00CA6EAD">
        <w:trPr>
          <w:trHeight w:val="2022"/>
        </w:trPr>
        <w:tc>
          <w:tcPr>
            <w:tcW w:w="675" w:type="dxa"/>
          </w:tcPr>
          <w:p w:rsidR="009D4C80" w:rsidRPr="00FC4433" w:rsidRDefault="00543207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D4C80" w:rsidRPr="00FC4433" w:rsidRDefault="00543207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О задолженности по налоговым и неналоговым платежам в бюджет Октябрьского городского округа организаций, индивидуальных предпринимателей</w:t>
            </w:r>
            <w:r w:rsidR="00AB1358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в Октябрьском городском округе Пермского края</w:t>
            </w:r>
          </w:p>
        </w:tc>
        <w:tc>
          <w:tcPr>
            <w:tcW w:w="3071" w:type="dxa"/>
          </w:tcPr>
          <w:p w:rsidR="009D4C80" w:rsidRPr="00FC4433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13" w:type="dxa"/>
          </w:tcPr>
          <w:p w:rsidR="009D4C80" w:rsidRPr="00FC4433" w:rsidRDefault="00AB1358" w:rsidP="00AB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="00AB35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Октябрьского городского округа Пермского края</w:t>
            </w:r>
          </w:p>
        </w:tc>
        <w:tc>
          <w:tcPr>
            <w:tcW w:w="2346" w:type="dxa"/>
          </w:tcPr>
          <w:p w:rsidR="009D4C80" w:rsidRPr="002351E6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4C80" w:rsidTr="00AB358E">
        <w:tc>
          <w:tcPr>
            <w:tcW w:w="675" w:type="dxa"/>
          </w:tcPr>
          <w:p w:rsidR="009D4C80" w:rsidRPr="00FC4433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D4C80" w:rsidRPr="00FC4433" w:rsidRDefault="00AB1358" w:rsidP="00C4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О легализации налоговой базы по налогу на доходы физических лиц за 20</w:t>
            </w:r>
            <w:r w:rsidR="001F5DA1" w:rsidRPr="00FC4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401" w:rsidRPr="00FC4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71" w:type="dxa"/>
          </w:tcPr>
          <w:p w:rsidR="009D4C80" w:rsidRPr="00FC4433" w:rsidRDefault="0047741B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1358" w:rsidRPr="00F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B1358" w:rsidRPr="00FC443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513" w:type="dxa"/>
          </w:tcPr>
          <w:p w:rsidR="009D4C80" w:rsidRPr="00FC4433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</w:t>
            </w:r>
            <w:r w:rsidR="001F5DA1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1B" w:rsidRPr="00FC4433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 № 6</w:t>
            </w:r>
            <w:r w:rsidR="001F5DA1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346" w:type="dxa"/>
          </w:tcPr>
          <w:p w:rsidR="009D4C80" w:rsidRPr="002351E6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4C80" w:rsidTr="00AB358E">
        <w:tc>
          <w:tcPr>
            <w:tcW w:w="675" w:type="dxa"/>
          </w:tcPr>
          <w:p w:rsidR="009D4C80" w:rsidRPr="00FC4433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D4C80" w:rsidRPr="00FC4433" w:rsidRDefault="00AB1358" w:rsidP="00C4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О погашении задолженности </w:t>
            </w:r>
            <w:r w:rsidR="00C72C97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по налогам и другим обязательным платежам в бюджеты бюджетной системы РФ 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органов местного самоуправления, </w:t>
            </w:r>
            <w:r w:rsidR="00C45401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Октябрьского городского округа</w:t>
            </w:r>
            <w:r w:rsidR="00C45401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  <w:p w:rsidR="00D07755" w:rsidRPr="00FC4433" w:rsidRDefault="00D07755" w:rsidP="00C45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D4C80" w:rsidRPr="00FC4433" w:rsidRDefault="00C4540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13" w:type="dxa"/>
          </w:tcPr>
          <w:p w:rsidR="009D4C80" w:rsidRPr="00FC4433" w:rsidRDefault="00AB358E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Октябрьского городского округа Пермского края</w:t>
            </w:r>
          </w:p>
        </w:tc>
        <w:tc>
          <w:tcPr>
            <w:tcW w:w="2346" w:type="dxa"/>
          </w:tcPr>
          <w:p w:rsidR="009D4C80" w:rsidRPr="002351E6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4C80" w:rsidTr="00AB358E">
        <w:tc>
          <w:tcPr>
            <w:tcW w:w="675" w:type="dxa"/>
          </w:tcPr>
          <w:p w:rsidR="009D4C80" w:rsidRPr="00FC4433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</w:tcPr>
          <w:p w:rsidR="00AB1358" w:rsidRPr="00FC4433" w:rsidRDefault="00AB1358" w:rsidP="00C7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О взыскании задолженности по неналоговым доходам администр</w:t>
            </w:r>
            <w:r w:rsidR="00A15619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аторами </w:t>
            </w:r>
            <w:r w:rsidR="0047741B" w:rsidRPr="00FC4433">
              <w:rPr>
                <w:rFonts w:ascii="Times New Roman" w:hAnsi="Times New Roman" w:cs="Times New Roman"/>
                <w:sz w:val="28"/>
                <w:szCs w:val="28"/>
              </w:rPr>
              <w:t>бюджета Октябрьского городского округа</w:t>
            </w:r>
            <w:r w:rsidR="00AB358E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3071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513" w:type="dxa"/>
          </w:tcPr>
          <w:p w:rsidR="009D4C80" w:rsidRPr="00FC4433" w:rsidRDefault="0047741B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По повестке</w:t>
            </w:r>
          </w:p>
        </w:tc>
        <w:tc>
          <w:tcPr>
            <w:tcW w:w="2346" w:type="dxa"/>
          </w:tcPr>
          <w:p w:rsidR="009D4C80" w:rsidRPr="002351E6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4C80" w:rsidTr="00AB358E">
        <w:tc>
          <w:tcPr>
            <w:tcW w:w="675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О проделанной работе территориальных отделов государственных органов власти по взысканию задолженности в бюджет </w:t>
            </w:r>
            <w:r w:rsidR="0047741B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городского округа 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по налоговым и неналоговым платежам</w:t>
            </w:r>
          </w:p>
        </w:tc>
        <w:tc>
          <w:tcPr>
            <w:tcW w:w="3071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513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Федеральной налоговой службы № </w:t>
            </w:r>
            <w:r w:rsidR="0047741B" w:rsidRPr="00FC4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  <w:p w:rsidR="001F5DA1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Октябрьскому и </w:t>
            </w:r>
            <w:proofErr w:type="spellStart"/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Уинскому</w:t>
            </w:r>
            <w:proofErr w:type="spellEnd"/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УФССП России по Пермскому краю</w:t>
            </w:r>
          </w:p>
        </w:tc>
        <w:tc>
          <w:tcPr>
            <w:tcW w:w="2346" w:type="dxa"/>
          </w:tcPr>
          <w:p w:rsidR="009D4C80" w:rsidRPr="002351E6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4C80" w:rsidTr="00AB358E">
        <w:tc>
          <w:tcPr>
            <w:tcW w:w="675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9D4C80" w:rsidRPr="00FC4433" w:rsidRDefault="0062287E" w:rsidP="00D0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О задолженности </w:t>
            </w:r>
            <w:r w:rsidR="00D07755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в местный бюджет 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7755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во внебюджетные фонды муниципальными учреждениями О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ктябрьского городского  округа </w:t>
            </w:r>
            <w:r w:rsidR="00D07755" w:rsidRPr="00FC4433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FC4433" w:rsidRPr="00FC4433" w:rsidRDefault="00FC4433" w:rsidP="00D0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47741B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задолженности)</w:t>
            </w:r>
          </w:p>
        </w:tc>
        <w:tc>
          <w:tcPr>
            <w:tcW w:w="3513" w:type="dxa"/>
          </w:tcPr>
          <w:p w:rsidR="009D4C80" w:rsidRPr="00FC4433" w:rsidRDefault="00AB358E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Октябрьского городского округа Пермского края</w:t>
            </w:r>
          </w:p>
        </w:tc>
        <w:tc>
          <w:tcPr>
            <w:tcW w:w="2346" w:type="dxa"/>
          </w:tcPr>
          <w:p w:rsidR="009D4C80" w:rsidRPr="002351E6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4C80" w:rsidTr="00AB358E">
        <w:tc>
          <w:tcPr>
            <w:tcW w:w="675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9D4C80" w:rsidRPr="00FC4433" w:rsidRDefault="001F5DA1" w:rsidP="005F1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707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снижении уровня теневой занятости  и ле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гализации трудовых отношений в Октябрьском городском округе</w:t>
            </w:r>
            <w:r w:rsidR="005F1707" w:rsidRPr="00FC4433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3071" w:type="dxa"/>
          </w:tcPr>
          <w:p w:rsidR="009D4C80" w:rsidRPr="00FC4433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513" w:type="dxa"/>
          </w:tcPr>
          <w:p w:rsidR="00A01099" w:rsidRPr="00FC4433" w:rsidRDefault="00A01099" w:rsidP="00A0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Октябрьскому району Пермского края государственного казенного учреждения Центр занятости населения пермского края</w:t>
            </w:r>
          </w:p>
          <w:p w:rsidR="00A01099" w:rsidRPr="00FC4433" w:rsidRDefault="00A01099" w:rsidP="00A0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</w:t>
            </w:r>
          </w:p>
          <w:p w:rsidR="00A01099" w:rsidRPr="00FC4433" w:rsidRDefault="00A01099" w:rsidP="00A01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A01099" w:rsidRPr="00FC4433" w:rsidRDefault="00A01099" w:rsidP="00A01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 России по Октябрьскому району</w:t>
            </w:r>
          </w:p>
          <w:p w:rsidR="00A01099" w:rsidRPr="00FC4433" w:rsidRDefault="00A01099" w:rsidP="00A01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9D4C80" w:rsidRPr="00FC4433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1" w:rsidTr="00AB358E">
        <w:tc>
          <w:tcPr>
            <w:tcW w:w="675" w:type="dxa"/>
          </w:tcPr>
          <w:p w:rsidR="001F5DA1" w:rsidRDefault="00A0109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F5DA1" w:rsidRDefault="001F5DA1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безнадежной к взысканию задолженности по </w:t>
            </w:r>
            <w:r w:rsidR="0047741B">
              <w:rPr>
                <w:rFonts w:ascii="Times New Roman" w:hAnsi="Times New Roman" w:cs="Times New Roman"/>
                <w:sz w:val="28"/>
                <w:szCs w:val="28"/>
              </w:rPr>
              <w:t xml:space="preserve">неналоговым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платежам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Октябрьского городского округа Пермского края</w:t>
            </w:r>
          </w:p>
        </w:tc>
        <w:tc>
          <w:tcPr>
            <w:tcW w:w="3071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513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земельно-имущественных </w:t>
            </w:r>
            <w:r w:rsidRPr="001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и градостроительной деятельности администрации  Октябрьского городского округа</w:t>
            </w:r>
            <w:r w:rsidR="00AB358E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346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9E" w:rsidTr="00AB358E">
        <w:tc>
          <w:tcPr>
            <w:tcW w:w="675" w:type="dxa"/>
          </w:tcPr>
          <w:p w:rsidR="00AB279E" w:rsidRDefault="00A0109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</w:tcPr>
          <w:p w:rsidR="00AB279E" w:rsidRPr="00413C00" w:rsidRDefault="00AB279E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возможном нарушении работодателями Октябрьского городского округа </w:t>
            </w:r>
            <w:r w:rsidR="00A010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Пермского края </w:t>
            </w:r>
            <w:r w:rsidRPr="0094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 трудового законодательства в части выплаты заработной платы в размере ниже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минимального оплаты труда</w:t>
            </w:r>
          </w:p>
        </w:tc>
        <w:tc>
          <w:tcPr>
            <w:tcW w:w="3071" w:type="dxa"/>
          </w:tcPr>
          <w:p w:rsidR="00AB279E" w:rsidRDefault="00A0109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33">
              <w:rPr>
                <w:rFonts w:ascii="Times New Roman" w:hAnsi="Times New Roman" w:cs="Times New Roman"/>
                <w:sz w:val="28"/>
                <w:szCs w:val="28"/>
              </w:rPr>
              <w:t>Ежеквартально (при наличии задолженности)</w:t>
            </w:r>
          </w:p>
        </w:tc>
        <w:tc>
          <w:tcPr>
            <w:tcW w:w="3513" w:type="dxa"/>
          </w:tcPr>
          <w:p w:rsidR="00AB279E" w:rsidRDefault="00A0109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городского округа Пермского края</w:t>
            </w:r>
          </w:p>
        </w:tc>
        <w:tc>
          <w:tcPr>
            <w:tcW w:w="2346" w:type="dxa"/>
          </w:tcPr>
          <w:p w:rsidR="00AB279E" w:rsidRDefault="00AB279E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C80" w:rsidRPr="009D4C80" w:rsidRDefault="009D4C80" w:rsidP="009D4C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4C80" w:rsidRPr="009D4C80" w:rsidSect="009D4C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0"/>
    <w:rsid w:val="0010036F"/>
    <w:rsid w:val="001F5DA1"/>
    <w:rsid w:val="002351E6"/>
    <w:rsid w:val="002E367C"/>
    <w:rsid w:val="00413C00"/>
    <w:rsid w:val="0047741B"/>
    <w:rsid w:val="00543207"/>
    <w:rsid w:val="005F1707"/>
    <w:rsid w:val="00610ECB"/>
    <w:rsid w:val="006139F9"/>
    <w:rsid w:val="0062287E"/>
    <w:rsid w:val="00644412"/>
    <w:rsid w:val="007D4A23"/>
    <w:rsid w:val="009D4C80"/>
    <w:rsid w:val="00A01099"/>
    <w:rsid w:val="00A15619"/>
    <w:rsid w:val="00A47750"/>
    <w:rsid w:val="00A94009"/>
    <w:rsid w:val="00AB1358"/>
    <w:rsid w:val="00AB279E"/>
    <w:rsid w:val="00AB358E"/>
    <w:rsid w:val="00C45401"/>
    <w:rsid w:val="00C72C97"/>
    <w:rsid w:val="00CA6EAD"/>
    <w:rsid w:val="00D07755"/>
    <w:rsid w:val="00DF3594"/>
    <w:rsid w:val="00F13DF2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03DF-3711-4637-980D-86BB8E68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9</cp:revision>
  <cp:lastPrinted>2022-01-13T05:06:00Z</cp:lastPrinted>
  <dcterms:created xsi:type="dcterms:W3CDTF">2022-01-10T10:24:00Z</dcterms:created>
  <dcterms:modified xsi:type="dcterms:W3CDTF">2022-01-13T05:15:00Z</dcterms:modified>
</cp:coreProperties>
</file>