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7292" w14:textId="77777777" w:rsidR="000F24F6" w:rsidRP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ИТОГИ ГОСУДАРСТВЕННОЙ РЕГИСТРАЦИИ АКТОВ ГРАЖДАНСКОГО СОСТОЯНИЯ</w:t>
      </w:r>
    </w:p>
    <w:p w14:paraId="31D1A99F" w14:textId="29C38A3F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НА ТЕРРИТОРИИ ОКТЯБРЬСКОГО</w:t>
      </w:r>
      <w:r w:rsidR="006C4F57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МУНИЦИПАЛЬНОГО РАЙОНА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ПЕРМСКОГО КРАЯ</w:t>
      </w:r>
      <w:r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ЗА 20</w:t>
      </w:r>
      <w:r w:rsidR="00C90803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1</w:t>
      </w:r>
      <w:r w:rsidR="0052230F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7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ГОД</w:t>
      </w:r>
    </w:p>
    <w:p w14:paraId="67A70E31" w14:textId="77777777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</w:p>
    <w:p w14:paraId="414F6957" w14:textId="042B10B5" w:rsidR="00FE00DC" w:rsidRDefault="00BA766D" w:rsidP="000F24F6">
      <w:pPr>
        <w:spacing w:line="256" w:lineRule="auto"/>
      </w:pPr>
      <w:proofErr w:type="gramStart"/>
      <w:r>
        <w:rPr>
          <w:b/>
          <w:bCs/>
          <w:sz w:val="32"/>
          <w:szCs w:val="32"/>
        </w:rPr>
        <w:t>в</w:t>
      </w:r>
      <w:r w:rsidRPr="00BA766D">
        <w:rPr>
          <w:b/>
          <w:bCs/>
          <w:sz w:val="32"/>
          <w:szCs w:val="32"/>
        </w:rPr>
        <w:t xml:space="preserve"> </w:t>
      </w:r>
      <w:r w:rsidR="00FE00DC" w:rsidRPr="00BA766D">
        <w:rPr>
          <w:b/>
          <w:bCs/>
          <w:sz w:val="32"/>
          <w:szCs w:val="32"/>
        </w:rPr>
        <w:t xml:space="preserve"> 20</w:t>
      </w:r>
      <w:r w:rsidR="00C90803">
        <w:rPr>
          <w:b/>
          <w:bCs/>
          <w:sz w:val="32"/>
          <w:szCs w:val="32"/>
        </w:rPr>
        <w:t>1</w:t>
      </w:r>
      <w:r w:rsidR="0052230F">
        <w:rPr>
          <w:b/>
          <w:bCs/>
          <w:sz w:val="32"/>
          <w:szCs w:val="32"/>
        </w:rPr>
        <w:t>7</w:t>
      </w:r>
      <w:proofErr w:type="gramEnd"/>
      <w:r w:rsidR="00FE00DC" w:rsidRPr="00BA766D">
        <w:rPr>
          <w:b/>
          <w:bCs/>
          <w:sz w:val="32"/>
          <w:szCs w:val="32"/>
        </w:rPr>
        <w:t xml:space="preserve"> год</w:t>
      </w:r>
      <w:r w:rsidRPr="00BA766D">
        <w:rPr>
          <w:b/>
          <w:bCs/>
          <w:sz w:val="32"/>
          <w:szCs w:val="32"/>
        </w:rPr>
        <w:t>у</w:t>
      </w:r>
      <w:r w:rsidR="00FE00DC" w:rsidRPr="00BA766D">
        <w:rPr>
          <w:b/>
          <w:bCs/>
          <w:sz w:val="32"/>
          <w:szCs w:val="32"/>
        </w:rPr>
        <w:t xml:space="preserve"> всего зарегистрировано </w:t>
      </w:r>
      <w:r w:rsidR="0052230F">
        <w:rPr>
          <w:b/>
          <w:bCs/>
          <w:sz w:val="32"/>
          <w:szCs w:val="32"/>
        </w:rPr>
        <w:t>1013</w:t>
      </w:r>
      <w:r w:rsidR="00FE00DC" w:rsidRPr="00BA766D">
        <w:rPr>
          <w:b/>
          <w:bCs/>
          <w:sz w:val="32"/>
          <w:szCs w:val="32"/>
        </w:rPr>
        <w:t xml:space="preserve"> запис</w:t>
      </w:r>
      <w:r w:rsidR="00C90803">
        <w:rPr>
          <w:b/>
          <w:bCs/>
          <w:sz w:val="32"/>
          <w:szCs w:val="32"/>
        </w:rPr>
        <w:t>ей</w:t>
      </w:r>
      <w:r w:rsidR="00FE00DC" w:rsidRPr="00BA766D">
        <w:rPr>
          <w:b/>
          <w:bCs/>
          <w:sz w:val="32"/>
          <w:szCs w:val="32"/>
        </w:rPr>
        <w:t xml:space="preserve"> акт</w:t>
      </w:r>
      <w:r w:rsidR="00C90803">
        <w:rPr>
          <w:b/>
          <w:bCs/>
          <w:sz w:val="32"/>
          <w:szCs w:val="32"/>
        </w:rPr>
        <w:t>ов</w:t>
      </w:r>
      <w:r w:rsidR="00FE00DC" w:rsidRPr="00BA766D">
        <w:rPr>
          <w:b/>
          <w:bCs/>
          <w:sz w:val="32"/>
          <w:szCs w:val="32"/>
        </w:rPr>
        <w:t xml:space="preserve"> гражданского состояния</w:t>
      </w:r>
      <w:r w:rsidR="000F24F6">
        <w:rPr>
          <w:b/>
          <w:bCs/>
          <w:sz w:val="32"/>
          <w:szCs w:val="32"/>
        </w:rPr>
        <w:t>, из них:</w:t>
      </w:r>
    </w:p>
    <w:p w14:paraId="1E88FB69" w14:textId="775C557E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>О рождении –</w:t>
      </w:r>
      <w:r w:rsidR="0052230F">
        <w:rPr>
          <w:b/>
          <w:bCs/>
          <w:sz w:val="28"/>
          <w:szCs w:val="28"/>
        </w:rPr>
        <w:t>293</w:t>
      </w:r>
    </w:p>
    <w:p w14:paraId="0821A598" w14:textId="6D049D97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заключении брака - </w:t>
      </w:r>
      <w:r w:rsidR="0052230F">
        <w:rPr>
          <w:b/>
          <w:bCs/>
          <w:sz w:val="28"/>
          <w:szCs w:val="28"/>
        </w:rPr>
        <w:t>148</w:t>
      </w:r>
    </w:p>
    <w:p w14:paraId="0DDA5F69" w14:textId="62526B82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расторжении брака - </w:t>
      </w:r>
      <w:r w:rsidR="00C90803">
        <w:rPr>
          <w:b/>
          <w:bCs/>
          <w:sz w:val="28"/>
          <w:szCs w:val="28"/>
        </w:rPr>
        <w:t>8</w:t>
      </w:r>
      <w:r w:rsidR="0052230F">
        <w:rPr>
          <w:b/>
          <w:bCs/>
          <w:sz w:val="28"/>
          <w:szCs w:val="28"/>
        </w:rPr>
        <w:t>8</w:t>
      </w:r>
    </w:p>
    <w:p w14:paraId="0D8AF28C" w14:textId="5B5754C6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установлении отцовства – </w:t>
      </w:r>
      <w:r w:rsidR="0052230F">
        <w:rPr>
          <w:b/>
          <w:bCs/>
          <w:sz w:val="28"/>
          <w:szCs w:val="28"/>
        </w:rPr>
        <w:t>79</w:t>
      </w:r>
    </w:p>
    <w:p w14:paraId="2687AF91" w14:textId="28F1F995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усыновлении - </w:t>
      </w:r>
      <w:r w:rsidR="0052230F">
        <w:rPr>
          <w:b/>
          <w:bCs/>
          <w:sz w:val="28"/>
          <w:szCs w:val="28"/>
        </w:rPr>
        <w:t>2</w:t>
      </w:r>
    </w:p>
    <w:p w14:paraId="63A42D7A" w14:textId="3CDE4ACA" w:rsidR="00BA766D" w:rsidRDefault="00FE00DC" w:rsidP="00BA766D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перемене </w:t>
      </w:r>
      <w:r w:rsidR="006C4F57">
        <w:rPr>
          <w:b/>
          <w:bCs/>
          <w:sz w:val="28"/>
          <w:szCs w:val="28"/>
        </w:rPr>
        <w:t xml:space="preserve">имени </w:t>
      </w:r>
      <w:r w:rsidR="00BA766D">
        <w:rPr>
          <w:b/>
          <w:bCs/>
          <w:sz w:val="28"/>
          <w:szCs w:val="28"/>
        </w:rPr>
        <w:t>–</w:t>
      </w:r>
      <w:r w:rsidRPr="00BA766D">
        <w:rPr>
          <w:b/>
          <w:bCs/>
          <w:sz w:val="28"/>
          <w:szCs w:val="28"/>
        </w:rPr>
        <w:t xml:space="preserve"> </w:t>
      </w:r>
      <w:r w:rsidR="0052230F">
        <w:rPr>
          <w:b/>
          <w:bCs/>
          <w:sz w:val="28"/>
          <w:szCs w:val="28"/>
        </w:rPr>
        <w:t>9</w:t>
      </w:r>
    </w:p>
    <w:p w14:paraId="4ABB7757" w14:textId="1CDEA677" w:rsidR="00BA766D" w:rsidRDefault="00BA766D" w:rsidP="00BA76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смерти - </w:t>
      </w:r>
      <w:r w:rsidR="0052230F">
        <w:rPr>
          <w:b/>
          <w:bCs/>
          <w:sz w:val="28"/>
          <w:szCs w:val="28"/>
        </w:rPr>
        <w:t>394</w:t>
      </w:r>
    </w:p>
    <w:p w14:paraId="310D9CA0" w14:textId="428FF0A4" w:rsidR="00FE00DC" w:rsidRDefault="00BA766D" w:rsidP="000F24F6">
      <w:pPr>
        <w:jc w:val="center"/>
      </w:pPr>
      <w:r>
        <w:rPr>
          <w:noProof/>
        </w:rPr>
        <w:drawing>
          <wp:inline distT="0" distB="0" distL="0" distR="0" wp14:anchorId="7080DAF1" wp14:editId="1A5C439E">
            <wp:extent cx="5237448" cy="3026410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77" cy="304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0DC" w:rsidSect="00BA766D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3"/>
    <w:rsid w:val="000F24F6"/>
    <w:rsid w:val="0052230F"/>
    <w:rsid w:val="0064593D"/>
    <w:rsid w:val="006C4F57"/>
    <w:rsid w:val="00BA766D"/>
    <w:rsid w:val="00C90803"/>
    <w:rsid w:val="00C9619B"/>
    <w:rsid w:val="00F55843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424"/>
  <w15:chartTrackingRefBased/>
  <w15:docId w15:val="{41496889-3451-49BB-B318-D77BF68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2023-03-16T11:42:00Z</dcterms:created>
  <dcterms:modified xsi:type="dcterms:W3CDTF">2023-03-16T11:42:00Z</dcterms:modified>
</cp:coreProperties>
</file>