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C3" w:rsidRPr="00125A24" w:rsidRDefault="007768CD" w:rsidP="00A61D6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</w:t>
      </w:r>
      <w:r w:rsidR="00115BC3" w:rsidRPr="00125A24">
        <w:rPr>
          <w:rFonts w:ascii="Times New Roman" w:hAnsi="Times New Roman" w:cs="Times New Roman"/>
        </w:rPr>
        <w:t xml:space="preserve">            УТВЕРЖДЕНО:</w:t>
      </w:r>
    </w:p>
    <w:p w:rsidR="00115BC3" w:rsidRPr="00125A24" w:rsidRDefault="00115BC3" w:rsidP="00A61D6A">
      <w:pPr>
        <w:pStyle w:val="ConsPlusNormal"/>
        <w:jc w:val="center"/>
        <w:rPr>
          <w:rFonts w:ascii="Times New Roman" w:hAnsi="Times New Roman" w:cs="Times New Roman"/>
        </w:rPr>
      </w:pPr>
      <w:r w:rsidRPr="00125A2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768CD">
        <w:rPr>
          <w:rFonts w:ascii="Times New Roman" w:hAnsi="Times New Roman" w:cs="Times New Roman"/>
        </w:rPr>
        <w:t>п</w:t>
      </w:r>
      <w:r w:rsidRPr="00125A24">
        <w:rPr>
          <w:rFonts w:ascii="Times New Roman" w:hAnsi="Times New Roman" w:cs="Times New Roman"/>
        </w:rPr>
        <w:t xml:space="preserve">остановлением Администрации                                                                                     </w:t>
      </w:r>
    </w:p>
    <w:p w:rsidR="00115BC3" w:rsidRPr="00125A24" w:rsidRDefault="00125A24" w:rsidP="00125A2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115BC3" w:rsidRPr="0012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15BC3" w:rsidRPr="00125A24">
        <w:rPr>
          <w:rFonts w:ascii="Times New Roman" w:hAnsi="Times New Roman" w:cs="Times New Roman"/>
        </w:rPr>
        <w:t xml:space="preserve">    Октябрьского муниципального района</w:t>
      </w:r>
    </w:p>
    <w:p w:rsidR="00115BC3" w:rsidRPr="00125A24" w:rsidRDefault="00115BC3" w:rsidP="00A61D6A">
      <w:pPr>
        <w:pStyle w:val="ConsPlusNormal"/>
        <w:jc w:val="center"/>
        <w:rPr>
          <w:rFonts w:ascii="Times New Roman" w:hAnsi="Times New Roman" w:cs="Times New Roman"/>
        </w:rPr>
      </w:pPr>
      <w:r w:rsidRPr="00125A24">
        <w:rPr>
          <w:rFonts w:ascii="Times New Roman" w:hAnsi="Times New Roman" w:cs="Times New Roman"/>
        </w:rPr>
        <w:t xml:space="preserve">                                                </w:t>
      </w:r>
      <w:r w:rsidR="00125A24">
        <w:rPr>
          <w:rFonts w:ascii="Times New Roman" w:hAnsi="Times New Roman" w:cs="Times New Roman"/>
        </w:rPr>
        <w:t xml:space="preserve">         </w:t>
      </w:r>
      <w:r w:rsidRPr="00125A24">
        <w:rPr>
          <w:rFonts w:ascii="Times New Roman" w:hAnsi="Times New Roman" w:cs="Times New Roman"/>
        </w:rPr>
        <w:t xml:space="preserve"> </w:t>
      </w:r>
      <w:r w:rsidR="00125A24">
        <w:rPr>
          <w:rFonts w:ascii="Times New Roman" w:hAnsi="Times New Roman" w:cs="Times New Roman"/>
        </w:rPr>
        <w:t xml:space="preserve"> </w:t>
      </w:r>
      <w:r w:rsidRPr="00125A24">
        <w:rPr>
          <w:rFonts w:ascii="Times New Roman" w:hAnsi="Times New Roman" w:cs="Times New Roman"/>
        </w:rPr>
        <w:t xml:space="preserve"> </w:t>
      </w:r>
      <w:r w:rsidR="00125A24">
        <w:rPr>
          <w:rFonts w:ascii="Times New Roman" w:hAnsi="Times New Roman" w:cs="Times New Roman"/>
        </w:rPr>
        <w:t xml:space="preserve">  от </w:t>
      </w:r>
      <w:r w:rsidR="00125A24" w:rsidRPr="00125A24">
        <w:rPr>
          <w:rFonts w:ascii="Times New Roman" w:hAnsi="Times New Roman" w:cs="Times New Roman"/>
          <w:u w:val="single"/>
        </w:rPr>
        <w:t>18.03</w:t>
      </w:r>
      <w:r w:rsidRPr="00125A24">
        <w:rPr>
          <w:rFonts w:ascii="Times New Roman" w:hAnsi="Times New Roman" w:cs="Times New Roman"/>
          <w:u w:val="single"/>
        </w:rPr>
        <w:t>.2014</w:t>
      </w:r>
      <w:r w:rsidRPr="00125A24">
        <w:rPr>
          <w:rFonts w:ascii="Times New Roman" w:hAnsi="Times New Roman" w:cs="Times New Roman"/>
        </w:rPr>
        <w:t xml:space="preserve"> </w:t>
      </w:r>
      <w:r w:rsidR="00125A24">
        <w:rPr>
          <w:rFonts w:ascii="Times New Roman" w:hAnsi="Times New Roman" w:cs="Times New Roman"/>
        </w:rPr>
        <w:t xml:space="preserve"> </w:t>
      </w:r>
      <w:r w:rsidRPr="00125A24">
        <w:rPr>
          <w:rFonts w:ascii="Times New Roman" w:hAnsi="Times New Roman" w:cs="Times New Roman"/>
          <w:u w:val="single"/>
        </w:rPr>
        <w:t>№</w:t>
      </w:r>
      <w:r w:rsidR="00125A24" w:rsidRPr="00125A24">
        <w:rPr>
          <w:rFonts w:ascii="Times New Roman" w:hAnsi="Times New Roman" w:cs="Times New Roman"/>
          <w:u w:val="single"/>
        </w:rPr>
        <w:t xml:space="preserve"> 158</w:t>
      </w:r>
      <w:r w:rsidRPr="00125A24">
        <w:rPr>
          <w:rFonts w:ascii="Times New Roman" w:hAnsi="Times New Roman" w:cs="Times New Roman"/>
        </w:rPr>
        <w:t xml:space="preserve">    </w:t>
      </w:r>
    </w:p>
    <w:p w:rsidR="00115BC3" w:rsidRPr="00A123AF" w:rsidRDefault="00115BC3" w:rsidP="00B35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5BC3" w:rsidRPr="00A123AF" w:rsidRDefault="00115BC3" w:rsidP="00B35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BC3" w:rsidRPr="00A123AF" w:rsidRDefault="00115BC3" w:rsidP="00B357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3"/>
      <w:bookmarkEnd w:id="1"/>
      <w:r w:rsidRPr="00A123A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15BC3" w:rsidRPr="00A123AF" w:rsidRDefault="00115BC3" w:rsidP="00B357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3AF">
        <w:rPr>
          <w:rFonts w:ascii="Times New Roman" w:hAnsi="Times New Roman" w:cs="Times New Roman"/>
          <w:b/>
          <w:bCs/>
          <w:sz w:val="24"/>
          <w:szCs w:val="24"/>
        </w:rPr>
        <w:t xml:space="preserve">О СЕКТОРЕ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СОЦИАЛЬНЫМ ВОПРОСАМ И ВНУТРЕННЕЙ ПОЛИТИКЕ</w:t>
      </w:r>
      <w:r w:rsidRPr="00A123AF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ОКТЯБРЬСКОГО</w:t>
      </w:r>
      <w:r w:rsidR="00776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23AF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ПЕРМСКОГО КРАЯ</w:t>
      </w:r>
    </w:p>
    <w:p w:rsidR="00115BC3" w:rsidRPr="00A123AF" w:rsidRDefault="00115BC3" w:rsidP="00B357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15BC3" w:rsidRPr="00A123AF" w:rsidRDefault="00115BC3" w:rsidP="00B35792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23A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15BC3" w:rsidRPr="00462CE0" w:rsidRDefault="00115BC3" w:rsidP="00484228">
      <w:pPr>
        <w:pStyle w:val="ConsPlusNormal"/>
        <w:spacing w:line="240" w:lineRule="exact"/>
        <w:ind w:firstLine="539"/>
        <w:jc w:val="both"/>
        <w:rPr>
          <w:sz w:val="24"/>
          <w:szCs w:val="24"/>
        </w:rPr>
      </w:pPr>
      <w:r w:rsidRPr="00A123AF">
        <w:rPr>
          <w:rFonts w:ascii="Times New Roman" w:hAnsi="Times New Roman" w:cs="Times New Roman"/>
          <w:sz w:val="24"/>
          <w:szCs w:val="24"/>
        </w:rPr>
        <w:t xml:space="preserve">1.1. Сектор </w:t>
      </w:r>
      <w:r>
        <w:rPr>
          <w:rFonts w:ascii="Times New Roman" w:hAnsi="Times New Roman" w:cs="Times New Roman"/>
          <w:sz w:val="24"/>
          <w:szCs w:val="24"/>
        </w:rPr>
        <w:t>по социальным вопросам и внутренней политике</w:t>
      </w:r>
      <w:r w:rsidRPr="00A123AF">
        <w:rPr>
          <w:rFonts w:ascii="Times New Roman" w:hAnsi="Times New Roman" w:cs="Times New Roman"/>
          <w:sz w:val="24"/>
          <w:szCs w:val="24"/>
        </w:rPr>
        <w:t xml:space="preserve"> является </w:t>
      </w:r>
      <w:hyperlink r:id="rId7" w:tooltip="Решение Земского Собрания Октябрьского муниципального района от 30.09.2010 N 830 (ред. от 27.10.2010) &quot;О структуре администрации Октябрьского муниципального района Пермского края&quot;{КонсультантПлюс}" w:history="1">
        <w:r w:rsidRPr="00A123AF">
          <w:rPr>
            <w:rFonts w:ascii="Times New Roman" w:hAnsi="Times New Roman" w:cs="Times New Roman"/>
            <w:color w:val="000000"/>
            <w:sz w:val="24"/>
            <w:szCs w:val="24"/>
          </w:rPr>
          <w:t>структурным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подразделением А</w:t>
      </w:r>
      <w:r w:rsidRPr="00A123AF">
        <w:rPr>
          <w:rFonts w:ascii="Times New Roman" w:hAnsi="Times New Roman" w:cs="Times New Roman"/>
          <w:sz w:val="24"/>
          <w:szCs w:val="24"/>
        </w:rPr>
        <w:t>дминистрации Октябрьского муниципального района Пермского края без образования юридического лица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AF">
        <w:rPr>
          <w:rFonts w:ascii="Times New Roman" w:hAnsi="Times New Roman" w:cs="Times New Roman"/>
          <w:sz w:val="24"/>
          <w:szCs w:val="24"/>
        </w:rPr>
        <w:t>- Сектор</w:t>
      </w:r>
      <w:r w:rsidRPr="00462CE0">
        <w:rPr>
          <w:sz w:val="24"/>
          <w:szCs w:val="24"/>
        </w:rPr>
        <w:t>).</w:t>
      </w:r>
    </w:p>
    <w:p w:rsidR="00115BC3" w:rsidRPr="00A123AF" w:rsidRDefault="00115BC3" w:rsidP="00484228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0"/>
      <w:bookmarkEnd w:id="2"/>
      <w:r w:rsidRPr="00A123AF">
        <w:rPr>
          <w:rFonts w:ascii="Times New Roman" w:hAnsi="Times New Roman" w:cs="Times New Roman"/>
          <w:sz w:val="24"/>
          <w:szCs w:val="24"/>
        </w:rPr>
        <w:t>1.2. Сектор в сво</w:t>
      </w:r>
      <w:r w:rsidRPr="00A123AF">
        <w:rPr>
          <w:rFonts w:ascii="Times New Roman" w:hAnsi="Times New Roman" w:cs="Times New Roman"/>
          <w:color w:val="000000"/>
          <w:sz w:val="24"/>
          <w:szCs w:val="24"/>
        </w:rPr>
        <w:t xml:space="preserve">ей деятельности руководствуется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A123AF">
          <w:rPr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A123AF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Гражданским </w:t>
      </w:r>
      <w:hyperlink r:id="rId9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 w:rsidRPr="00A123AF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A123AF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 и нормативно-правовыми актами Российской Федерации, законами и нормативно-правовыми актами Пермского края</w:t>
      </w:r>
      <w:r w:rsidRPr="00A123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0" w:tooltip="&quot;Устав Октябрьского муниципального района Пермского края&quot; (принят решением Земского Собрания Октябрьского района от 06.06.2005 N 225) (ред. от 29.06.2012) (Зарегистрировано в ГУ Минюста России по Приволжскому федеральному округу 07.12.2005 N RU595210002005001)" w:history="1">
        <w:r w:rsidRPr="00A123AF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A123AF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Пермского</w:t>
      </w:r>
      <w:r w:rsidRPr="00A123AF">
        <w:rPr>
          <w:rFonts w:ascii="Times New Roman" w:hAnsi="Times New Roman" w:cs="Times New Roman"/>
        </w:rPr>
        <w:t xml:space="preserve"> </w:t>
      </w:r>
      <w:r w:rsidRPr="00A123AF">
        <w:rPr>
          <w:rFonts w:ascii="Times New Roman" w:hAnsi="Times New Roman" w:cs="Times New Roman"/>
          <w:sz w:val="24"/>
          <w:szCs w:val="24"/>
        </w:rPr>
        <w:t>края, муниципальными правовыми актами Октябрьского муниципального района Пермского края и настоящим Положением.</w:t>
      </w:r>
    </w:p>
    <w:p w:rsidR="00115BC3" w:rsidRPr="00A123AF" w:rsidRDefault="00115BC3" w:rsidP="00484228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23AF">
        <w:rPr>
          <w:rFonts w:ascii="Times New Roman" w:hAnsi="Times New Roman" w:cs="Times New Roman"/>
          <w:sz w:val="24"/>
          <w:szCs w:val="24"/>
        </w:rPr>
        <w:t xml:space="preserve">1.3. Положение о Секторе утверждается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23AF">
        <w:rPr>
          <w:rFonts w:ascii="Times New Roman" w:hAnsi="Times New Roman" w:cs="Times New Roman"/>
          <w:sz w:val="24"/>
          <w:szCs w:val="24"/>
        </w:rPr>
        <w:t>дминистрации Октябрьского муниципального</w:t>
      </w:r>
      <w:r w:rsidRPr="00462CE0">
        <w:rPr>
          <w:sz w:val="24"/>
          <w:szCs w:val="24"/>
        </w:rPr>
        <w:t xml:space="preserve"> </w:t>
      </w:r>
      <w:r w:rsidRPr="00A123AF">
        <w:rPr>
          <w:rFonts w:ascii="Times New Roman" w:hAnsi="Times New Roman" w:cs="Times New Roman"/>
          <w:sz w:val="24"/>
          <w:szCs w:val="24"/>
        </w:rPr>
        <w:t>района Пермского края.</w:t>
      </w:r>
    </w:p>
    <w:p w:rsidR="00115BC3" w:rsidRPr="00A123AF" w:rsidRDefault="00115BC3" w:rsidP="00484228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</w:rPr>
      </w:pPr>
    </w:p>
    <w:p w:rsidR="00115BC3" w:rsidRPr="00C278E8" w:rsidRDefault="00115BC3" w:rsidP="007F297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123AF">
        <w:rPr>
          <w:rFonts w:ascii="Times New Roman" w:hAnsi="Times New Roman" w:cs="Times New Roman"/>
          <w:sz w:val="24"/>
          <w:szCs w:val="24"/>
        </w:rPr>
        <w:t>Основные задачи Сектора</w:t>
      </w:r>
    </w:p>
    <w:p w:rsidR="00115BC3" w:rsidRDefault="00115BC3" w:rsidP="002B12EA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EB355A">
        <w:rPr>
          <w:rFonts w:ascii="Times New Roman" w:hAnsi="Times New Roman"/>
          <w:sz w:val="24"/>
          <w:szCs w:val="24"/>
        </w:rPr>
        <w:t xml:space="preserve">Организация взаимодействия с администрациями городских и  сельских поселений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55A">
        <w:rPr>
          <w:rFonts w:ascii="Times New Roman" w:hAnsi="Times New Roman"/>
          <w:sz w:val="24"/>
          <w:szCs w:val="24"/>
        </w:rPr>
        <w:t>по обеспечению единой политики в социальных вопросах, отнесенных к вопросам местного значения муниципального района законодательством Российской Федерации.</w:t>
      </w:r>
    </w:p>
    <w:p w:rsidR="00115BC3" w:rsidRDefault="00115BC3" w:rsidP="006B03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2.2. </w:t>
      </w:r>
      <w:r w:rsidRPr="00EB355A">
        <w:rPr>
          <w:rFonts w:ascii="Times New Roman" w:hAnsi="Times New Roman"/>
          <w:sz w:val="24"/>
          <w:szCs w:val="24"/>
        </w:rPr>
        <w:t>Организация взаимодействия с органами государственной власти Пермского края и учреждениями в вопросах перспективного развития социальной сферы.</w:t>
      </w:r>
    </w:p>
    <w:p w:rsidR="00115BC3" w:rsidRDefault="00115BC3" w:rsidP="006B03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2.3. </w:t>
      </w:r>
      <w:r w:rsidRPr="00EB355A">
        <w:rPr>
          <w:rFonts w:ascii="Times New Roman" w:hAnsi="Times New Roman"/>
          <w:sz w:val="24"/>
          <w:szCs w:val="24"/>
        </w:rPr>
        <w:t>Обеспечение деятельности главы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Pr="00EB355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-главы администрации Октябрьского муниципального  района (далее - глава района) и заместителя главы </w:t>
      </w:r>
      <w:r w:rsidRPr="00EB355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>,</w:t>
      </w:r>
      <w:r w:rsidRPr="00C826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курирующего вопросы социального развития </w:t>
      </w:r>
      <w:r w:rsidRPr="00EB355A">
        <w:rPr>
          <w:rFonts w:ascii="Times New Roman" w:hAnsi="Times New Roman"/>
          <w:sz w:val="24"/>
          <w:szCs w:val="24"/>
        </w:rPr>
        <w:t>по определению основных направлений единой политики в жилищной сфере, сфере культуры, молодежной и семейной политике, физкультуры, спорта и туризма, образования, здравоохранения.</w:t>
      </w:r>
    </w:p>
    <w:p w:rsidR="00115BC3" w:rsidRPr="00D71ADB" w:rsidRDefault="00115BC3" w:rsidP="00D71AD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2.4. </w:t>
      </w:r>
      <w:r w:rsidRPr="00EB355A">
        <w:rPr>
          <w:rFonts w:ascii="Times New Roman" w:hAnsi="Times New Roman"/>
          <w:sz w:val="24"/>
          <w:szCs w:val="24"/>
        </w:rPr>
        <w:t xml:space="preserve">Организация работы по предоставлению мер социальной </w:t>
      </w:r>
      <w:r>
        <w:rPr>
          <w:rFonts w:ascii="Times New Roman" w:hAnsi="Times New Roman"/>
          <w:sz w:val="24"/>
          <w:szCs w:val="24"/>
        </w:rPr>
        <w:t xml:space="preserve">поддержки по обеспечению жильем </w:t>
      </w:r>
      <w:r w:rsidRPr="00EB355A">
        <w:rPr>
          <w:rFonts w:ascii="Times New Roman" w:hAnsi="Times New Roman"/>
          <w:sz w:val="24"/>
          <w:szCs w:val="24"/>
        </w:rPr>
        <w:t>ветеранов, инвалидов и семей, имеющих детей-инвалидов, нуждающих</w:t>
      </w:r>
      <w:r>
        <w:rPr>
          <w:rFonts w:ascii="Times New Roman" w:hAnsi="Times New Roman"/>
          <w:sz w:val="24"/>
          <w:szCs w:val="24"/>
        </w:rPr>
        <w:t>ся в улучшении жилищных условий, жертвам политических репрессий, вынужденным переселенцам и гражданам,</w:t>
      </w:r>
      <w:r w:rsidRPr="00D71A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1ADB">
        <w:rPr>
          <w:rFonts w:ascii="Times New Roman" w:hAnsi="Times New Roman"/>
          <w:sz w:val="24"/>
          <w:szCs w:val="24"/>
        </w:rPr>
        <w:t>выезжающим из районов Крайнего Севера и приравненных к ним местностей</w:t>
      </w:r>
      <w:r>
        <w:rPr>
          <w:rFonts w:ascii="Times New Roman" w:hAnsi="Times New Roman"/>
          <w:sz w:val="24"/>
          <w:szCs w:val="24"/>
        </w:rPr>
        <w:t>.</w:t>
      </w:r>
    </w:p>
    <w:p w:rsidR="00115BC3" w:rsidRPr="00EB355A" w:rsidRDefault="00115BC3" w:rsidP="005E210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</w:t>
      </w:r>
      <w:r w:rsidRPr="00EB355A">
        <w:rPr>
          <w:rFonts w:ascii="Times New Roman" w:hAnsi="Times New Roman"/>
          <w:sz w:val="24"/>
          <w:szCs w:val="24"/>
        </w:rPr>
        <w:t>Взаимодействие с общественными организациями района, участие в проведении общественных мероприятий для ветеранов, инвалидов, семей с детьми.</w:t>
      </w:r>
    </w:p>
    <w:p w:rsidR="00115BC3" w:rsidRDefault="00115BC3" w:rsidP="002177F1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 w:rsidRPr="00EB35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 и участие в реализации мер по обеспечению общественно-политической стабильности и позитивного развития внутриполитических процессов на территории района.</w:t>
      </w:r>
    </w:p>
    <w:p w:rsidR="00115BC3" w:rsidRDefault="00115BC3" w:rsidP="002177F1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Оказание содействия избирательным комиссиям в реализации их полномочий.</w:t>
      </w:r>
    </w:p>
    <w:p w:rsidR="00115BC3" w:rsidRDefault="00115BC3" w:rsidP="005E210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Оказание поддержки на равных условиях политическим партиям, их региональным отделениям и иным структурным подразделениям;</w:t>
      </w:r>
    </w:p>
    <w:p w:rsidR="00115BC3" w:rsidRPr="00EB355A" w:rsidRDefault="00115BC3" w:rsidP="00D71AD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2.9. </w:t>
      </w:r>
      <w:r w:rsidRPr="00EB355A">
        <w:rPr>
          <w:rFonts w:ascii="Times New Roman" w:hAnsi="Times New Roman"/>
          <w:sz w:val="24"/>
          <w:szCs w:val="24"/>
        </w:rPr>
        <w:t xml:space="preserve">Участие в управлении качеством предоставляемых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55A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>,</w:t>
      </w:r>
      <w:r w:rsidRPr="00EB355A">
        <w:rPr>
          <w:rFonts w:ascii="Times New Roman" w:hAnsi="Times New Roman"/>
          <w:sz w:val="24"/>
          <w:szCs w:val="24"/>
        </w:rPr>
        <w:t xml:space="preserve"> на муниципальном уровне</w:t>
      </w:r>
      <w:r>
        <w:rPr>
          <w:rFonts w:ascii="Times New Roman" w:hAnsi="Times New Roman"/>
          <w:sz w:val="24"/>
          <w:szCs w:val="24"/>
        </w:rPr>
        <w:t>,</w:t>
      </w:r>
      <w:r w:rsidRPr="00EB355A">
        <w:rPr>
          <w:rFonts w:ascii="Times New Roman" w:hAnsi="Times New Roman"/>
          <w:sz w:val="24"/>
          <w:szCs w:val="24"/>
        </w:rPr>
        <w:t xml:space="preserve"> в сфере образования, здравоохранения, молодежной политики, культуры и искусства, физической культуры, спорта и туризма.</w:t>
      </w:r>
    </w:p>
    <w:p w:rsidR="00115BC3" w:rsidRDefault="00115BC3" w:rsidP="006B03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2.10. </w:t>
      </w:r>
      <w:r w:rsidRPr="00EB355A">
        <w:rPr>
          <w:rFonts w:ascii="Times New Roman" w:hAnsi="Times New Roman"/>
          <w:sz w:val="24"/>
          <w:szCs w:val="24"/>
        </w:rPr>
        <w:t>Организация работы межведомст</w:t>
      </w:r>
      <w:r>
        <w:rPr>
          <w:rFonts w:ascii="Times New Roman" w:hAnsi="Times New Roman"/>
          <w:sz w:val="24"/>
          <w:szCs w:val="24"/>
        </w:rPr>
        <w:t xml:space="preserve">венных комиссий, координационных советов, рабочих групп, </w:t>
      </w:r>
      <w:r w:rsidRPr="00EB355A">
        <w:rPr>
          <w:rFonts w:ascii="Times New Roman" w:hAnsi="Times New Roman"/>
          <w:sz w:val="24"/>
          <w:szCs w:val="24"/>
        </w:rPr>
        <w:t>установленных нормативно-правовыми актами Октябрьского муниципального района, касающихся социальной сферы.</w:t>
      </w:r>
    </w:p>
    <w:p w:rsidR="00115BC3" w:rsidRPr="00EB355A" w:rsidRDefault="00115BC3" w:rsidP="006B03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2.11.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115BC3" w:rsidRDefault="00115BC3" w:rsidP="007F297B">
      <w:pPr>
        <w:pStyle w:val="ConsPlusNormal"/>
      </w:pPr>
    </w:p>
    <w:p w:rsidR="00115BC3" w:rsidRDefault="00115BC3" w:rsidP="007F297B">
      <w:pPr>
        <w:pStyle w:val="ConsPlusNormal"/>
      </w:pPr>
    </w:p>
    <w:p w:rsidR="00115BC3" w:rsidRDefault="00115BC3" w:rsidP="007F297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123AF">
        <w:rPr>
          <w:rFonts w:ascii="Times New Roman" w:hAnsi="Times New Roman" w:cs="Times New Roman"/>
          <w:sz w:val="24"/>
          <w:szCs w:val="24"/>
        </w:rPr>
        <w:t>Функции Сектора</w:t>
      </w:r>
    </w:p>
    <w:p w:rsidR="00115BC3" w:rsidRPr="004D3174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3.1. Разрабатывает, согласовывает </w:t>
      </w:r>
      <w:r w:rsidRPr="00A123AF">
        <w:rPr>
          <w:rFonts w:ascii="Times New Roman" w:hAnsi="Times New Roman" w:cs="Times New Roman"/>
          <w:sz w:val="24"/>
          <w:szCs w:val="24"/>
        </w:rPr>
        <w:t>проекты нормативно-правовых актов по вопросам своей компетенции в сфере образования, здравоохранения, молодежной политики, культуры и искусства, физической культуры, спорта и туризма и вносит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123AF">
        <w:rPr>
          <w:rFonts w:ascii="Times New Roman" w:hAnsi="Times New Roman" w:cs="Times New Roman"/>
          <w:sz w:val="24"/>
          <w:szCs w:val="24"/>
        </w:rPr>
        <w:t xml:space="preserve">рассмотрение (утверждение) в установленном порядке. </w:t>
      </w:r>
    </w:p>
    <w:p w:rsidR="00115BC3" w:rsidRDefault="00115BC3" w:rsidP="00E16F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3.2. </w:t>
      </w:r>
      <w:r w:rsidRPr="00A123AF">
        <w:rPr>
          <w:rFonts w:ascii="Times New Roman" w:hAnsi="Times New Roman" w:cs="Times New Roman"/>
          <w:sz w:val="24"/>
          <w:szCs w:val="24"/>
        </w:rPr>
        <w:t xml:space="preserve">Осуществляет консультирование по вопросам предоставления мер социальной поддержки по обеспечению жильем </w:t>
      </w:r>
      <w:r>
        <w:rPr>
          <w:rFonts w:ascii="Times New Roman" w:hAnsi="Times New Roman" w:cs="Times New Roman"/>
          <w:sz w:val="24"/>
          <w:szCs w:val="24"/>
        </w:rPr>
        <w:t xml:space="preserve">детей-сирот, </w:t>
      </w:r>
      <w:r w:rsidRPr="00A123AF">
        <w:rPr>
          <w:rFonts w:ascii="Times New Roman" w:hAnsi="Times New Roman" w:cs="Times New Roman"/>
          <w:sz w:val="24"/>
          <w:szCs w:val="24"/>
        </w:rPr>
        <w:t>ветеранов, инвалидов и семей, имеющих детей-инвалидов, нуждающихся в улучшении жилищных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1ADB">
        <w:rPr>
          <w:rFonts w:ascii="Times New Roman" w:hAnsi="Times New Roman"/>
          <w:sz w:val="24"/>
          <w:szCs w:val="24"/>
        </w:rPr>
        <w:t xml:space="preserve"> жертвам политических репрессий, вынужденным переселенцам и гражданам, выезжающим из районов Крайнего Севера и приравненных к ним местностей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5BC3" w:rsidRPr="00A123AF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3.3. </w:t>
      </w:r>
      <w:r w:rsidRPr="00A123AF">
        <w:rPr>
          <w:rFonts w:ascii="Times New Roman" w:hAnsi="Times New Roman" w:cs="Times New Roman"/>
          <w:sz w:val="24"/>
          <w:szCs w:val="24"/>
        </w:rPr>
        <w:t xml:space="preserve">Рассматривает в установленном законодательством порядке обращения граждан. </w:t>
      </w:r>
    </w:p>
    <w:p w:rsidR="00115BC3" w:rsidRPr="00A123AF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3.4. </w:t>
      </w:r>
      <w:r w:rsidRPr="00A123AF">
        <w:rPr>
          <w:rFonts w:ascii="Times New Roman" w:hAnsi="Times New Roman" w:cs="Times New Roman"/>
          <w:sz w:val="24"/>
          <w:szCs w:val="24"/>
        </w:rPr>
        <w:t>Реализует меры государственной социальной поддержки по обеспечению жильем отдельных категорий граждан.</w:t>
      </w:r>
    </w:p>
    <w:p w:rsidR="00115BC3" w:rsidRPr="00A123AF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3.5. </w:t>
      </w:r>
      <w:r w:rsidRPr="00A123AF">
        <w:rPr>
          <w:rFonts w:ascii="Times New Roman" w:hAnsi="Times New Roman" w:cs="Times New Roman"/>
          <w:sz w:val="24"/>
          <w:szCs w:val="24"/>
        </w:rPr>
        <w:t>Осуществляет ведение учета отдельных категорий граждан, нуждающихся в улучшении жилищных условий, проверку оснований нуждаемости, соответствие представленных документов, определение права на предоставление субсидий на приобретение (строительство) жилых помещений.</w:t>
      </w:r>
    </w:p>
    <w:p w:rsidR="00115BC3" w:rsidRPr="00EA504B" w:rsidRDefault="00115BC3" w:rsidP="00C8263F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3.6. </w:t>
      </w:r>
      <w:r w:rsidRPr="00A123AF">
        <w:rPr>
          <w:rFonts w:ascii="Times New Roman" w:hAnsi="Times New Roman" w:cs="Times New Roman"/>
          <w:sz w:val="24"/>
          <w:szCs w:val="24"/>
        </w:rPr>
        <w:t>Осуществляет выдачу жилищных сертификатов гражданам-получателям субсидий. Информирует граждан-получателей субсидий об условиях и порядке получения субсидий с помощью жилищных сертификатов</w:t>
      </w:r>
      <w:r w:rsidRPr="00EA504B">
        <w:rPr>
          <w:sz w:val="24"/>
          <w:szCs w:val="24"/>
        </w:rPr>
        <w:t>.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3.7. Участвует в о</w:t>
      </w:r>
      <w:r w:rsidRPr="00A123AF">
        <w:rPr>
          <w:rFonts w:ascii="Times New Roman" w:hAnsi="Times New Roman" w:cs="Times New Roman"/>
          <w:sz w:val="24"/>
          <w:szCs w:val="24"/>
        </w:rPr>
        <w:t>предел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A123AF">
        <w:rPr>
          <w:rFonts w:ascii="Times New Roman" w:hAnsi="Times New Roman" w:cs="Times New Roman"/>
          <w:sz w:val="24"/>
          <w:szCs w:val="24"/>
        </w:rPr>
        <w:t xml:space="preserve"> потребности муниципального района в объеме и структуре образовательных, медицинских услуг, услуг культуры, спорта и молодежной политики на основе анализа статистических данных и социологических исследований.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3.8. Осуществляет взаимодействие с избирательными комиссиями: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3.8.1. Оказывает содействие избирательным комиссиям, комиссиям референдума в проведении выборов и референдумов в соответствии с федеральным и краевым законодательством;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3.8.2. Осуществляет информационный мониторинг хода избирательных кампаний;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3.8.3. Осуществляет взаимодействие с политическими партиями и их структурными подразделениями;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3.8.4. Оказывает на равных условиях поддержку политическим партиям, их местным отделениям и иным структурным подразделениям политических партий в соответствии с действующим законодательством.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3.9. Готовит информацию о деятельности Сектора для средств массовой информации.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3.10. Готовит информацию о деятельности Сектора для размещения на официальном сайте Октябрьского муниципального района.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3.11. Взаимодействует с общественными организациями в части оказания содействия  в организации и  проведении общественных мероприятий.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3.12. Реализует мероприятия, направленные на укрепление межнационального согласия: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3.12.1. Готовит информационно-аналитические материалы, формирует и постоянно обновляет базы данных о народах, проживающих на территории района и национальных общественных объединениях, действующих на территории района;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3.12.2. Осуществляет постоянный мониторинг ситуации в межнациональной сфере и оперативно информирует в случае возникновения конфликта о произошедшем правоохранительные органы и Администрацию Губернатора Пермского края;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3.12.3. Взаимодействует с национальными общественными объединениями, действующими на территории района, в том числе реализует совместные мероприятия по удовлетворению этнических потребностей представителями народов, проживающих на территории района;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3.12.4. Проводит профилактику и принимает меры по разрешению межнациональных конфликтов;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3.12.5. Осуществляет разработку, принятие и реализацию на территории района планов и программ по реализации Стратегии государственной национальной политики;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3.12.6. Реализует мероприятия, направленные на укрепление межконфессионального согласия;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3.12.7. Осуществляет постоянный мониторинг ситуации в межконфессиональной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сфере и оперативно информирует в случае возникновения конфликта о произошедшем правоохранительные органы и Администрацию Губернатора Пермского края;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3.12.8. Реализует совместные мероприятия по обеспечению позитивного развития межконфессиональных отношений на территории района;</w:t>
      </w:r>
    </w:p>
    <w:p w:rsidR="00115BC3" w:rsidRDefault="00115BC3" w:rsidP="00C82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3.12.9. Проводит профилактику и принимает меры по разрешению межконфессиональных конфликтов.</w:t>
      </w:r>
    </w:p>
    <w:p w:rsidR="00115BC3" w:rsidRDefault="00115BC3" w:rsidP="00051F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3.13. Исполняет запросы федеральных, региональных органов государственной власти и государственных органов по сбору, обобщению и анализу информации по направлениям своей деятельности.</w:t>
      </w:r>
    </w:p>
    <w:p w:rsidR="00115BC3" w:rsidRDefault="00115BC3" w:rsidP="00F57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3.14. Осуществляет иные функции по направлениям деятельности Администрации Октябрьского муниципального района, закрепленные за Сектором решениями Земского Собрания Октябрьского муниципального района, правовыми актами главы Октябрьского муниципального района.</w:t>
      </w:r>
    </w:p>
    <w:p w:rsidR="00115BC3" w:rsidRDefault="00115BC3" w:rsidP="00E634D7">
      <w:pPr>
        <w:pStyle w:val="ConsPlusNormal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Права Сектора</w:t>
      </w:r>
    </w:p>
    <w:p w:rsidR="00115BC3" w:rsidRPr="00A123AF" w:rsidRDefault="00115BC3" w:rsidP="00914791">
      <w:pPr>
        <w:pStyle w:val="ConsPlusNormal"/>
        <w:ind w:left="372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4.1</w:t>
      </w:r>
      <w:r w:rsidRPr="00A123AF">
        <w:rPr>
          <w:rFonts w:ascii="Times New Roman" w:hAnsi="Times New Roman" w:cs="Times New Roman"/>
          <w:sz w:val="24"/>
          <w:szCs w:val="24"/>
        </w:rPr>
        <w:t>. Сектор в целях реализации своих функций имеет право:</w:t>
      </w:r>
    </w:p>
    <w:p w:rsidR="00115BC3" w:rsidRPr="00A123AF" w:rsidRDefault="00115BC3" w:rsidP="00C82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4.1.1. П</w:t>
      </w:r>
      <w:r w:rsidRPr="00A123AF">
        <w:rPr>
          <w:rFonts w:ascii="Times New Roman" w:hAnsi="Times New Roman" w:cs="Times New Roman"/>
          <w:sz w:val="24"/>
          <w:szCs w:val="24"/>
        </w:rPr>
        <w:t>ринимать участие</w:t>
      </w:r>
      <w:r w:rsidRPr="00EA504B">
        <w:rPr>
          <w:sz w:val="24"/>
          <w:szCs w:val="24"/>
        </w:rPr>
        <w:t xml:space="preserve"> </w:t>
      </w:r>
      <w:r w:rsidRPr="00A123AF">
        <w:rPr>
          <w:rFonts w:ascii="Times New Roman" w:hAnsi="Times New Roman" w:cs="Times New Roman"/>
          <w:sz w:val="24"/>
          <w:szCs w:val="24"/>
        </w:rPr>
        <w:t>в рассмотрении органами местного самоуправления Октябрьского муниципального района вопросов в сфере социальной политики;</w:t>
      </w:r>
    </w:p>
    <w:p w:rsidR="00115BC3" w:rsidRPr="00A123AF" w:rsidRDefault="00115BC3" w:rsidP="00B37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4.1.2. П</w:t>
      </w:r>
      <w:r w:rsidRPr="00A123AF">
        <w:rPr>
          <w:rFonts w:ascii="Times New Roman" w:hAnsi="Times New Roman" w:cs="Times New Roman"/>
          <w:sz w:val="24"/>
          <w:szCs w:val="24"/>
        </w:rPr>
        <w:t>ринимать участие в работе комиссий, рабочих групп, совещаниях, семинарах и конференциях по вопросам, относящимся к компетенции Сектора;</w:t>
      </w:r>
      <w:r w:rsidRPr="00B37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BC3" w:rsidRPr="00A123AF" w:rsidRDefault="00115BC3" w:rsidP="00B3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4.1.3. С</w:t>
      </w:r>
      <w:r w:rsidRPr="00A123AF">
        <w:rPr>
          <w:rFonts w:ascii="Times New Roman" w:hAnsi="Times New Roman" w:cs="Times New Roman"/>
          <w:sz w:val="24"/>
          <w:szCs w:val="24"/>
        </w:rPr>
        <w:t>озывать в установленном порядке совещания по вопросам, входящим в его компетенцию, с привлечением руководителей учреждений</w:t>
      </w:r>
      <w:r>
        <w:rPr>
          <w:rFonts w:ascii="Times New Roman" w:hAnsi="Times New Roman" w:cs="Times New Roman"/>
          <w:sz w:val="24"/>
          <w:szCs w:val="24"/>
        </w:rPr>
        <w:t xml:space="preserve"> иных организаций;</w:t>
      </w:r>
    </w:p>
    <w:p w:rsidR="00115BC3" w:rsidRDefault="00115BC3" w:rsidP="00C82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</w:t>
      </w:r>
      <w:r w:rsidRPr="00A123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23AF">
        <w:rPr>
          <w:rFonts w:ascii="Times New Roman" w:hAnsi="Times New Roman" w:cs="Times New Roman"/>
          <w:sz w:val="24"/>
          <w:szCs w:val="24"/>
        </w:rPr>
        <w:t xml:space="preserve">. Запрашивать и получать в установленном порядке </w:t>
      </w:r>
      <w:r>
        <w:rPr>
          <w:rFonts w:ascii="Times New Roman" w:hAnsi="Times New Roman" w:cs="Times New Roman"/>
          <w:sz w:val="24"/>
          <w:szCs w:val="24"/>
        </w:rPr>
        <w:t>от органов государственной власти, органов местного самоуправления сельских поселений, организаций и предприятий всех форм собственности независимо от ведомственной подчиненности, сведения, документы и иные материалы, необходимые для осуществления возложенных на Сектор функций;</w:t>
      </w:r>
    </w:p>
    <w:p w:rsidR="00115BC3" w:rsidRPr="00A123AF" w:rsidRDefault="00115BC3" w:rsidP="00C82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4.1.5. Принимать участие в разработке проектов правовых актов муниципального района по вопросам, относящимся к компетенции Сектора;</w:t>
      </w:r>
    </w:p>
    <w:p w:rsidR="00115BC3" w:rsidRPr="004D3174" w:rsidRDefault="00115BC3" w:rsidP="00C82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317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1.6. П</w:t>
      </w:r>
      <w:r w:rsidRPr="004D3174">
        <w:rPr>
          <w:rFonts w:ascii="Times New Roman" w:hAnsi="Times New Roman" w:cs="Times New Roman"/>
          <w:sz w:val="24"/>
          <w:szCs w:val="24"/>
        </w:rPr>
        <w:t xml:space="preserve">овышать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профессиональную </w:t>
      </w:r>
      <w:r w:rsidRPr="004D3174">
        <w:rPr>
          <w:rFonts w:ascii="Times New Roman" w:hAnsi="Times New Roman" w:cs="Times New Roman"/>
          <w:sz w:val="24"/>
          <w:szCs w:val="24"/>
        </w:rPr>
        <w:t>квалификацию специалистов Сектора;</w:t>
      </w:r>
    </w:p>
    <w:p w:rsidR="00115BC3" w:rsidRPr="004D3174" w:rsidRDefault="00115BC3" w:rsidP="005369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4.1.7. И</w:t>
      </w:r>
      <w:r w:rsidRPr="004D3174">
        <w:rPr>
          <w:rFonts w:ascii="Times New Roman" w:hAnsi="Times New Roman" w:cs="Times New Roman"/>
          <w:sz w:val="24"/>
          <w:szCs w:val="24"/>
        </w:rPr>
        <w:t>спользовать в установленном порядке информационные ресурсы администрации Окт</w:t>
      </w:r>
      <w:r>
        <w:rPr>
          <w:rFonts w:ascii="Times New Roman" w:hAnsi="Times New Roman" w:cs="Times New Roman"/>
          <w:sz w:val="24"/>
          <w:szCs w:val="24"/>
        </w:rPr>
        <w:t>ябрьского муниципального района.</w:t>
      </w:r>
    </w:p>
    <w:p w:rsidR="00115BC3" w:rsidRDefault="00115BC3" w:rsidP="00C8263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5BC3" w:rsidRDefault="00115BC3" w:rsidP="00D825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33256">
        <w:rPr>
          <w:rFonts w:ascii="Times New Roman" w:hAnsi="Times New Roman"/>
          <w:sz w:val="24"/>
          <w:szCs w:val="24"/>
          <w:lang w:eastAsia="ru-RU"/>
        </w:rPr>
        <w:t>Обязанности специалистов Сектора</w:t>
      </w:r>
    </w:p>
    <w:p w:rsidR="00115BC3" w:rsidRPr="004D3174" w:rsidRDefault="00115BC3" w:rsidP="00340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174">
        <w:rPr>
          <w:rFonts w:ascii="Times New Roman" w:hAnsi="Times New Roman" w:cs="Times New Roman"/>
          <w:sz w:val="24"/>
          <w:szCs w:val="24"/>
        </w:rPr>
        <w:t>5.1. Специалисты Сектора обязаны:</w:t>
      </w:r>
    </w:p>
    <w:p w:rsidR="00115BC3" w:rsidRPr="004D3174" w:rsidRDefault="00115BC3" w:rsidP="0034016D">
      <w:pPr>
        <w:pStyle w:val="ConsPlusNormal"/>
        <w:ind w:firstLine="540"/>
        <w:jc w:val="both"/>
        <w:rPr>
          <w:rFonts w:ascii="Andalus" w:hAnsi="Andalus" w:cs="Andalu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5.1.1. З</w:t>
      </w:r>
      <w:r w:rsidRPr="004D3174">
        <w:rPr>
          <w:rFonts w:ascii="Times New Roman" w:hAnsi="Times New Roman" w:cs="Times New Roman"/>
          <w:sz w:val="24"/>
          <w:szCs w:val="24"/>
        </w:rPr>
        <w:t>нать и руководствоваться в своей деятельности требованиями законодательства Российской Федерации, Пермского края, муниципальных правовых актов Октябрьского</w:t>
      </w:r>
      <w:r w:rsidRPr="00EA504B">
        <w:rPr>
          <w:sz w:val="24"/>
          <w:szCs w:val="24"/>
        </w:rPr>
        <w:t xml:space="preserve"> </w:t>
      </w:r>
      <w:r w:rsidRPr="004D317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D3174">
        <w:rPr>
          <w:rFonts w:ascii="Andalus" w:hAnsi="Andalus" w:cs="Andalus"/>
          <w:sz w:val="24"/>
          <w:szCs w:val="24"/>
        </w:rPr>
        <w:t xml:space="preserve"> </w:t>
      </w:r>
      <w:r w:rsidRPr="004D3174">
        <w:rPr>
          <w:rFonts w:ascii="Times New Roman" w:hAnsi="Times New Roman" w:cs="Times New Roman"/>
          <w:sz w:val="24"/>
          <w:szCs w:val="24"/>
        </w:rPr>
        <w:t>района</w:t>
      </w:r>
      <w:r w:rsidRPr="004D3174">
        <w:rPr>
          <w:rFonts w:ascii="Andalus" w:hAnsi="Andalus" w:cs="Andalus"/>
          <w:sz w:val="24"/>
          <w:szCs w:val="24"/>
        </w:rPr>
        <w:t xml:space="preserve"> </w:t>
      </w:r>
      <w:r w:rsidRPr="004D3174">
        <w:rPr>
          <w:rFonts w:ascii="Times New Roman" w:hAnsi="Times New Roman" w:cs="Times New Roman"/>
          <w:sz w:val="24"/>
          <w:szCs w:val="24"/>
        </w:rPr>
        <w:t>Пермского</w:t>
      </w:r>
      <w:r w:rsidRPr="004D3174">
        <w:rPr>
          <w:rFonts w:ascii="Andalus" w:hAnsi="Andalus" w:cs="Andalus"/>
          <w:sz w:val="24"/>
          <w:szCs w:val="24"/>
        </w:rPr>
        <w:t xml:space="preserve"> </w:t>
      </w:r>
      <w:r w:rsidRPr="004D3174">
        <w:rPr>
          <w:rFonts w:ascii="Times New Roman" w:hAnsi="Times New Roman" w:cs="Times New Roman"/>
          <w:sz w:val="24"/>
          <w:szCs w:val="24"/>
        </w:rPr>
        <w:t>края</w:t>
      </w:r>
      <w:r w:rsidRPr="004D3174">
        <w:rPr>
          <w:rFonts w:ascii="Andalus" w:hAnsi="Andalus" w:cs="Andalus"/>
          <w:sz w:val="24"/>
          <w:szCs w:val="24"/>
        </w:rPr>
        <w:t xml:space="preserve"> </w:t>
      </w:r>
      <w:r w:rsidRPr="004D3174">
        <w:rPr>
          <w:rFonts w:ascii="Times New Roman" w:hAnsi="Times New Roman" w:cs="Times New Roman"/>
          <w:sz w:val="24"/>
          <w:szCs w:val="24"/>
        </w:rPr>
        <w:t>и</w:t>
      </w:r>
      <w:r w:rsidRPr="004D3174">
        <w:rPr>
          <w:rFonts w:ascii="Andalus" w:hAnsi="Andalus" w:cs="Andalus"/>
          <w:sz w:val="24"/>
          <w:szCs w:val="24"/>
        </w:rPr>
        <w:t xml:space="preserve"> </w:t>
      </w:r>
      <w:r w:rsidRPr="004D3174">
        <w:rPr>
          <w:rFonts w:ascii="Times New Roman" w:hAnsi="Times New Roman" w:cs="Times New Roman"/>
          <w:sz w:val="24"/>
          <w:szCs w:val="24"/>
        </w:rPr>
        <w:t>настоящим</w:t>
      </w:r>
      <w:r w:rsidRPr="004D3174">
        <w:rPr>
          <w:rFonts w:ascii="Andalus" w:hAnsi="Andalus" w:cs="Andalus"/>
          <w:sz w:val="24"/>
          <w:szCs w:val="24"/>
        </w:rPr>
        <w:t xml:space="preserve"> </w:t>
      </w:r>
      <w:r w:rsidRPr="004D3174">
        <w:rPr>
          <w:rFonts w:ascii="Times New Roman" w:hAnsi="Times New Roman" w:cs="Times New Roman"/>
          <w:sz w:val="24"/>
          <w:szCs w:val="24"/>
        </w:rPr>
        <w:t>Положением</w:t>
      </w:r>
      <w:r w:rsidRPr="004D3174">
        <w:rPr>
          <w:rFonts w:ascii="Andalus" w:hAnsi="Andalus" w:cs="Andalus"/>
          <w:sz w:val="24"/>
          <w:szCs w:val="24"/>
        </w:rPr>
        <w:t>;</w:t>
      </w:r>
    </w:p>
    <w:p w:rsidR="00115BC3" w:rsidRPr="004D3174" w:rsidRDefault="00115BC3" w:rsidP="00340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3174">
        <w:rPr>
          <w:rFonts w:ascii="Times New Roman" w:hAnsi="Times New Roman" w:cs="Times New Roman"/>
          <w:sz w:val="24"/>
          <w:szCs w:val="24"/>
        </w:rPr>
        <w:t>5.1.2</w:t>
      </w:r>
      <w:r>
        <w:rPr>
          <w:rFonts w:ascii="Times New Roman" w:hAnsi="Times New Roman" w:cs="Times New Roman"/>
          <w:sz w:val="24"/>
          <w:szCs w:val="24"/>
        </w:rPr>
        <w:t>. Х</w:t>
      </w:r>
      <w:r w:rsidRPr="004D3174">
        <w:rPr>
          <w:rFonts w:ascii="Times New Roman" w:hAnsi="Times New Roman" w:cs="Times New Roman"/>
          <w:sz w:val="24"/>
          <w:szCs w:val="24"/>
        </w:rPr>
        <w:t>ранить государственную, служебную или коммерческую тайну, ставшую известной им в ходе размещения муниципального заказа;</w:t>
      </w:r>
    </w:p>
    <w:p w:rsidR="00115BC3" w:rsidRPr="004D3174" w:rsidRDefault="00115BC3" w:rsidP="00340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3174">
        <w:rPr>
          <w:rFonts w:ascii="Times New Roman" w:hAnsi="Times New Roman" w:cs="Times New Roman"/>
          <w:sz w:val="24"/>
          <w:szCs w:val="24"/>
        </w:rPr>
        <w:t>5.1.3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4D3174">
        <w:rPr>
          <w:rFonts w:ascii="Times New Roman" w:hAnsi="Times New Roman" w:cs="Times New Roman"/>
          <w:sz w:val="24"/>
          <w:szCs w:val="24"/>
        </w:rPr>
        <w:t>беспечивать сохранность материально-технических ценностей;</w:t>
      </w:r>
    </w:p>
    <w:p w:rsidR="00115BC3" w:rsidRPr="004D3174" w:rsidRDefault="00115BC3" w:rsidP="00340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3174">
        <w:rPr>
          <w:rFonts w:ascii="Times New Roman" w:hAnsi="Times New Roman" w:cs="Times New Roman"/>
          <w:sz w:val="24"/>
          <w:szCs w:val="24"/>
        </w:rPr>
        <w:t>5.1.4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4D3174">
        <w:rPr>
          <w:rFonts w:ascii="Times New Roman" w:hAnsi="Times New Roman" w:cs="Times New Roman"/>
          <w:sz w:val="24"/>
          <w:szCs w:val="24"/>
        </w:rPr>
        <w:t>ыполнять иные обязанности, связанные с деятельностью Сектора, в пределах его компетенции;</w:t>
      </w:r>
    </w:p>
    <w:p w:rsidR="00115BC3" w:rsidRPr="004D3174" w:rsidRDefault="00115BC3" w:rsidP="00340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3174">
        <w:rPr>
          <w:rFonts w:ascii="Times New Roman" w:hAnsi="Times New Roman" w:cs="Times New Roman"/>
          <w:sz w:val="24"/>
          <w:szCs w:val="24"/>
        </w:rPr>
        <w:t>5.1.5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4D3174">
        <w:rPr>
          <w:rFonts w:ascii="Times New Roman" w:hAnsi="Times New Roman" w:cs="Times New Roman"/>
          <w:sz w:val="24"/>
          <w:szCs w:val="24"/>
        </w:rPr>
        <w:t>ыполнять иные обязанности в соответствии с действующим законодательством Российской Федерации, Пермского края, муниципальными правовыми актами Октябрьского</w:t>
      </w:r>
      <w:r w:rsidRPr="00EA504B">
        <w:rPr>
          <w:sz w:val="24"/>
          <w:szCs w:val="24"/>
        </w:rPr>
        <w:t xml:space="preserve"> </w:t>
      </w:r>
      <w:r w:rsidRPr="004D3174">
        <w:rPr>
          <w:rFonts w:ascii="Times New Roman" w:hAnsi="Times New Roman" w:cs="Times New Roman"/>
          <w:sz w:val="24"/>
          <w:szCs w:val="24"/>
        </w:rPr>
        <w:t>муниципального района Пермского края.</w:t>
      </w:r>
    </w:p>
    <w:p w:rsidR="00115BC3" w:rsidRDefault="00115BC3" w:rsidP="00340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68CD" w:rsidRDefault="007768CD" w:rsidP="00340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68CD" w:rsidRPr="004D3174" w:rsidRDefault="007768CD" w:rsidP="00340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BC3" w:rsidRDefault="00115BC3" w:rsidP="00D825D4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Руководство Сектора</w:t>
      </w:r>
    </w:p>
    <w:p w:rsidR="00115BC3" w:rsidRDefault="00115BC3" w:rsidP="00F57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6.1. Сектор возглавляет заведующий Сектором, назначаемый и освобождаемый от должности главой муниципального района – главой администрации Октябрьского муниципального района (далее глава района).</w:t>
      </w:r>
    </w:p>
    <w:p w:rsidR="00115BC3" w:rsidRDefault="00115BC3" w:rsidP="00F57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6.2. На должность заведующего Сектором  назначается лицо, соответствующее квалификационным требованиям, установленным постановлением главы района.</w:t>
      </w:r>
    </w:p>
    <w:p w:rsidR="00115BC3" w:rsidRDefault="00115BC3" w:rsidP="00F57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6.3. Заведующий Сектором подотчетен главе района, заместителю главы Октябрьского муниципального района, курирующему вопросы социального развития.</w:t>
      </w:r>
    </w:p>
    <w:p w:rsidR="00115BC3" w:rsidRDefault="00115BC3" w:rsidP="00F57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6.4. Заведующий Сектором:</w:t>
      </w:r>
    </w:p>
    <w:p w:rsidR="00115BC3" w:rsidRDefault="00115BC3" w:rsidP="00667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6.4.1. Осуществляет руководство деятельностью Сектора на основе персональной ответственности;</w:t>
      </w:r>
    </w:p>
    <w:p w:rsidR="00115BC3" w:rsidRDefault="00115BC3" w:rsidP="00667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6.4.2. Обеспечивает соблюдение дисциплины специалистами Сектора;</w:t>
      </w:r>
    </w:p>
    <w:p w:rsidR="00115BC3" w:rsidRDefault="00115BC3" w:rsidP="00667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6.4.3. Представляет на рассмотрение главе района проект Положения о Секторе, предложения по структуре Сектора и численности специалистов;</w:t>
      </w:r>
    </w:p>
    <w:p w:rsidR="00115BC3" w:rsidRDefault="00115BC3" w:rsidP="00667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6.4.4. Вносит предложения о внесении изменений в Положение о Секторе;</w:t>
      </w:r>
    </w:p>
    <w:p w:rsidR="00115BC3" w:rsidRDefault="00115BC3" w:rsidP="00667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6.4.5. Организует, регулирует и контролирует деятельность специалистов Сектора;</w:t>
      </w:r>
    </w:p>
    <w:p w:rsidR="00115BC3" w:rsidRDefault="00115BC3" w:rsidP="00667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6.4.6. Принимает решения по вопросам, отнесенным к сфере деятельности Сектора, визирует проекты документов;</w:t>
      </w:r>
    </w:p>
    <w:p w:rsidR="00115BC3" w:rsidRDefault="00115BC3" w:rsidP="00667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6.4.7. Представляет в установленном порядке к поощрению специалистов Сектора;</w:t>
      </w:r>
    </w:p>
    <w:p w:rsidR="00115BC3" w:rsidRDefault="00115BC3" w:rsidP="00667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6.4.8. В установленном порядке ходатайствует о присвоении муниципальным служащим Сектора очередных классных чинов;</w:t>
      </w:r>
    </w:p>
    <w:p w:rsidR="00115BC3" w:rsidRDefault="00115BC3" w:rsidP="00667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6.4.9. Дает ответы гражданам и организациям по вопросам, входящим в компетенцию Сектора;</w:t>
      </w:r>
    </w:p>
    <w:p w:rsidR="00115BC3" w:rsidRDefault="00115BC3" w:rsidP="00667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6.4.10. Ведет прием посетителей;</w:t>
      </w:r>
    </w:p>
    <w:p w:rsidR="00115BC3" w:rsidRDefault="00115BC3" w:rsidP="00667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6.4.11. Осуществляет иные полномочия руководителя структурного подразделения Администрации Октябрьского муниципального района;</w:t>
      </w:r>
    </w:p>
    <w:p w:rsidR="00115BC3" w:rsidRDefault="00115BC3" w:rsidP="00667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6.4.12. Несет персональную ответственность за выполнение возложенных на Сектор задач.</w:t>
      </w:r>
    </w:p>
    <w:p w:rsidR="00115BC3" w:rsidRPr="006672E5" w:rsidRDefault="00115BC3" w:rsidP="007F7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6.5. Иные права и обязанности заведующего С</w:t>
      </w:r>
      <w:r w:rsidRPr="006672E5">
        <w:rPr>
          <w:rFonts w:ascii="Times New Roman" w:hAnsi="Times New Roman"/>
          <w:sz w:val="24"/>
          <w:szCs w:val="24"/>
          <w:lang w:eastAsia="ru-RU"/>
        </w:rPr>
        <w:t>ектора, квалификационные требования определяются в соответствии с должностной инструкцией.</w:t>
      </w:r>
    </w:p>
    <w:p w:rsidR="00115BC3" w:rsidRPr="006C3914" w:rsidRDefault="00115BC3" w:rsidP="006C39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3914">
        <w:rPr>
          <w:rFonts w:ascii="Times New Roman" w:hAnsi="Times New Roman" w:cs="Times New Roman"/>
          <w:sz w:val="24"/>
          <w:szCs w:val="24"/>
        </w:rPr>
        <w:t xml:space="preserve">     6.6. На время отсутствия заведующего Сектора его замещает специалист Сектора на основании распоряжения Администрации Октябрьского муниципального района.</w:t>
      </w:r>
    </w:p>
    <w:p w:rsidR="00115BC3" w:rsidRDefault="00115BC3" w:rsidP="00797F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6.7</w:t>
      </w:r>
      <w:r w:rsidRPr="006672E5">
        <w:rPr>
          <w:rFonts w:ascii="Times New Roman" w:hAnsi="Times New Roman" w:cs="Times New Roman"/>
          <w:sz w:val="24"/>
          <w:szCs w:val="24"/>
        </w:rPr>
        <w:t xml:space="preserve">. Финансирование деятельности Сектора осуществляется </w:t>
      </w:r>
      <w:r>
        <w:rPr>
          <w:rFonts w:ascii="Times New Roman" w:hAnsi="Times New Roman" w:cs="Times New Roman"/>
          <w:sz w:val="24"/>
          <w:szCs w:val="24"/>
        </w:rPr>
        <w:t>за счет средств сметы расходов А</w:t>
      </w:r>
      <w:r w:rsidRPr="006672E5">
        <w:rPr>
          <w:rFonts w:ascii="Times New Roman" w:hAnsi="Times New Roman" w:cs="Times New Roman"/>
          <w:sz w:val="24"/>
          <w:szCs w:val="24"/>
        </w:rPr>
        <w:t>дминистрации Октябрьского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15BC3" w:rsidRPr="004D3174" w:rsidRDefault="00115BC3" w:rsidP="00FE74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3174">
        <w:rPr>
          <w:rFonts w:ascii="Times New Roman" w:hAnsi="Times New Roman" w:cs="Times New Roman"/>
          <w:sz w:val="24"/>
          <w:szCs w:val="24"/>
        </w:rPr>
        <w:t>7. Ответственность</w:t>
      </w:r>
    </w:p>
    <w:p w:rsidR="00115BC3" w:rsidRPr="004D3174" w:rsidRDefault="00115BC3" w:rsidP="004D3174">
      <w:pPr>
        <w:pStyle w:val="ConsPlusNormal"/>
        <w:tabs>
          <w:tab w:val="left" w:pos="376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174">
        <w:rPr>
          <w:rFonts w:ascii="Times New Roman" w:hAnsi="Times New Roman" w:cs="Times New Roman"/>
          <w:sz w:val="24"/>
          <w:szCs w:val="24"/>
        </w:rPr>
        <w:tab/>
      </w:r>
    </w:p>
    <w:p w:rsidR="00115BC3" w:rsidRPr="004D3174" w:rsidRDefault="00115BC3" w:rsidP="00FE7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174">
        <w:rPr>
          <w:rFonts w:ascii="Times New Roman" w:hAnsi="Times New Roman" w:cs="Times New Roman"/>
          <w:sz w:val="24"/>
          <w:szCs w:val="24"/>
        </w:rPr>
        <w:t>7.1. Сектор несет ответственность за невыполнение или ненадлежащее выполнение возложенных на него функций.</w:t>
      </w:r>
    </w:p>
    <w:p w:rsidR="00115BC3" w:rsidRPr="004D3174" w:rsidRDefault="00115BC3" w:rsidP="00FE7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174">
        <w:rPr>
          <w:rFonts w:ascii="Times New Roman" w:hAnsi="Times New Roman" w:cs="Times New Roman"/>
          <w:sz w:val="24"/>
          <w:szCs w:val="24"/>
        </w:rPr>
        <w:t>7.2. Заведующий и специалисты Сектора несут ответственность в соответствии с дейст</w:t>
      </w:r>
      <w:r>
        <w:rPr>
          <w:rFonts w:ascii="Times New Roman" w:hAnsi="Times New Roman" w:cs="Times New Roman"/>
          <w:sz w:val="24"/>
          <w:szCs w:val="24"/>
        </w:rPr>
        <w:t xml:space="preserve">вующим трудовым законодательством </w:t>
      </w:r>
      <w:r w:rsidRPr="004D317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о </w:t>
      </w:r>
      <w:r w:rsidRPr="004D3174">
        <w:rPr>
          <w:rFonts w:ascii="Times New Roman" w:hAnsi="Times New Roman" w:cs="Times New Roman"/>
          <w:sz w:val="24"/>
          <w:szCs w:val="24"/>
        </w:rPr>
        <w:t>муниципальной службе в пределах установленных должностных обязанностей, в том числе за невыполнение или ненадлежащее исполнение обязанностей, несоблюдение правил внутреннего трудового распорядка, несоблюдение ограничений и запретов, связанных с прохождением муниципальной службы, за разглашение конфиденциальных сведений, ставших им известными в связи с исполнением должностных обязанностей.</w:t>
      </w:r>
    </w:p>
    <w:p w:rsidR="00115BC3" w:rsidRPr="00EA504B" w:rsidRDefault="00115BC3" w:rsidP="00FE7428">
      <w:pPr>
        <w:pStyle w:val="ConsPlusNormal"/>
        <w:ind w:firstLine="540"/>
        <w:jc w:val="both"/>
        <w:rPr>
          <w:sz w:val="24"/>
          <w:szCs w:val="24"/>
        </w:rPr>
      </w:pPr>
    </w:p>
    <w:p w:rsidR="00115BC3" w:rsidRPr="004D3174" w:rsidRDefault="00115BC3" w:rsidP="00FE74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31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4D3174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115BC3" w:rsidRPr="004D3174" w:rsidRDefault="007768CD" w:rsidP="00FE7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15BC3" w:rsidRPr="004D3174">
        <w:rPr>
          <w:rFonts w:ascii="Times New Roman" w:hAnsi="Times New Roman" w:cs="Times New Roman"/>
          <w:sz w:val="24"/>
          <w:szCs w:val="24"/>
        </w:rPr>
        <w:t>.1. Изменения и дополнения в настоящее Положен</w:t>
      </w:r>
      <w:r w:rsidR="00115BC3">
        <w:rPr>
          <w:rFonts w:ascii="Times New Roman" w:hAnsi="Times New Roman" w:cs="Times New Roman"/>
          <w:sz w:val="24"/>
          <w:szCs w:val="24"/>
        </w:rPr>
        <w:t>ие утверждаются постановлением А</w:t>
      </w:r>
      <w:r w:rsidR="00115BC3" w:rsidRPr="004D3174">
        <w:rPr>
          <w:rFonts w:ascii="Times New Roman" w:hAnsi="Times New Roman" w:cs="Times New Roman"/>
          <w:sz w:val="24"/>
          <w:szCs w:val="24"/>
        </w:rPr>
        <w:t>дминистрации Октябрьского муниципального района Пермского края по представлению заведующего Сектором.</w:t>
      </w:r>
    </w:p>
    <w:p w:rsidR="00115BC3" w:rsidRPr="00EA504B" w:rsidRDefault="007768CD" w:rsidP="00FE7428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15BC3" w:rsidRPr="004D3174">
        <w:rPr>
          <w:rFonts w:ascii="Times New Roman" w:hAnsi="Times New Roman" w:cs="Times New Roman"/>
          <w:sz w:val="24"/>
          <w:szCs w:val="24"/>
        </w:rPr>
        <w:t xml:space="preserve">.2. Учреждение, реорганизация и ликвидация Сектора осуществляются </w:t>
      </w:r>
      <w:r w:rsidR="00115BC3">
        <w:rPr>
          <w:rFonts w:ascii="Times New Roman" w:hAnsi="Times New Roman" w:cs="Times New Roman"/>
          <w:sz w:val="24"/>
          <w:szCs w:val="24"/>
        </w:rPr>
        <w:t>по решению главы района и в соответствии с действующим гражданским законодательством.</w:t>
      </w:r>
    </w:p>
    <w:p w:rsidR="00115BC3" w:rsidRDefault="00115BC3" w:rsidP="00633256">
      <w:pPr>
        <w:tabs>
          <w:tab w:val="left" w:pos="4125"/>
          <w:tab w:val="right" w:pos="9355"/>
        </w:tabs>
        <w:jc w:val="both"/>
      </w:pPr>
    </w:p>
    <w:sectPr w:rsidR="00115BC3" w:rsidSect="007768CD">
      <w:foot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15" w:rsidRDefault="004E5C15" w:rsidP="004D3174">
      <w:pPr>
        <w:spacing w:after="0" w:line="240" w:lineRule="auto"/>
      </w:pPr>
      <w:r>
        <w:separator/>
      </w:r>
    </w:p>
  </w:endnote>
  <w:endnote w:type="continuationSeparator" w:id="0">
    <w:p w:rsidR="004E5C15" w:rsidRDefault="004E5C15" w:rsidP="004D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CD" w:rsidRDefault="007768C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04E9C">
      <w:rPr>
        <w:noProof/>
      </w:rPr>
      <w:t>4</w:t>
    </w:r>
    <w:r>
      <w:fldChar w:fldCharType="end"/>
    </w:r>
  </w:p>
  <w:p w:rsidR="007768CD" w:rsidRDefault="007768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15" w:rsidRDefault="004E5C15" w:rsidP="004D3174">
      <w:pPr>
        <w:spacing w:after="0" w:line="240" w:lineRule="auto"/>
      </w:pPr>
      <w:r>
        <w:separator/>
      </w:r>
    </w:p>
  </w:footnote>
  <w:footnote w:type="continuationSeparator" w:id="0">
    <w:p w:rsidR="004E5C15" w:rsidRDefault="004E5C15" w:rsidP="004D3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D2E0B"/>
    <w:multiLevelType w:val="hybridMultilevel"/>
    <w:tmpl w:val="AE4AC4A2"/>
    <w:lvl w:ilvl="0" w:tplc="4F4479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017781B"/>
    <w:multiLevelType w:val="hybridMultilevel"/>
    <w:tmpl w:val="D5FE0A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33C0B73"/>
    <w:multiLevelType w:val="hybridMultilevel"/>
    <w:tmpl w:val="C440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7644C3"/>
    <w:multiLevelType w:val="multilevel"/>
    <w:tmpl w:val="74D81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70D44370"/>
    <w:multiLevelType w:val="hybridMultilevel"/>
    <w:tmpl w:val="E4701F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221"/>
    <w:rsid w:val="00051F33"/>
    <w:rsid w:val="000574B7"/>
    <w:rsid w:val="0006459F"/>
    <w:rsid w:val="00066985"/>
    <w:rsid w:val="00076A0C"/>
    <w:rsid w:val="000C513D"/>
    <w:rsid w:val="000F3C42"/>
    <w:rsid w:val="00104C9B"/>
    <w:rsid w:val="00115BC3"/>
    <w:rsid w:val="00116B39"/>
    <w:rsid w:val="00121674"/>
    <w:rsid w:val="00125A24"/>
    <w:rsid w:val="00161531"/>
    <w:rsid w:val="00162E4A"/>
    <w:rsid w:val="00164832"/>
    <w:rsid w:val="00181703"/>
    <w:rsid w:val="00192C60"/>
    <w:rsid w:val="001A0DDD"/>
    <w:rsid w:val="001A2821"/>
    <w:rsid w:val="001B0066"/>
    <w:rsid w:val="001C3C45"/>
    <w:rsid w:val="001D1428"/>
    <w:rsid w:val="001E5E09"/>
    <w:rsid w:val="002001E6"/>
    <w:rsid w:val="002177F1"/>
    <w:rsid w:val="00250263"/>
    <w:rsid w:val="00276EC1"/>
    <w:rsid w:val="002B12EA"/>
    <w:rsid w:val="002C56C8"/>
    <w:rsid w:val="002E4BC7"/>
    <w:rsid w:val="002E72A4"/>
    <w:rsid w:val="00304E9C"/>
    <w:rsid w:val="00324C01"/>
    <w:rsid w:val="003261EF"/>
    <w:rsid w:val="0032643A"/>
    <w:rsid w:val="0034016D"/>
    <w:rsid w:val="00345798"/>
    <w:rsid w:val="0036313B"/>
    <w:rsid w:val="00367F6B"/>
    <w:rsid w:val="00385658"/>
    <w:rsid w:val="00392C49"/>
    <w:rsid w:val="00394778"/>
    <w:rsid w:val="003A4C71"/>
    <w:rsid w:val="003B3982"/>
    <w:rsid w:val="003E36F0"/>
    <w:rsid w:val="003E4B51"/>
    <w:rsid w:val="003F75A6"/>
    <w:rsid w:val="00405A66"/>
    <w:rsid w:val="004237E9"/>
    <w:rsid w:val="00426132"/>
    <w:rsid w:val="00442CD9"/>
    <w:rsid w:val="004519C6"/>
    <w:rsid w:val="00451A87"/>
    <w:rsid w:val="0046171F"/>
    <w:rsid w:val="00462CE0"/>
    <w:rsid w:val="00465E0B"/>
    <w:rsid w:val="0046615D"/>
    <w:rsid w:val="004717E9"/>
    <w:rsid w:val="00476F47"/>
    <w:rsid w:val="00484228"/>
    <w:rsid w:val="004D3174"/>
    <w:rsid w:val="004E52BF"/>
    <w:rsid w:val="004E5C15"/>
    <w:rsid w:val="005017C9"/>
    <w:rsid w:val="005313E4"/>
    <w:rsid w:val="0053696B"/>
    <w:rsid w:val="00537694"/>
    <w:rsid w:val="00583492"/>
    <w:rsid w:val="005915C4"/>
    <w:rsid w:val="00594A91"/>
    <w:rsid w:val="005A2A67"/>
    <w:rsid w:val="005B714E"/>
    <w:rsid w:val="005C6346"/>
    <w:rsid w:val="005D0EC0"/>
    <w:rsid w:val="005E210F"/>
    <w:rsid w:val="00633256"/>
    <w:rsid w:val="00656831"/>
    <w:rsid w:val="00662C4F"/>
    <w:rsid w:val="00665234"/>
    <w:rsid w:val="006672E5"/>
    <w:rsid w:val="0067579D"/>
    <w:rsid w:val="00675A66"/>
    <w:rsid w:val="00686FA2"/>
    <w:rsid w:val="00691B03"/>
    <w:rsid w:val="006A31DA"/>
    <w:rsid w:val="006A3ECB"/>
    <w:rsid w:val="006B0381"/>
    <w:rsid w:val="006C3914"/>
    <w:rsid w:val="006C463B"/>
    <w:rsid w:val="007277B2"/>
    <w:rsid w:val="0074115B"/>
    <w:rsid w:val="0076535A"/>
    <w:rsid w:val="007737D8"/>
    <w:rsid w:val="00774692"/>
    <w:rsid w:val="007768CD"/>
    <w:rsid w:val="007943BE"/>
    <w:rsid w:val="00797F64"/>
    <w:rsid w:val="007F297B"/>
    <w:rsid w:val="007F703F"/>
    <w:rsid w:val="007F7ACA"/>
    <w:rsid w:val="00827662"/>
    <w:rsid w:val="008423A8"/>
    <w:rsid w:val="00852038"/>
    <w:rsid w:val="00853BF0"/>
    <w:rsid w:val="00860087"/>
    <w:rsid w:val="00867CFF"/>
    <w:rsid w:val="008A3F67"/>
    <w:rsid w:val="008B60F0"/>
    <w:rsid w:val="008E2023"/>
    <w:rsid w:val="00900BF0"/>
    <w:rsid w:val="00914791"/>
    <w:rsid w:val="00915DBE"/>
    <w:rsid w:val="009222C6"/>
    <w:rsid w:val="009301BD"/>
    <w:rsid w:val="00955E69"/>
    <w:rsid w:val="00976221"/>
    <w:rsid w:val="00980156"/>
    <w:rsid w:val="00984B5F"/>
    <w:rsid w:val="009B1D70"/>
    <w:rsid w:val="009B4446"/>
    <w:rsid w:val="009C2824"/>
    <w:rsid w:val="00A07F42"/>
    <w:rsid w:val="00A10E6B"/>
    <w:rsid w:val="00A123AF"/>
    <w:rsid w:val="00A34901"/>
    <w:rsid w:val="00A41488"/>
    <w:rsid w:val="00A61D6A"/>
    <w:rsid w:val="00A71EFF"/>
    <w:rsid w:val="00A76897"/>
    <w:rsid w:val="00A77B3C"/>
    <w:rsid w:val="00AA7AC5"/>
    <w:rsid w:val="00AB09B1"/>
    <w:rsid w:val="00AF773B"/>
    <w:rsid w:val="00B142AC"/>
    <w:rsid w:val="00B276EA"/>
    <w:rsid w:val="00B35792"/>
    <w:rsid w:val="00B370DC"/>
    <w:rsid w:val="00B375AA"/>
    <w:rsid w:val="00B47A48"/>
    <w:rsid w:val="00B9068C"/>
    <w:rsid w:val="00B9648E"/>
    <w:rsid w:val="00BC0AA7"/>
    <w:rsid w:val="00BC25FD"/>
    <w:rsid w:val="00BD3E8A"/>
    <w:rsid w:val="00BD7518"/>
    <w:rsid w:val="00C11477"/>
    <w:rsid w:val="00C278E8"/>
    <w:rsid w:val="00C36A59"/>
    <w:rsid w:val="00C46201"/>
    <w:rsid w:val="00C46221"/>
    <w:rsid w:val="00C46ACD"/>
    <w:rsid w:val="00C47D77"/>
    <w:rsid w:val="00C66785"/>
    <w:rsid w:val="00C8263F"/>
    <w:rsid w:val="00C8563E"/>
    <w:rsid w:val="00C97ECB"/>
    <w:rsid w:val="00CA58B5"/>
    <w:rsid w:val="00CB2B7E"/>
    <w:rsid w:val="00CC3C72"/>
    <w:rsid w:val="00CE27F1"/>
    <w:rsid w:val="00D517E1"/>
    <w:rsid w:val="00D64D29"/>
    <w:rsid w:val="00D654F9"/>
    <w:rsid w:val="00D71ADB"/>
    <w:rsid w:val="00D76A01"/>
    <w:rsid w:val="00D806E7"/>
    <w:rsid w:val="00D825D4"/>
    <w:rsid w:val="00DA4645"/>
    <w:rsid w:val="00DB0DED"/>
    <w:rsid w:val="00DB360B"/>
    <w:rsid w:val="00DB696D"/>
    <w:rsid w:val="00DC4DC4"/>
    <w:rsid w:val="00DF4DD3"/>
    <w:rsid w:val="00E1326B"/>
    <w:rsid w:val="00E16F2B"/>
    <w:rsid w:val="00E30A8C"/>
    <w:rsid w:val="00E634D7"/>
    <w:rsid w:val="00E85330"/>
    <w:rsid w:val="00E87086"/>
    <w:rsid w:val="00E87F9B"/>
    <w:rsid w:val="00E90457"/>
    <w:rsid w:val="00EA504B"/>
    <w:rsid w:val="00EB0491"/>
    <w:rsid w:val="00EB355A"/>
    <w:rsid w:val="00EB70B3"/>
    <w:rsid w:val="00ED75B0"/>
    <w:rsid w:val="00EF55AC"/>
    <w:rsid w:val="00F07D1D"/>
    <w:rsid w:val="00F20327"/>
    <w:rsid w:val="00F32A8B"/>
    <w:rsid w:val="00F367E0"/>
    <w:rsid w:val="00F57DC2"/>
    <w:rsid w:val="00F90399"/>
    <w:rsid w:val="00FA00FB"/>
    <w:rsid w:val="00FA6E4D"/>
    <w:rsid w:val="00FD3CE5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FC5786-62D7-423F-A840-8A0474D7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17C9"/>
    <w:pPr>
      <w:ind w:left="720"/>
      <w:contextualSpacing/>
    </w:pPr>
  </w:style>
  <w:style w:type="paragraph" w:customStyle="1" w:styleId="ConsPlusNormal">
    <w:name w:val="ConsPlusNormal"/>
    <w:uiPriority w:val="99"/>
    <w:rsid w:val="00C47D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142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4D317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4D3174"/>
    <w:rPr>
      <w:rFonts w:cs="Times New Roman"/>
    </w:rPr>
  </w:style>
  <w:style w:type="paragraph" w:styleId="a6">
    <w:name w:val="footer"/>
    <w:basedOn w:val="a"/>
    <w:link w:val="a7"/>
    <w:uiPriority w:val="99"/>
    <w:rsid w:val="004D317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4D3174"/>
    <w:rPr>
      <w:rFonts w:cs="Times New Roman"/>
    </w:rPr>
  </w:style>
  <w:style w:type="paragraph" w:styleId="a8">
    <w:name w:val="Plain Text"/>
    <w:basedOn w:val="a"/>
    <w:link w:val="a9"/>
    <w:uiPriority w:val="99"/>
    <w:rsid w:val="004237E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BC0AA7"/>
    <w:rPr>
      <w:rFonts w:ascii="Courier New" w:hAnsi="Courier New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FF353D1E468DBA63EA820A3D4BC1B1B9C7C33BD1EB519FA7209BFCgD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FF353D1E468DBA63EA9C072B2796BCB3C49A33D3BD05C8A92ACE95CCE519368BF69F0DE698733EEE2665F2gE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BFF353D1E468DBA63EA9C072B2796BCB3C49A33DBBD0BCDAD27939FC4BC15348CF9C01AE1D17F3FEE26652AFBg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FF353D1E468DBA63EA820A3D4BC1B1BACBC43ADDB8069DF67595C89BFEg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Оператор</dc:creator>
  <cp:keywords/>
  <dc:description/>
  <cp:lastModifiedBy>RePack by Diakov</cp:lastModifiedBy>
  <cp:revision>130</cp:revision>
  <cp:lastPrinted>2014-03-18T05:28:00Z</cp:lastPrinted>
  <dcterms:created xsi:type="dcterms:W3CDTF">2013-05-17T02:24:00Z</dcterms:created>
  <dcterms:modified xsi:type="dcterms:W3CDTF">2015-02-03T09:02:00Z</dcterms:modified>
</cp:coreProperties>
</file>