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81" w:rsidRDefault="004F2881">
      <w:pPr>
        <w:pStyle w:val="ConsPlusTitlePage"/>
      </w:pPr>
      <w:r>
        <w:t xml:space="preserve">Документ предоставлен </w:t>
      </w:r>
      <w:hyperlink r:id="rId5" w:history="1">
        <w:r>
          <w:rPr>
            <w:color w:val="0000FF"/>
          </w:rPr>
          <w:t>КонсультантПлюс</w:t>
        </w:r>
      </w:hyperlink>
      <w:r>
        <w:br/>
      </w:r>
    </w:p>
    <w:p w:rsidR="004F2881" w:rsidRDefault="004F2881">
      <w:pPr>
        <w:pStyle w:val="ConsPlusNormal"/>
        <w:jc w:val="both"/>
        <w:outlineLvl w:val="0"/>
      </w:pPr>
    </w:p>
    <w:p w:rsidR="004F2881" w:rsidRDefault="004F2881">
      <w:pPr>
        <w:pStyle w:val="ConsPlusTitle"/>
        <w:jc w:val="center"/>
        <w:outlineLvl w:val="0"/>
      </w:pPr>
      <w:r>
        <w:t>ПРАВИТЕЛЬСТВО ПЕРМСКОГО КРАЯ</w:t>
      </w:r>
    </w:p>
    <w:p w:rsidR="004F2881" w:rsidRDefault="004F2881">
      <w:pPr>
        <w:pStyle w:val="ConsPlusTitle"/>
        <w:jc w:val="center"/>
      </w:pPr>
    </w:p>
    <w:p w:rsidR="004F2881" w:rsidRDefault="004F2881">
      <w:pPr>
        <w:pStyle w:val="ConsPlusTitle"/>
        <w:jc w:val="center"/>
      </w:pPr>
      <w:r>
        <w:t>ПОСТАНОВЛЕНИЕ</w:t>
      </w:r>
    </w:p>
    <w:p w:rsidR="004F2881" w:rsidRDefault="004F2881">
      <w:pPr>
        <w:pStyle w:val="ConsPlusTitle"/>
        <w:jc w:val="center"/>
      </w:pPr>
      <w:r>
        <w:t>от 28 июня 2019 г. N 439-п</w:t>
      </w:r>
    </w:p>
    <w:p w:rsidR="004F2881" w:rsidRDefault="004F2881">
      <w:pPr>
        <w:pStyle w:val="ConsPlusTitle"/>
        <w:jc w:val="center"/>
      </w:pPr>
    </w:p>
    <w:p w:rsidR="004F2881" w:rsidRDefault="004F2881">
      <w:pPr>
        <w:pStyle w:val="ConsPlusTitle"/>
        <w:jc w:val="center"/>
      </w:pPr>
      <w:r>
        <w:t>О ВНЕСЕНИИ ИЗМЕНЕНИЙ В ПОСТАНОВЛЕНИЕ ПРАВИТЕЛЬСТВА ПЕРМСКОГО</w:t>
      </w:r>
    </w:p>
    <w:p w:rsidR="004F2881" w:rsidRDefault="004F2881">
      <w:pPr>
        <w:pStyle w:val="ConsPlusTitle"/>
        <w:jc w:val="center"/>
      </w:pPr>
      <w:r>
        <w:t>КРАЯ ОТ 10 ЯНВАРЯ 2017 Г. N 6-П "ОБ УТВЕРЖДЕНИИ ПОРЯДКА</w:t>
      </w:r>
    </w:p>
    <w:p w:rsidR="004F2881" w:rsidRDefault="004F2881">
      <w:pPr>
        <w:pStyle w:val="ConsPlusTitle"/>
        <w:jc w:val="center"/>
      </w:pPr>
      <w:r>
        <w:t>ПРЕДОСТАВЛЕНИЯ СУБСИДИЙ ИЗ БЮДЖЕТА ПЕРМСКОГО КРАЯ БЮДЖЕТАМ</w:t>
      </w:r>
    </w:p>
    <w:p w:rsidR="004F2881" w:rsidRDefault="004F2881">
      <w:pPr>
        <w:pStyle w:val="ConsPlusTitle"/>
        <w:jc w:val="center"/>
      </w:pPr>
      <w:r>
        <w:t>МУНИЦИПАЛЬНЫХ ОБРАЗОВАНИЙ ПЕРМСКОГО КРАЯ НА СОФИНАНСИРОВАНИЕ</w:t>
      </w:r>
    </w:p>
    <w:p w:rsidR="004F2881" w:rsidRDefault="004F2881">
      <w:pPr>
        <w:pStyle w:val="ConsPlusTitle"/>
        <w:jc w:val="center"/>
      </w:pPr>
      <w:r>
        <w:t>ПРОЕКТОВ ИНИЦИАТИВНОГО БЮДЖЕТИРОВАНИЯ В ПЕРМСКОМ КРАЕ"</w:t>
      </w:r>
    </w:p>
    <w:p w:rsidR="004F2881" w:rsidRDefault="004F2881">
      <w:pPr>
        <w:pStyle w:val="ConsPlusNormal"/>
        <w:jc w:val="both"/>
      </w:pPr>
    </w:p>
    <w:p w:rsidR="004F2881" w:rsidRDefault="004F2881">
      <w:pPr>
        <w:pStyle w:val="ConsPlusNormal"/>
        <w:ind w:firstLine="540"/>
        <w:jc w:val="both"/>
      </w:pPr>
      <w:r>
        <w:t>В целях совершенствования механизма предоставления субсидий бюджетам муниципальных образований Пермского края на софинансирование проектов инициативного бюджетирования в Пермском крае и в связи с кадровыми изменениями Правительство Пермского края постановляет:</w:t>
      </w:r>
    </w:p>
    <w:p w:rsidR="004F2881" w:rsidRDefault="004F2881">
      <w:pPr>
        <w:pStyle w:val="ConsPlusNormal"/>
        <w:jc w:val="both"/>
      </w:pPr>
    </w:p>
    <w:p w:rsidR="004F2881" w:rsidRDefault="004F2881">
      <w:pPr>
        <w:pStyle w:val="ConsPlusNormal"/>
        <w:ind w:firstLine="540"/>
        <w:jc w:val="both"/>
      </w:pPr>
      <w:r>
        <w:t xml:space="preserve">1. Утвердить прилагаемые </w:t>
      </w:r>
      <w:hyperlink w:anchor="P30" w:history="1">
        <w:r>
          <w:rPr>
            <w:color w:val="0000FF"/>
          </w:rPr>
          <w:t>изменения</w:t>
        </w:r>
      </w:hyperlink>
      <w:r>
        <w:t xml:space="preserve">, которые вносятся в </w:t>
      </w:r>
      <w:hyperlink r:id="rId6" w:history="1">
        <w:r>
          <w:rPr>
            <w:color w:val="0000FF"/>
          </w:rPr>
          <w:t>Постановление</w:t>
        </w:r>
      </w:hyperlink>
      <w:r>
        <w:t xml:space="preserve"> Правительства Пермского края от 10 января 2017 г. N 6-п "Об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(в редакции постановлений Правительства Пермского края от 3 мая 2017 г. N 308-п, от 28 ноября 2017 г. N 953-п, от 25 апреля 2018 г. N 220-п, от 8 июня 2018 г. N 312-п, от 2 октября 2018 г. N 555-п, от 20 декабря 2018 г. N 822-п) (далее - изменения).</w:t>
      </w:r>
    </w:p>
    <w:p w:rsidR="004F2881" w:rsidRDefault="004F2881">
      <w:pPr>
        <w:pStyle w:val="ConsPlusNormal"/>
        <w:spacing w:before="220"/>
        <w:ind w:firstLine="540"/>
        <w:jc w:val="both"/>
      </w:pPr>
      <w:bookmarkStart w:id="0" w:name="P15"/>
      <w:bookmarkEnd w:id="0"/>
      <w:r>
        <w:t xml:space="preserve">2. Настоящее Постановление вступает в силу со дня его подписания, действие </w:t>
      </w:r>
      <w:hyperlink w:anchor="P258" w:history="1">
        <w:r>
          <w:rPr>
            <w:color w:val="0000FF"/>
          </w:rPr>
          <w:t>пунктов 2.7</w:t>
        </w:r>
      </w:hyperlink>
      <w:r>
        <w:t>-</w:t>
      </w:r>
      <w:hyperlink w:anchor="P286" w:history="1">
        <w:r>
          <w:rPr>
            <w:color w:val="0000FF"/>
          </w:rPr>
          <w:t>2.9</w:t>
        </w:r>
      </w:hyperlink>
      <w:r>
        <w:t xml:space="preserve">, </w:t>
      </w:r>
      <w:hyperlink w:anchor="P304" w:history="1">
        <w:r>
          <w:rPr>
            <w:color w:val="0000FF"/>
          </w:rPr>
          <w:t>2.17</w:t>
        </w:r>
      </w:hyperlink>
      <w:r>
        <w:t xml:space="preserve">, </w:t>
      </w:r>
      <w:hyperlink w:anchor="P305" w:history="1">
        <w:r>
          <w:rPr>
            <w:color w:val="0000FF"/>
          </w:rPr>
          <w:t>2.18</w:t>
        </w:r>
      </w:hyperlink>
      <w:r>
        <w:t xml:space="preserve"> изменений применяется к правоотношениям, возникшим после вступления в силу постановления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 инициативного бюджетирования (далее - Проекты), отобранных по результатам конкурсного отбора Проектов на уровне Пермского края начиная с 2019 года.</w:t>
      </w:r>
    </w:p>
    <w:p w:rsidR="004F2881" w:rsidRDefault="004F2881">
      <w:pPr>
        <w:pStyle w:val="ConsPlusNormal"/>
        <w:jc w:val="both"/>
      </w:pPr>
    </w:p>
    <w:p w:rsidR="004F2881" w:rsidRDefault="004F2881">
      <w:pPr>
        <w:pStyle w:val="ConsPlusNormal"/>
        <w:jc w:val="right"/>
      </w:pPr>
      <w:r>
        <w:t>Губернатор Пермского края</w:t>
      </w:r>
    </w:p>
    <w:p w:rsidR="004F2881" w:rsidRDefault="004F2881">
      <w:pPr>
        <w:pStyle w:val="ConsPlusNormal"/>
        <w:jc w:val="right"/>
      </w:pPr>
      <w:r>
        <w:t>М.Г.РЕШЕТНИКОВ</w:t>
      </w:r>
    </w:p>
    <w:p w:rsidR="004F2881" w:rsidRDefault="004F2881">
      <w:pPr>
        <w:pStyle w:val="ConsPlusNormal"/>
        <w:jc w:val="both"/>
      </w:pPr>
    </w:p>
    <w:p w:rsidR="004F2881" w:rsidRDefault="004F2881">
      <w:pPr>
        <w:pStyle w:val="ConsPlusNormal"/>
        <w:jc w:val="both"/>
      </w:pPr>
    </w:p>
    <w:p w:rsidR="004F2881" w:rsidRDefault="004F2881">
      <w:pPr>
        <w:pStyle w:val="ConsPlusNormal"/>
        <w:jc w:val="both"/>
      </w:pPr>
    </w:p>
    <w:p w:rsidR="004F2881" w:rsidRDefault="004F2881">
      <w:pPr>
        <w:pStyle w:val="ConsPlusNormal"/>
        <w:jc w:val="both"/>
      </w:pPr>
    </w:p>
    <w:p w:rsidR="004F2881" w:rsidRDefault="004F2881">
      <w:pPr>
        <w:pStyle w:val="ConsPlusNormal"/>
        <w:jc w:val="both"/>
      </w:pPr>
    </w:p>
    <w:p w:rsidR="004F2881" w:rsidRDefault="004F2881">
      <w:pPr>
        <w:pStyle w:val="ConsPlusNormal"/>
        <w:jc w:val="right"/>
        <w:outlineLvl w:val="0"/>
      </w:pPr>
      <w:r>
        <w:t>УТВЕРЖДЕНЫ</w:t>
      </w:r>
    </w:p>
    <w:p w:rsidR="004F2881" w:rsidRDefault="004F2881">
      <w:pPr>
        <w:pStyle w:val="ConsPlusNormal"/>
        <w:jc w:val="right"/>
      </w:pPr>
      <w:r>
        <w:t>Постановлением</w:t>
      </w:r>
    </w:p>
    <w:p w:rsidR="004F2881" w:rsidRDefault="004F2881">
      <w:pPr>
        <w:pStyle w:val="ConsPlusNormal"/>
        <w:jc w:val="right"/>
      </w:pPr>
      <w:r>
        <w:t>Правительства</w:t>
      </w:r>
    </w:p>
    <w:p w:rsidR="004F2881" w:rsidRDefault="004F2881">
      <w:pPr>
        <w:pStyle w:val="ConsPlusNormal"/>
        <w:jc w:val="right"/>
      </w:pPr>
      <w:r>
        <w:t>Пермского края</w:t>
      </w:r>
    </w:p>
    <w:p w:rsidR="004F2881" w:rsidRDefault="004F2881">
      <w:pPr>
        <w:pStyle w:val="ConsPlusNormal"/>
        <w:jc w:val="right"/>
      </w:pPr>
      <w:r>
        <w:t>от 28.06.2019 N 439-п</w:t>
      </w:r>
    </w:p>
    <w:p w:rsidR="004F2881" w:rsidRDefault="004F2881">
      <w:pPr>
        <w:pStyle w:val="ConsPlusNormal"/>
        <w:jc w:val="both"/>
      </w:pPr>
    </w:p>
    <w:p w:rsidR="004F2881" w:rsidRDefault="004F2881">
      <w:pPr>
        <w:pStyle w:val="ConsPlusTitle"/>
        <w:jc w:val="center"/>
      </w:pPr>
      <w:bookmarkStart w:id="1" w:name="P30"/>
      <w:bookmarkEnd w:id="1"/>
      <w:r>
        <w:t>ИЗМЕНЕНИЯ,</w:t>
      </w:r>
    </w:p>
    <w:p w:rsidR="004F2881" w:rsidRDefault="004F2881">
      <w:pPr>
        <w:pStyle w:val="ConsPlusTitle"/>
        <w:jc w:val="center"/>
      </w:pPr>
      <w:r>
        <w:t>КОТОРЫЕ ВНОСЯТСЯ В ПОСТАНОВЛЕНИЕ ПРАВИТЕЛЬСТВА ПЕРМСКОГО</w:t>
      </w:r>
    </w:p>
    <w:p w:rsidR="004F2881" w:rsidRDefault="004F2881">
      <w:pPr>
        <w:pStyle w:val="ConsPlusTitle"/>
        <w:jc w:val="center"/>
      </w:pPr>
      <w:r>
        <w:t>КРАЯ ОТ 10 ЯНВАРЯ 2017 Г. N 6-П "ОБ УТВЕРЖДЕНИИ ПОРЯДКА</w:t>
      </w:r>
    </w:p>
    <w:p w:rsidR="004F2881" w:rsidRDefault="004F2881">
      <w:pPr>
        <w:pStyle w:val="ConsPlusTitle"/>
        <w:jc w:val="center"/>
      </w:pPr>
      <w:r>
        <w:t>ПРЕДОСТАВЛЕНИЯ СУБСИДИЙ ИЗ БЮДЖЕТА ПЕРМСКОГО КРАЯ БЮДЖЕТАМ</w:t>
      </w:r>
    </w:p>
    <w:p w:rsidR="004F2881" w:rsidRDefault="004F2881">
      <w:pPr>
        <w:pStyle w:val="ConsPlusTitle"/>
        <w:jc w:val="center"/>
      </w:pPr>
      <w:r>
        <w:t>МУНИЦИПАЛЬНЫХ ОБРАЗОВАНИЙ ПЕРМСКОГО КРАЯ НА СОФИНАНСИРОВАНИЕ</w:t>
      </w:r>
    </w:p>
    <w:p w:rsidR="004F2881" w:rsidRDefault="004F2881">
      <w:pPr>
        <w:pStyle w:val="ConsPlusTitle"/>
        <w:jc w:val="center"/>
      </w:pPr>
      <w:r>
        <w:t>ПРОЕКТОВ ИНИЦИАТИВНОГО БЮДЖЕТИРОВАНИЯ В ПЕРМСКОМ КРАЕ"</w:t>
      </w:r>
    </w:p>
    <w:p w:rsidR="004F2881" w:rsidRDefault="004F2881">
      <w:pPr>
        <w:pStyle w:val="ConsPlusNormal"/>
        <w:jc w:val="both"/>
      </w:pPr>
    </w:p>
    <w:p w:rsidR="004F2881" w:rsidRDefault="004F2881">
      <w:pPr>
        <w:pStyle w:val="ConsPlusNormal"/>
        <w:ind w:firstLine="540"/>
        <w:jc w:val="both"/>
      </w:pPr>
      <w:r>
        <w:lastRenderedPageBreak/>
        <w:t xml:space="preserve">1. </w:t>
      </w:r>
      <w:hyperlink r:id="rId7" w:history="1">
        <w:r>
          <w:rPr>
            <w:color w:val="0000FF"/>
          </w:rPr>
          <w:t>Пункт 3</w:t>
        </w:r>
      </w:hyperlink>
      <w:r>
        <w:t xml:space="preserve"> изложить в следующей редакции:</w:t>
      </w:r>
    </w:p>
    <w:p w:rsidR="004F2881" w:rsidRDefault="004F2881">
      <w:pPr>
        <w:pStyle w:val="ConsPlusNormal"/>
        <w:spacing w:before="220"/>
        <w:ind w:firstLine="540"/>
        <w:jc w:val="both"/>
      </w:pPr>
      <w:r>
        <w:t>"3. Контроль за исполнением постановления возложить на заместителя председателя Правительства - министра территориального развития Пермского края.".</w:t>
      </w:r>
    </w:p>
    <w:p w:rsidR="004F2881" w:rsidRDefault="004F2881">
      <w:pPr>
        <w:pStyle w:val="ConsPlusNormal"/>
        <w:spacing w:before="220"/>
        <w:ind w:firstLine="540"/>
        <w:jc w:val="both"/>
      </w:pPr>
      <w:r>
        <w:t xml:space="preserve">2. В </w:t>
      </w:r>
      <w:hyperlink r:id="rId8" w:history="1">
        <w:r>
          <w:rPr>
            <w:color w:val="0000FF"/>
          </w:rPr>
          <w:t>Порядке</w:t>
        </w:r>
      </w:hyperlink>
      <w:r>
        <w:t xml:space="preserve">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w:t>
      </w:r>
    </w:p>
    <w:p w:rsidR="004F2881" w:rsidRDefault="004F2881">
      <w:pPr>
        <w:pStyle w:val="ConsPlusNormal"/>
        <w:spacing w:before="220"/>
        <w:ind w:firstLine="540"/>
        <w:jc w:val="both"/>
      </w:pPr>
      <w:r>
        <w:t xml:space="preserve">2.1. </w:t>
      </w:r>
      <w:hyperlink r:id="rId9" w:history="1">
        <w:r>
          <w:rPr>
            <w:color w:val="0000FF"/>
          </w:rPr>
          <w:t>пункт 1.2</w:t>
        </w:r>
      </w:hyperlink>
      <w:r>
        <w:t xml:space="preserve"> изложить в следующей редакции:</w:t>
      </w:r>
    </w:p>
    <w:p w:rsidR="004F2881" w:rsidRDefault="004F2881">
      <w:pPr>
        <w:pStyle w:val="ConsPlusNormal"/>
        <w:spacing w:before="220"/>
        <w:ind w:firstLine="540"/>
        <w:jc w:val="both"/>
      </w:pPr>
      <w:r>
        <w:t>"1.2. Под муниципальными образованиями Пермского края понимаются: городской округ Пермского края, муниципальный округ Пермского края, муниципальный район Пермского края, городские и сельские поселения, входящие в состав муниципальных районов Пермского края (далее соответственно - муниципальные образования, городской округ, муниципальный округ, муниципальный район, поселения).";</w:t>
      </w:r>
    </w:p>
    <w:p w:rsidR="004F2881" w:rsidRDefault="004F2881">
      <w:pPr>
        <w:pStyle w:val="ConsPlusNormal"/>
        <w:spacing w:before="220"/>
        <w:ind w:firstLine="540"/>
        <w:jc w:val="both"/>
      </w:pPr>
      <w:r>
        <w:t xml:space="preserve">2.2. </w:t>
      </w:r>
      <w:hyperlink r:id="rId10" w:history="1">
        <w:r>
          <w:rPr>
            <w:color w:val="0000FF"/>
          </w:rPr>
          <w:t>пункт 1.3</w:t>
        </w:r>
      </w:hyperlink>
      <w:r>
        <w:t xml:space="preserve"> изложить в следующей редакции:</w:t>
      </w:r>
    </w:p>
    <w:p w:rsidR="004F2881" w:rsidRDefault="004F2881">
      <w:pPr>
        <w:pStyle w:val="ConsPlusNormal"/>
        <w:spacing w:before="220"/>
        <w:ind w:firstLine="540"/>
        <w:jc w:val="both"/>
      </w:pPr>
      <w:r>
        <w:t>"1.3. Целью предоставления субсидий является софинансирование Проектов, подготовленных с участием жителей муниципальных образований или территориального общественного самоуправления (далее - ТОС) и направленных на решение вопросов местного значения с учетом требований, предусмотренных пунктами 2.3.6.1-2.3.6.5 настоящего Порядка.";</w:t>
      </w:r>
    </w:p>
    <w:p w:rsidR="004F2881" w:rsidRDefault="004F2881">
      <w:pPr>
        <w:pStyle w:val="ConsPlusNormal"/>
        <w:spacing w:before="220"/>
        <w:ind w:firstLine="540"/>
        <w:jc w:val="both"/>
      </w:pPr>
      <w:r>
        <w:t xml:space="preserve">2.3. </w:t>
      </w:r>
      <w:hyperlink r:id="rId11" w:history="1">
        <w:r>
          <w:rPr>
            <w:color w:val="0000FF"/>
          </w:rPr>
          <w:t>пункт 1.7.1</w:t>
        </w:r>
      </w:hyperlink>
      <w:r>
        <w:t xml:space="preserve"> изложить в следующей редакции:</w:t>
      </w:r>
    </w:p>
    <w:p w:rsidR="004F2881" w:rsidRDefault="004F2881">
      <w:pPr>
        <w:pStyle w:val="ConsPlusNormal"/>
        <w:spacing w:before="220"/>
        <w:ind w:firstLine="540"/>
        <w:jc w:val="both"/>
      </w:pPr>
      <w:r>
        <w:t>"1.7.1. на уровне муниципального образования в порядке, установленном муниципальным правовым актом.";</w:t>
      </w:r>
    </w:p>
    <w:p w:rsidR="004F2881" w:rsidRDefault="004F2881">
      <w:pPr>
        <w:pStyle w:val="ConsPlusNormal"/>
        <w:spacing w:before="220"/>
        <w:ind w:firstLine="540"/>
        <w:jc w:val="both"/>
      </w:pPr>
      <w:r>
        <w:t xml:space="preserve">2.4. </w:t>
      </w:r>
      <w:hyperlink r:id="rId12" w:history="1">
        <w:r>
          <w:rPr>
            <w:color w:val="0000FF"/>
          </w:rPr>
          <w:t>дополнить</w:t>
        </w:r>
      </w:hyperlink>
      <w:r>
        <w:t xml:space="preserve"> пунктами 1.7.1.1 и 1.7.1.2 следующего содержания:</w:t>
      </w:r>
    </w:p>
    <w:p w:rsidR="004F2881" w:rsidRDefault="004F2881">
      <w:pPr>
        <w:pStyle w:val="ConsPlusNormal"/>
        <w:spacing w:before="220"/>
        <w:ind w:firstLine="540"/>
        <w:jc w:val="both"/>
      </w:pPr>
      <w:r>
        <w:t>"1.7.1.1. В порядок проведения Конкурсного отбора на уровне муниципального образования муниципальное образование вправе включить в дополнение к критериям оценки проектов инициативного бюджетирования в соответствии с приложением 1 к настоящему Порядку дополнительные критерии для Конкурсного отбора на уровне муниципального образования, определяющие актуальность, уникальность, значимость Проекта, категорию и (или) количество благополучателей результатов Проекта, привлечение добровольного бесплатного труда.</w:t>
      </w:r>
    </w:p>
    <w:p w:rsidR="004F2881" w:rsidRDefault="004F2881">
      <w:pPr>
        <w:pStyle w:val="ConsPlusNormal"/>
        <w:spacing w:before="220"/>
        <w:ind w:firstLine="540"/>
        <w:jc w:val="both"/>
      </w:pPr>
      <w:r>
        <w:t>Сроки и ответственные лица (ответственное лицо) за сбор подписей в поддержку Проекта определяются на собраниях жителей или собраниях ТОС по выбору Проекта, решения которых оформляются протоколом собрания жителей (территориального общественного самоуправления) по выбору проекта инициативного бюджетирования по форме согласно приложению 7 к настоящему Порядку (далее - протокол собрания).</w:t>
      </w:r>
    </w:p>
    <w:p w:rsidR="004F2881" w:rsidRDefault="004F2881">
      <w:pPr>
        <w:pStyle w:val="ConsPlusNormal"/>
        <w:spacing w:before="220"/>
        <w:ind w:firstLine="540"/>
        <w:jc w:val="both"/>
      </w:pPr>
      <w:r>
        <w:t>Для участия в Конкурсном отборе на уровне муниципального образования потенциальные участники Конкурсного отбора на уровне муниципального образования направляют в муниципальную конкурсную комиссию инициативного бюджетирования (далее - Муниципальная комиссия) протокол собрания.</w:t>
      </w:r>
    </w:p>
    <w:p w:rsidR="004F2881" w:rsidRDefault="004F2881">
      <w:pPr>
        <w:pStyle w:val="ConsPlusNormal"/>
        <w:spacing w:before="220"/>
        <w:ind w:firstLine="540"/>
        <w:jc w:val="both"/>
      </w:pPr>
      <w:r>
        <w:t>1.7.1.2. В переходный период преобразования муниципального образования, повлекшего создание вновь образованного городского или муниципального округа (далее - преобразованные округа), Конкурсный отбор Проектов на муниципальном уровне проводится местными администрациями муниципальных районов, утративших статус муниципального образования в связи с преобразованием муниципальных образований, до формирования органов местного самоуправления преобразованных округов;";</w:t>
      </w:r>
    </w:p>
    <w:p w:rsidR="004F2881" w:rsidRDefault="004F2881">
      <w:pPr>
        <w:pStyle w:val="ConsPlusNormal"/>
        <w:spacing w:before="220"/>
        <w:ind w:firstLine="540"/>
        <w:jc w:val="both"/>
      </w:pPr>
      <w:r>
        <w:lastRenderedPageBreak/>
        <w:t xml:space="preserve">2.5. в </w:t>
      </w:r>
      <w:hyperlink r:id="rId13" w:history="1">
        <w:r>
          <w:rPr>
            <w:color w:val="0000FF"/>
          </w:rPr>
          <w:t>разделе II</w:t>
        </w:r>
      </w:hyperlink>
      <w:r>
        <w:t>:</w:t>
      </w:r>
    </w:p>
    <w:p w:rsidR="004F2881" w:rsidRDefault="004F2881">
      <w:pPr>
        <w:pStyle w:val="ConsPlusNormal"/>
        <w:spacing w:before="220"/>
        <w:ind w:firstLine="540"/>
        <w:jc w:val="both"/>
      </w:pPr>
      <w:r>
        <w:t xml:space="preserve">2.5.1. в </w:t>
      </w:r>
      <w:hyperlink r:id="rId14" w:history="1">
        <w:r>
          <w:rPr>
            <w:color w:val="0000FF"/>
          </w:rPr>
          <w:t>подразделе 2.1</w:t>
        </w:r>
      </w:hyperlink>
      <w:r>
        <w:t>:</w:t>
      </w:r>
    </w:p>
    <w:p w:rsidR="004F2881" w:rsidRDefault="004F2881">
      <w:pPr>
        <w:pStyle w:val="ConsPlusNormal"/>
        <w:spacing w:before="220"/>
        <w:ind w:firstLine="540"/>
        <w:jc w:val="both"/>
      </w:pPr>
      <w:r>
        <w:t xml:space="preserve">2.5.1.1. в </w:t>
      </w:r>
      <w:hyperlink r:id="rId15" w:history="1">
        <w:r>
          <w:rPr>
            <w:color w:val="0000FF"/>
          </w:rPr>
          <w:t>пункте 2.1.2.1</w:t>
        </w:r>
      </w:hyperlink>
      <w:r>
        <w:t xml:space="preserve"> слово "октября" заменить словом "сентября";</w:t>
      </w:r>
    </w:p>
    <w:p w:rsidR="004F2881" w:rsidRDefault="004F2881">
      <w:pPr>
        <w:pStyle w:val="ConsPlusNormal"/>
        <w:spacing w:before="220"/>
        <w:ind w:firstLine="540"/>
        <w:jc w:val="both"/>
      </w:pPr>
      <w:r>
        <w:t xml:space="preserve">2.5.1.2. в </w:t>
      </w:r>
      <w:hyperlink r:id="rId16" w:history="1">
        <w:r>
          <w:rPr>
            <w:color w:val="0000FF"/>
          </w:rPr>
          <w:t>пункте 2.1.2.2</w:t>
        </w:r>
      </w:hyperlink>
      <w:r>
        <w:t xml:space="preserve"> слова "15 октября по 31 октября" заменить словами "15 сентября по 30 сентября";</w:t>
      </w:r>
    </w:p>
    <w:p w:rsidR="004F2881" w:rsidRDefault="004F2881">
      <w:pPr>
        <w:pStyle w:val="ConsPlusNormal"/>
        <w:spacing w:before="220"/>
        <w:ind w:firstLine="540"/>
        <w:jc w:val="both"/>
      </w:pPr>
      <w:r>
        <w:t xml:space="preserve">2.5.2. </w:t>
      </w:r>
      <w:hyperlink r:id="rId17" w:history="1">
        <w:r>
          <w:rPr>
            <w:color w:val="0000FF"/>
          </w:rPr>
          <w:t>подраздел 2.3</w:t>
        </w:r>
      </w:hyperlink>
      <w:r>
        <w:t xml:space="preserve"> изложить в следующей редакции:</w:t>
      </w:r>
    </w:p>
    <w:p w:rsidR="004F2881" w:rsidRDefault="004F2881">
      <w:pPr>
        <w:pStyle w:val="ConsPlusNormal"/>
        <w:jc w:val="both"/>
      </w:pPr>
    </w:p>
    <w:p w:rsidR="004F2881" w:rsidRDefault="004F2881">
      <w:pPr>
        <w:pStyle w:val="ConsPlusNormal"/>
        <w:jc w:val="center"/>
      </w:pPr>
      <w:r>
        <w:t>"2.3. Подача Проектов на участие в Конкурсном отборе</w:t>
      </w:r>
    </w:p>
    <w:p w:rsidR="004F2881" w:rsidRDefault="004F2881">
      <w:pPr>
        <w:pStyle w:val="ConsPlusNormal"/>
        <w:jc w:val="center"/>
      </w:pPr>
      <w:r>
        <w:t>на уровне Пермского края</w:t>
      </w:r>
    </w:p>
    <w:p w:rsidR="004F2881" w:rsidRDefault="004F2881">
      <w:pPr>
        <w:pStyle w:val="ConsPlusNormal"/>
        <w:jc w:val="both"/>
      </w:pPr>
    </w:p>
    <w:p w:rsidR="004F2881" w:rsidRDefault="004F2881">
      <w:pPr>
        <w:pStyle w:val="ConsPlusNormal"/>
        <w:ind w:firstLine="540"/>
        <w:jc w:val="both"/>
      </w:pPr>
      <w:r>
        <w:t>2.3.1. Для участия в Конкурсном отборе на уровне Пермского края местная администрация в срок, указанный в пункте 2.1.2.2 настоящего Порядка, представляет в Министерство проект инициативного бюджетирования для участия в конкурсном отборе проектов инициативного бюджетирования на уровне Пермского края по форме согласно приложению 2 к настоящему Порядку. К Проекту прилагаются следующие документы:</w:t>
      </w:r>
    </w:p>
    <w:p w:rsidR="004F2881" w:rsidRDefault="004F2881">
      <w:pPr>
        <w:pStyle w:val="ConsPlusNormal"/>
        <w:spacing w:before="220"/>
        <w:ind w:firstLine="540"/>
        <w:jc w:val="both"/>
      </w:pPr>
      <w:r>
        <w:t>2.3.1.1. смета расходов на приобретение товаров/оказание услуг по форме согласно приложению 3 к настоящему Порядку, подтверждающая стоимость Проекта, если Проект направлен на приобретение товаров, оказание услуг, или локальный сметный расчет, подтверждающий стоимость Проекта, утвержденный главой (главой администрации) муниципального образования, если Проект направлен на выполнение работ;</w:t>
      </w:r>
    </w:p>
    <w:p w:rsidR="004F2881" w:rsidRDefault="004F2881">
      <w:pPr>
        <w:pStyle w:val="ConsPlusNormal"/>
        <w:spacing w:before="220"/>
        <w:ind w:firstLine="540"/>
        <w:jc w:val="both"/>
      </w:pPr>
      <w:r>
        <w:t>2.3.1.2. копия протокола заседания Муниципальной комиссии;</w:t>
      </w:r>
    </w:p>
    <w:p w:rsidR="004F2881" w:rsidRDefault="004F2881">
      <w:pPr>
        <w:pStyle w:val="ConsPlusNormal"/>
        <w:spacing w:before="220"/>
        <w:ind w:firstLine="540"/>
        <w:jc w:val="both"/>
      </w:pPr>
      <w:r>
        <w:t>2.3.1.3. копия муниципального правового акта, утверждающего состав Муниципальной комиссии;</w:t>
      </w:r>
    </w:p>
    <w:p w:rsidR="004F2881" w:rsidRDefault="004F2881">
      <w:pPr>
        <w:pStyle w:val="ConsPlusNormal"/>
        <w:spacing w:before="220"/>
        <w:ind w:firstLine="540"/>
        <w:jc w:val="both"/>
      </w:pPr>
      <w:r>
        <w:t>2.3.1.4. выписка из решения представительного органа муниципального образования о бюджете муниципального образования на текущий (очередной) финансовый год и на плановый период об утверждении объема расходов на софинансирование Проекта (за счет собственных средств бюджета муниципального образования, указанных в пункте 2.5.5 настоящего Порядка) (далее - решение о бюджете муниципального образования) или гарантийное письмо местной администрации об утверждении объема расходов на софинансирование Проекта (за счет собственных средств бюджета муниципального образования, указанных в пункте 2.5.5 настоящего Порядка) за подписью главы (главы администрации) муниципального образования.</w:t>
      </w:r>
    </w:p>
    <w:p w:rsidR="004F2881" w:rsidRDefault="004F2881">
      <w:pPr>
        <w:pStyle w:val="ConsPlusNormal"/>
        <w:spacing w:before="220"/>
        <w:ind w:firstLine="540"/>
        <w:jc w:val="both"/>
      </w:pPr>
      <w:r>
        <w:t>В случае отсутствия в выписке из решения о бюджете муниципального образования детализации средств бюджета муниципального образования на софинансирование Проекта дополнительно прикладывается пояснительная записка, в которой отражается объем собственных средств бюджета муниципального образования, указанных в пункте 2.5.5 настоящего Порядка, предусмотренный на реализацию Проекта;</w:t>
      </w:r>
    </w:p>
    <w:p w:rsidR="004F2881" w:rsidRDefault="004F2881">
      <w:pPr>
        <w:pStyle w:val="ConsPlusNormal"/>
        <w:spacing w:before="220"/>
        <w:ind w:firstLine="540"/>
        <w:jc w:val="both"/>
      </w:pPr>
      <w:r>
        <w:t>2.3.1.5. копии документов, подтверждающих обязательства по финансовому обеспечению Проекта населения, ТОС, индивидуальных предпринимателей, юридических лиц, общественных организаций при их участии, в виде гарантийных писем. Гарантийные письма, подтверждающие обязательства населения по финансовому обеспечению Проекта, подписываются представителем(-ями) инициативной группы;</w:t>
      </w:r>
    </w:p>
    <w:p w:rsidR="004F2881" w:rsidRDefault="004F2881">
      <w:pPr>
        <w:pStyle w:val="ConsPlusNormal"/>
        <w:spacing w:before="220"/>
        <w:ind w:firstLine="540"/>
        <w:jc w:val="both"/>
      </w:pPr>
      <w:r>
        <w:t xml:space="preserve">2.3.1.6. копии правоподтверждающих документов, удостоверяющих право собственности муниципального образования на имущество (в том числе земельные участки), предназначенное для реализации Проекта, которое находится в муниципальной собственности или иной собственности (при наличии подтверждения собственником передачи имущества во временное </w:t>
      </w:r>
      <w:r>
        <w:lastRenderedPageBreak/>
        <w:t>пользование муниципальному образованию за плату в соответствии с гражданским законодательством), или гарантийное письмо за подписью главы (главы администрации) муниципального образования, подтверждающее оформление в муниципальную собственность результатов Проекта в течение 6 месяцев с даты завершения Проекта;</w:t>
      </w:r>
    </w:p>
    <w:p w:rsidR="004F2881" w:rsidRDefault="004F2881">
      <w:pPr>
        <w:pStyle w:val="ConsPlusNormal"/>
        <w:spacing w:before="220"/>
        <w:ind w:firstLine="540"/>
        <w:jc w:val="both"/>
      </w:pPr>
      <w:r>
        <w:t>2.3.1.7. цветные фотографии текущего состояния объекта(-ов), на котором(-ых) предусмотрено проведение работ в рамках реализации Проекта, и (или) планируемого(-ых) к приобретению объекта(-ов) в рамках реализации Проекта;</w:t>
      </w:r>
    </w:p>
    <w:p w:rsidR="004F2881" w:rsidRDefault="004F2881">
      <w:pPr>
        <w:pStyle w:val="ConsPlusNormal"/>
        <w:spacing w:before="220"/>
        <w:ind w:firstLine="540"/>
        <w:jc w:val="both"/>
      </w:pPr>
      <w:r>
        <w:t>2.3.1.8. 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w:t>
      </w:r>
    </w:p>
    <w:p w:rsidR="004F2881" w:rsidRDefault="004F2881">
      <w:pPr>
        <w:pStyle w:val="ConsPlusNormal"/>
        <w:spacing w:before="220"/>
        <w:ind w:firstLine="540"/>
        <w:jc w:val="both"/>
      </w:pPr>
      <w:r>
        <w:t>2.3.1.9. если Проект направлен на строительство, реконструкцию, капитальный ремонт наружных сетей водопроводов, дополнительно прилагаются:</w:t>
      </w:r>
    </w:p>
    <w:p w:rsidR="004F2881" w:rsidRDefault="004F2881">
      <w:pPr>
        <w:pStyle w:val="ConsPlusNormal"/>
        <w:spacing w:before="220"/>
        <w:ind w:firstLine="540"/>
        <w:jc w:val="both"/>
      </w:pPr>
      <w:r>
        <w:t xml:space="preserve">копия положительного заключения государственной экспертизы проектной документации объекта в соответствии со </w:t>
      </w:r>
      <w:hyperlink r:id="rId18" w:history="1">
        <w:r>
          <w:rPr>
            <w:color w:val="0000FF"/>
          </w:rPr>
          <w:t>статьей 49</w:t>
        </w:r>
      </w:hyperlink>
      <w:r>
        <w:t xml:space="preserve"> Градостроительного кодекса Российской Федерации;</w:t>
      </w:r>
    </w:p>
    <w:p w:rsidR="004F2881" w:rsidRDefault="004F2881">
      <w:pPr>
        <w:pStyle w:val="ConsPlusNormal"/>
        <w:spacing w:before="220"/>
        <w:ind w:firstLine="540"/>
        <w:jc w:val="both"/>
      </w:pPr>
      <w:r>
        <w:t xml:space="preserve">копия заключения о достоверности определения сметной стоимости объекта капитального строительства, выданного в соответствии с </w:t>
      </w:r>
      <w:hyperlink r:id="rId19"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4F2881" w:rsidRDefault="004F2881">
      <w:pPr>
        <w:pStyle w:val="ConsPlusNormal"/>
        <w:spacing w:before="220"/>
        <w:ind w:firstLine="540"/>
        <w:jc w:val="both"/>
      </w:pPr>
      <w:r>
        <w:t>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w:t>
      </w:r>
    </w:p>
    <w:p w:rsidR="004F2881" w:rsidRDefault="004F2881">
      <w:pPr>
        <w:pStyle w:val="ConsPlusNormal"/>
        <w:spacing w:before="220"/>
        <w:ind w:firstLine="540"/>
        <w:jc w:val="both"/>
      </w:pPr>
      <w:r>
        <w:t>2.3.2. Документы, указанные в пунктах 2.3.1.1-2.3.1.10 настоящего Порядка, представляются в Министерство местной администрацией на каждый Проект.</w:t>
      </w:r>
    </w:p>
    <w:p w:rsidR="004F2881" w:rsidRDefault="004F2881">
      <w:pPr>
        <w:pStyle w:val="ConsPlusNormal"/>
        <w:spacing w:before="220"/>
        <w:ind w:firstLine="540"/>
        <w:jc w:val="both"/>
      </w:pPr>
      <w:r>
        <w:t>В случае если местной администрацией для участия в Конкурсном отборе на уровне Пермского края в группах 1-5, сформированных в соответствии с пунктом 2.4.2 настоящего Порядка, представляется более одного Проекта, такие Проекты нумеруются местной администрацией последовательно, начиная с первого номера.</w:t>
      </w:r>
    </w:p>
    <w:p w:rsidR="004F2881" w:rsidRDefault="004F2881">
      <w:pPr>
        <w:pStyle w:val="ConsPlusNormal"/>
        <w:spacing w:before="220"/>
        <w:ind w:firstLine="540"/>
        <w:jc w:val="both"/>
      </w:pPr>
      <w:r>
        <w:t>В случае если местной администрацией для участия в Конкурсном отборе на уровне Пермского края в группе 6, сформированной в соответствии с пунктом 2.4.2 настоящего Порядка, представляется более одного Проекта, такие Проекты нумеруются местной администрацией последовательно, начиная с первого номера, с присвоением индекса "Т".</w:t>
      </w:r>
    </w:p>
    <w:p w:rsidR="004F2881" w:rsidRDefault="004F2881">
      <w:pPr>
        <w:pStyle w:val="ConsPlusNormal"/>
        <w:spacing w:before="220"/>
        <w:ind w:firstLine="540"/>
        <w:jc w:val="both"/>
      </w:pPr>
      <w:r>
        <w:t>2.3.3. Проект подписывается главой (главой администрации) или иным уполномоченным лицом муниципального образования. Копии документов, указанных в пунктах 2.3.1.2-2.3.1.3, 2.3.1.5-2.3.1.6 и 2.3.1.8-2.3.1.9 настоящего Порядка, заверяются главой (главой администрации) муниципального образования. Проект и документы, указанные в пунктах 2.3.1.1-2.3.1.10 настоящего Порядка, представляются в сброшюрованном и пронумерованном виде с оттиском печати местной администрации.</w:t>
      </w:r>
    </w:p>
    <w:p w:rsidR="004F2881" w:rsidRDefault="004F2881">
      <w:pPr>
        <w:pStyle w:val="ConsPlusNormal"/>
        <w:spacing w:before="220"/>
        <w:ind w:firstLine="540"/>
        <w:jc w:val="both"/>
      </w:pPr>
      <w:r>
        <w:t xml:space="preserve">2.3.4. До формирования органов местного самоуправления преобразованных округов </w:t>
      </w:r>
      <w:r>
        <w:lastRenderedPageBreak/>
        <w:t>Проект и документы, указанные в пунктах 2.3.1.1-2.3.1.10 настоящего Порядка, от преобразованных округов представляются в Министерство местными администрациями муниципальных районов, утративших статус муниципального образования в связи с преобразованием муниципальных образований в городской или муниципальный округ.</w:t>
      </w:r>
    </w:p>
    <w:p w:rsidR="004F2881" w:rsidRDefault="004F2881">
      <w:pPr>
        <w:pStyle w:val="ConsPlusNormal"/>
        <w:spacing w:before="220"/>
        <w:ind w:firstLine="540"/>
        <w:jc w:val="both"/>
      </w:pPr>
      <w:r>
        <w:t>Проект подписывается главой (главой администрации) или иным уполномоченным лицом соответствующего муниципального района, утратившего статус муниципального образования в связи с преобразованием муниципальных образований в городской или муниципальный округ. Копии документов, указанных в пунктах 2.3.1.2-2.3.1.3, 2.3.1.5-2.3.1.6 и 2.3.1.8-2.3.1.9 настоящего Порядка, заверяются главой (главой администрации) или иным уполномоченным лицом соответствующего муниципального района, утратившего статус муниципального образования в связи с преобразованием муниципальных образований в городской или муниципальный округ. Проект и документы, указанные в пунктах 2.3.1.1-2.3.1.10 настоящего Порядка, представляются в сброшюрованном и пронумерованном виде с оттиском печати местной администрации соответствующего муниципального района, утратившего статус муниципального образования в связи с преобразованием муниципальных образований в городской или муниципальный округ.</w:t>
      </w:r>
    </w:p>
    <w:p w:rsidR="004F2881" w:rsidRDefault="004F2881">
      <w:pPr>
        <w:pStyle w:val="ConsPlusNormal"/>
        <w:spacing w:before="220"/>
        <w:ind w:firstLine="540"/>
        <w:jc w:val="both"/>
      </w:pPr>
      <w:r>
        <w:t>2.3.5. Проект и документы, указанные в пунктах 2.3.1.1-2.3.1.10 настоящего Порядка, представляются в Министерство местной администрацией в срок, указанный в пункте 2.1.2.2 настоящего Порядка, на бумажном носителе с сопроводительным письмом, описью документов, входящих в состав проекта инициативного бюджетирования для участия в конкурсном отборе проектов инициативного бюджетирования, по форме согласно приложению 4 к настоящему Порядку с приложением на электронном носителе копий документов, указанных в пунктах 2.3.1.1-2.3.1.10 настоящего Порядка, в формате PDF.</w:t>
      </w:r>
    </w:p>
    <w:p w:rsidR="004F2881" w:rsidRDefault="004F2881">
      <w:pPr>
        <w:pStyle w:val="ConsPlusNormal"/>
        <w:spacing w:before="220"/>
        <w:ind w:firstLine="540"/>
        <w:jc w:val="both"/>
      </w:pPr>
      <w:r>
        <w:t>Дополнительно Проект представляется на электронном носителе в виде электронного документа в формате DOC или DOCX.</w:t>
      </w:r>
    </w:p>
    <w:p w:rsidR="004F2881" w:rsidRDefault="004F2881">
      <w:pPr>
        <w:pStyle w:val="ConsPlusNormal"/>
        <w:spacing w:before="220"/>
        <w:ind w:firstLine="540"/>
        <w:jc w:val="both"/>
      </w:pPr>
      <w:r>
        <w:t>2.3.6. Представленный на Конкурсный отбор на уровне Пермского края Проект должен соответствовать следующим требованиям:</w:t>
      </w:r>
    </w:p>
    <w:p w:rsidR="004F2881" w:rsidRDefault="004F2881">
      <w:pPr>
        <w:pStyle w:val="ConsPlusNormal"/>
        <w:spacing w:before="220"/>
        <w:ind w:firstLine="540"/>
        <w:jc w:val="both"/>
      </w:pPr>
      <w:r>
        <w:t>2.3.6.1. ориентирован на решение конкретной проблемы в рамках вопросов местного значения в пределах территории муниципального образования;</w:t>
      </w:r>
    </w:p>
    <w:p w:rsidR="004F2881" w:rsidRDefault="004F2881">
      <w:pPr>
        <w:pStyle w:val="ConsPlusNormal"/>
        <w:spacing w:before="220"/>
        <w:ind w:firstLine="540"/>
        <w:jc w:val="both"/>
      </w:pPr>
      <w:r>
        <w:t>2.3.6.2.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 проектно-сметной документации;</w:t>
      </w:r>
    </w:p>
    <w:p w:rsidR="004F2881" w:rsidRDefault="004F2881">
      <w:pPr>
        <w:pStyle w:val="ConsPlusNormal"/>
        <w:spacing w:before="220"/>
        <w:ind w:firstLine="540"/>
        <w:jc w:val="both"/>
      </w:pPr>
      <w:r>
        <w:t>2.3.6.3. не направлен на капитальное строительство, строительство, реконструкцию и капитальный ремонт объектов, подлежащих проверке достоверности определения сметной стоимости в краевом государственном автономном учреждении "Управление государственной экспертизы Пермского края", за исключением случаев, предусмотренных пунктом 2.3.1.9 настоящего Порядка;</w:t>
      </w:r>
    </w:p>
    <w:p w:rsidR="004F2881" w:rsidRDefault="004F2881">
      <w:pPr>
        <w:pStyle w:val="ConsPlusNormal"/>
        <w:spacing w:before="220"/>
        <w:ind w:firstLine="540"/>
        <w:jc w:val="both"/>
      </w:pPr>
      <w:r>
        <w:t>2.3.6.4. Проект, направленный на обеспечение мер первичной пожарной безопасности, реализуется в рамках мероприятий:</w:t>
      </w:r>
    </w:p>
    <w:p w:rsidR="004F2881" w:rsidRDefault="004F2881">
      <w:pPr>
        <w:pStyle w:val="ConsPlusNormal"/>
        <w:spacing w:before="220"/>
        <w:ind w:firstLine="540"/>
        <w:jc w:val="both"/>
      </w:pPr>
      <w:r>
        <w:t>по ремонту источников противопожарного водоснабжения (противопожарных резервуаров (пожарных водоемов), пожарных пирсов, пожарных гидрантов), являющихся собственностью муниципальных образований;</w:t>
      </w:r>
    </w:p>
    <w:p w:rsidR="004F2881" w:rsidRDefault="004F2881">
      <w:pPr>
        <w:pStyle w:val="ConsPlusNormal"/>
        <w:spacing w:before="220"/>
        <w:ind w:firstLine="540"/>
        <w:jc w:val="both"/>
      </w:pPr>
      <w:r>
        <w:t>по приобретению пожарно-технического вооружения, боевой одежды, первичных средств пожаротушения;</w:t>
      </w:r>
    </w:p>
    <w:p w:rsidR="004F2881" w:rsidRDefault="004F2881">
      <w:pPr>
        <w:pStyle w:val="ConsPlusNormal"/>
        <w:spacing w:before="220"/>
        <w:ind w:firstLine="540"/>
        <w:jc w:val="both"/>
      </w:pPr>
      <w:r>
        <w:t>2.3.6.5. стоимость Проекта составляет не менее 200 тыс. руб.</w:t>
      </w:r>
    </w:p>
    <w:p w:rsidR="004F2881" w:rsidRDefault="004F2881">
      <w:pPr>
        <w:pStyle w:val="ConsPlusNormal"/>
        <w:spacing w:before="220"/>
        <w:ind w:firstLine="540"/>
        <w:jc w:val="both"/>
      </w:pPr>
      <w:r>
        <w:lastRenderedPageBreak/>
        <w:t>2.3.7. Для групп 1-5, сформированных в соответствии с пунктом 2.4.2 настоящего Порядка, количество Проектов, представляемых для участия в Конкурсном отборе на уровне Пермского края, и размер субсидии определяются следующим образом:</w:t>
      </w:r>
    </w:p>
    <w:p w:rsidR="004F2881" w:rsidRDefault="004F2881">
      <w:pPr>
        <w:pStyle w:val="ConsPlusNormal"/>
        <w:spacing w:before="220"/>
        <w:ind w:firstLine="540"/>
        <w:jc w:val="both"/>
      </w:pPr>
      <w:r>
        <w:t>2.3.7.1. для поселений, за исключением поселений, указанных в пункте 2.3.7.5 настоящего Порядка:</w:t>
      </w:r>
    </w:p>
    <w:p w:rsidR="004F2881" w:rsidRDefault="004F2881">
      <w:pPr>
        <w:pStyle w:val="ConsPlusNormal"/>
        <w:spacing w:before="220"/>
        <w:ind w:firstLine="540"/>
        <w:jc w:val="both"/>
      </w:pPr>
      <w:r>
        <w:t>2.3.7.1.1. количество Проектов - не более 4;</w:t>
      </w:r>
    </w:p>
    <w:p w:rsidR="004F2881" w:rsidRDefault="004F2881">
      <w:pPr>
        <w:pStyle w:val="ConsPlusNormal"/>
        <w:spacing w:before="220"/>
        <w:ind w:firstLine="540"/>
        <w:jc w:val="both"/>
      </w:pPr>
      <w:r>
        <w:t>2.3.7.1.2. размер субсидии из бюджета Пермского края для одного поселения не превышает 2,0 млн руб.;</w:t>
      </w:r>
    </w:p>
    <w:p w:rsidR="004F2881" w:rsidRDefault="004F2881">
      <w:pPr>
        <w:pStyle w:val="ConsPlusNormal"/>
        <w:spacing w:before="220"/>
        <w:ind w:firstLine="540"/>
        <w:jc w:val="both"/>
      </w:pPr>
      <w:r>
        <w:t>2.3.7.2. для муниципальных районов, городских округов, за исключением городских округов, указанных в пунктах 2.3.7.3, 2.3.7.4 настоящего Порядка:</w:t>
      </w:r>
    </w:p>
    <w:p w:rsidR="004F2881" w:rsidRDefault="004F2881">
      <w:pPr>
        <w:pStyle w:val="ConsPlusNormal"/>
        <w:spacing w:before="220"/>
        <w:ind w:firstLine="540"/>
        <w:jc w:val="both"/>
      </w:pPr>
      <w:r>
        <w:t>2.3.7.2.1. количество Проектов - не более 4;</w:t>
      </w:r>
    </w:p>
    <w:p w:rsidR="004F2881" w:rsidRDefault="004F2881">
      <w:pPr>
        <w:pStyle w:val="ConsPlusNormal"/>
        <w:spacing w:before="220"/>
        <w:ind w:firstLine="540"/>
        <w:jc w:val="both"/>
      </w:pPr>
      <w:r>
        <w:t>2.3.7.2.2. размер субсидии из бюджета Пермского края для одного муниципального района или городского округа не превышает 4,0 млн руб.;</w:t>
      </w:r>
    </w:p>
    <w:p w:rsidR="004F2881" w:rsidRDefault="004F2881">
      <w:pPr>
        <w:pStyle w:val="ConsPlusNormal"/>
        <w:spacing w:before="220"/>
        <w:ind w:firstLine="540"/>
        <w:jc w:val="both"/>
      </w:pPr>
      <w:r>
        <w:t>2.3.7.3. для городских округов, образованных в текущих границах в 2018 году:</w:t>
      </w:r>
    </w:p>
    <w:p w:rsidR="004F2881" w:rsidRDefault="004F2881">
      <w:pPr>
        <w:pStyle w:val="ConsPlusNormal"/>
        <w:spacing w:before="220"/>
        <w:ind w:firstLine="540"/>
        <w:jc w:val="both"/>
      </w:pPr>
      <w:r>
        <w:t>2.3.7.3.1. количество Проектов рассчитывается по формуле:</w:t>
      </w:r>
    </w:p>
    <w:p w:rsidR="004F2881" w:rsidRDefault="004F2881">
      <w:pPr>
        <w:pStyle w:val="ConsPlusNormal"/>
        <w:jc w:val="both"/>
      </w:pPr>
    </w:p>
    <w:p w:rsidR="004F2881" w:rsidRDefault="004F2881">
      <w:pPr>
        <w:pStyle w:val="ConsPlusNormal"/>
        <w:jc w:val="center"/>
      </w:pPr>
      <w:r>
        <w:t>Кп = МО x 4,</w:t>
      </w:r>
    </w:p>
    <w:p w:rsidR="004F2881" w:rsidRDefault="004F2881">
      <w:pPr>
        <w:pStyle w:val="ConsPlusNormal"/>
        <w:jc w:val="both"/>
      </w:pPr>
    </w:p>
    <w:p w:rsidR="004F2881" w:rsidRDefault="004F2881">
      <w:pPr>
        <w:pStyle w:val="ConsPlusNormal"/>
        <w:ind w:firstLine="540"/>
        <w:jc w:val="both"/>
      </w:pPr>
      <w:r>
        <w:t>где</w:t>
      </w:r>
    </w:p>
    <w:p w:rsidR="004F2881" w:rsidRDefault="004F2881">
      <w:pPr>
        <w:pStyle w:val="ConsPlusNormal"/>
        <w:spacing w:before="220"/>
        <w:ind w:firstLine="540"/>
        <w:jc w:val="both"/>
      </w:pPr>
      <w:r>
        <w:t>Кп - количество Проектов, которое может быть представлено для участия в Конкурсном отборе на уровне Пермского края от городского округа, образованного в текущих границах в 2018 году;</w:t>
      </w:r>
    </w:p>
    <w:p w:rsidR="004F2881" w:rsidRDefault="004F2881">
      <w:pPr>
        <w:pStyle w:val="ConsPlusNormal"/>
        <w:spacing w:before="220"/>
        <w:ind w:firstLine="540"/>
        <w:jc w:val="both"/>
      </w:pPr>
      <w:r>
        <w:t>МО - количество муниципальных образований, которые участвовали в образовании городского округа, образованного в текущих границах в 2018 году;</w:t>
      </w:r>
    </w:p>
    <w:p w:rsidR="004F2881" w:rsidRDefault="004F2881">
      <w:pPr>
        <w:pStyle w:val="ConsPlusNormal"/>
        <w:spacing w:before="220"/>
        <w:ind w:firstLine="540"/>
        <w:jc w:val="both"/>
      </w:pPr>
      <w:r>
        <w:t>2.3.7.3.2. размер субсидии рассчитывается по формуле:</w:t>
      </w:r>
    </w:p>
    <w:p w:rsidR="004F2881" w:rsidRDefault="004F2881">
      <w:pPr>
        <w:pStyle w:val="ConsPlusNormal"/>
        <w:jc w:val="both"/>
      </w:pPr>
    </w:p>
    <w:p w:rsidR="004F2881" w:rsidRDefault="004F2881">
      <w:pPr>
        <w:pStyle w:val="ConsPlusNormal"/>
        <w:jc w:val="center"/>
      </w:pPr>
      <w:r>
        <w:t>С = П x 2000000 + (МР + ГО) x 4000000,</w:t>
      </w:r>
    </w:p>
    <w:p w:rsidR="004F2881" w:rsidRDefault="004F2881">
      <w:pPr>
        <w:pStyle w:val="ConsPlusNormal"/>
        <w:jc w:val="both"/>
      </w:pPr>
    </w:p>
    <w:p w:rsidR="004F2881" w:rsidRDefault="004F2881">
      <w:pPr>
        <w:pStyle w:val="ConsPlusNormal"/>
        <w:ind w:firstLine="540"/>
        <w:jc w:val="both"/>
      </w:pPr>
      <w:r>
        <w:t>где</w:t>
      </w:r>
    </w:p>
    <w:p w:rsidR="004F2881" w:rsidRDefault="004F2881">
      <w:pPr>
        <w:pStyle w:val="ConsPlusNormal"/>
        <w:spacing w:before="220"/>
        <w:ind w:firstLine="540"/>
        <w:jc w:val="both"/>
      </w:pPr>
      <w:r>
        <w:t>С - размер субсидии для городского округа, образованного в текущих границах в 2018 году (в рублях);</w:t>
      </w:r>
    </w:p>
    <w:p w:rsidR="004F2881" w:rsidRDefault="004F2881">
      <w:pPr>
        <w:pStyle w:val="ConsPlusNormal"/>
        <w:spacing w:before="220"/>
        <w:ind w:firstLine="540"/>
        <w:jc w:val="both"/>
      </w:pPr>
      <w:r>
        <w:t>П - количество поселений, входивших в состав муниципального района, утратившего статус муниципального образования, с учетом городского поселения, которое было преобразовано путем наделения его статусом городского округа;</w:t>
      </w:r>
    </w:p>
    <w:p w:rsidR="004F2881" w:rsidRDefault="004F2881">
      <w:pPr>
        <w:pStyle w:val="ConsPlusNormal"/>
        <w:spacing w:before="220"/>
        <w:ind w:firstLine="540"/>
        <w:jc w:val="both"/>
      </w:pPr>
      <w:r>
        <w:t>МР - количество муниципальных районов, утративших статус муниципального образования;</w:t>
      </w:r>
    </w:p>
    <w:p w:rsidR="004F2881" w:rsidRDefault="004F2881">
      <w:pPr>
        <w:pStyle w:val="ConsPlusNormal"/>
        <w:spacing w:before="220"/>
        <w:ind w:firstLine="540"/>
        <w:jc w:val="both"/>
      </w:pPr>
      <w:r>
        <w:t>ГО - количество городских округов, которые объединились с поселениями, входившими в состав муниципального района, утратившего статус муниципального образования, за исключением городского округа, который был образован путем наделения городского поселения статусом городского округа;</w:t>
      </w:r>
    </w:p>
    <w:p w:rsidR="004F2881" w:rsidRDefault="004F2881">
      <w:pPr>
        <w:pStyle w:val="ConsPlusNormal"/>
        <w:spacing w:before="220"/>
        <w:ind w:firstLine="540"/>
        <w:jc w:val="both"/>
      </w:pPr>
      <w:r>
        <w:t>2.3.7.3.3. размер субсидии, определенный в соответствии с пунктом 2.3.7.3.2 настоящего Порядка, из расчета на один Проект не может превышать 4,0 млн руб.;</w:t>
      </w:r>
    </w:p>
    <w:p w:rsidR="004F2881" w:rsidRDefault="004F2881">
      <w:pPr>
        <w:pStyle w:val="ConsPlusNormal"/>
        <w:spacing w:before="220"/>
        <w:ind w:firstLine="540"/>
        <w:jc w:val="both"/>
      </w:pPr>
      <w:r>
        <w:lastRenderedPageBreak/>
        <w:t>2.3.7.4. для городских или муниципальных округов, образованных в текущих границах в период с 1 января 2019 года:</w:t>
      </w:r>
    </w:p>
    <w:p w:rsidR="004F2881" w:rsidRDefault="004F2881">
      <w:pPr>
        <w:pStyle w:val="ConsPlusNormal"/>
        <w:spacing w:before="220"/>
        <w:ind w:firstLine="540"/>
        <w:jc w:val="both"/>
      </w:pPr>
      <w:r>
        <w:t>2.3.7.4.1. количество Проектов рассчитывается по формуле:</w:t>
      </w:r>
    </w:p>
    <w:p w:rsidR="004F2881" w:rsidRDefault="004F2881">
      <w:pPr>
        <w:pStyle w:val="ConsPlusNormal"/>
        <w:jc w:val="both"/>
      </w:pPr>
    </w:p>
    <w:p w:rsidR="004F2881" w:rsidRDefault="004F2881">
      <w:pPr>
        <w:pStyle w:val="ConsPlusNormal"/>
        <w:jc w:val="center"/>
      </w:pPr>
      <w:r>
        <w:t>Кп = МО x 4,</w:t>
      </w:r>
    </w:p>
    <w:p w:rsidR="004F2881" w:rsidRDefault="004F2881">
      <w:pPr>
        <w:pStyle w:val="ConsPlusNormal"/>
        <w:jc w:val="both"/>
      </w:pPr>
    </w:p>
    <w:p w:rsidR="004F2881" w:rsidRDefault="004F2881">
      <w:pPr>
        <w:pStyle w:val="ConsPlusNormal"/>
        <w:ind w:firstLine="540"/>
        <w:jc w:val="both"/>
      </w:pPr>
      <w:r>
        <w:t>где</w:t>
      </w:r>
    </w:p>
    <w:p w:rsidR="004F2881" w:rsidRDefault="004F2881">
      <w:pPr>
        <w:pStyle w:val="ConsPlusNormal"/>
        <w:spacing w:before="220"/>
        <w:ind w:firstLine="540"/>
        <w:jc w:val="both"/>
      </w:pPr>
      <w:r>
        <w:t>Кп - количество Проектов, которое может быть представлено для участия в Конкурсном отборе на уровне Пермского края от городского или муниципального округа, образованного в текущих границах в период с 1 января 2019 года;</w:t>
      </w:r>
    </w:p>
    <w:p w:rsidR="004F2881" w:rsidRDefault="004F2881">
      <w:pPr>
        <w:pStyle w:val="ConsPlusNormal"/>
        <w:spacing w:before="220"/>
        <w:ind w:firstLine="540"/>
        <w:jc w:val="both"/>
      </w:pPr>
      <w:r>
        <w:t>МО - количество муниципальных образований, которые участвовали в образовании городского или муниципального округа, образованного в текущих границах в период с 1 января 2019 года;</w:t>
      </w:r>
    </w:p>
    <w:p w:rsidR="004F2881" w:rsidRDefault="004F2881">
      <w:pPr>
        <w:pStyle w:val="ConsPlusNormal"/>
        <w:spacing w:before="220"/>
        <w:ind w:firstLine="540"/>
        <w:jc w:val="both"/>
      </w:pPr>
      <w:r>
        <w:t>2.3.7.4.2. размер субсидии рассчитывается по формуле:</w:t>
      </w:r>
    </w:p>
    <w:p w:rsidR="004F2881" w:rsidRDefault="004F2881">
      <w:pPr>
        <w:pStyle w:val="ConsPlusNormal"/>
        <w:jc w:val="both"/>
      </w:pPr>
    </w:p>
    <w:p w:rsidR="004F2881" w:rsidRDefault="004F2881">
      <w:pPr>
        <w:pStyle w:val="ConsPlusNormal"/>
        <w:jc w:val="center"/>
      </w:pPr>
      <w:r>
        <w:t>С = П x 2000000 + (МР+ ГО) x 4000000,</w:t>
      </w:r>
    </w:p>
    <w:p w:rsidR="004F2881" w:rsidRDefault="004F2881">
      <w:pPr>
        <w:pStyle w:val="ConsPlusNormal"/>
        <w:jc w:val="both"/>
      </w:pPr>
    </w:p>
    <w:p w:rsidR="004F2881" w:rsidRDefault="004F2881">
      <w:pPr>
        <w:pStyle w:val="ConsPlusNormal"/>
        <w:ind w:firstLine="540"/>
        <w:jc w:val="both"/>
      </w:pPr>
      <w:r>
        <w:t>где</w:t>
      </w:r>
    </w:p>
    <w:p w:rsidR="004F2881" w:rsidRDefault="004F2881">
      <w:pPr>
        <w:pStyle w:val="ConsPlusNormal"/>
        <w:spacing w:before="220"/>
        <w:ind w:firstLine="540"/>
        <w:jc w:val="both"/>
      </w:pPr>
      <w:r>
        <w:t>С - размер субсидии для городского или муниципального округа, образованного в текущих границах в период с 1 января 2019 года (в рублях);</w:t>
      </w:r>
    </w:p>
    <w:p w:rsidR="004F2881" w:rsidRDefault="004F2881">
      <w:pPr>
        <w:pStyle w:val="ConsPlusNormal"/>
        <w:spacing w:before="220"/>
        <w:ind w:firstLine="540"/>
        <w:jc w:val="both"/>
      </w:pPr>
      <w:r>
        <w:t>П - количество поселений, входивших в состав муниципального района, утратившего статус муниципального образования;</w:t>
      </w:r>
    </w:p>
    <w:p w:rsidR="004F2881" w:rsidRDefault="004F2881">
      <w:pPr>
        <w:pStyle w:val="ConsPlusNormal"/>
        <w:spacing w:before="220"/>
        <w:ind w:firstLine="540"/>
        <w:jc w:val="both"/>
      </w:pPr>
      <w:r>
        <w:t>МР - количество муниципальных районов, утративших статус муниципального образования;</w:t>
      </w:r>
    </w:p>
    <w:p w:rsidR="004F2881" w:rsidRDefault="004F2881">
      <w:pPr>
        <w:pStyle w:val="ConsPlusNormal"/>
        <w:spacing w:before="220"/>
        <w:ind w:firstLine="540"/>
        <w:jc w:val="both"/>
      </w:pPr>
      <w:r>
        <w:t>ГО - количество городских округов, которые объединились с поселениями, входившими в состав муниципального района, утратившего статус муниципального образования;</w:t>
      </w:r>
    </w:p>
    <w:p w:rsidR="004F2881" w:rsidRDefault="004F2881">
      <w:pPr>
        <w:pStyle w:val="ConsPlusNormal"/>
        <w:spacing w:before="220"/>
        <w:ind w:firstLine="540"/>
        <w:jc w:val="both"/>
      </w:pPr>
      <w:r>
        <w:t>2.3.7.4.3. размер субсидии, определенный в соответствии с пунктом 2.3.7.4.2 настоящего Порядка, из расчета на один Проект не может превышать 4,0 млн руб.;</w:t>
      </w:r>
    </w:p>
    <w:p w:rsidR="004F2881" w:rsidRDefault="004F2881">
      <w:pPr>
        <w:pStyle w:val="ConsPlusNormal"/>
        <w:spacing w:before="220"/>
        <w:ind w:firstLine="540"/>
        <w:jc w:val="both"/>
      </w:pPr>
      <w:r>
        <w:t>2.3.7.5. для вновь образованных поселений в период с 1 января 2018 года:</w:t>
      </w:r>
    </w:p>
    <w:p w:rsidR="004F2881" w:rsidRDefault="004F2881">
      <w:pPr>
        <w:pStyle w:val="ConsPlusNormal"/>
        <w:spacing w:before="220"/>
        <w:ind w:firstLine="540"/>
        <w:jc w:val="both"/>
      </w:pPr>
      <w:r>
        <w:t>2.3.7.5.1. количество Проектов рассчитывается по формуле:</w:t>
      </w:r>
    </w:p>
    <w:p w:rsidR="004F2881" w:rsidRDefault="004F2881">
      <w:pPr>
        <w:pStyle w:val="ConsPlusNormal"/>
        <w:jc w:val="both"/>
      </w:pPr>
    </w:p>
    <w:p w:rsidR="004F2881" w:rsidRDefault="004F2881">
      <w:pPr>
        <w:pStyle w:val="ConsPlusNormal"/>
        <w:jc w:val="center"/>
      </w:pPr>
      <w:r>
        <w:t>Кп = МО x 4,</w:t>
      </w:r>
    </w:p>
    <w:p w:rsidR="004F2881" w:rsidRDefault="004F2881">
      <w:pPr>
        <w:pStyle w:val="ConsPlusNormal"/>
        <w:jc w:val="both"/>
      </w:pPr>
    </w:p>
    <w:p w:rsidR="004F2881" w:rsidRDefault="004F2881">
      <w:pPr>
        <w:pStyle w:val="ConsPlusNormal"/>
        <w:ind w:firstLine="540"/>
        <w:jc w:val="both"/>
      </w:pPr>
      <w:r>
        <w:t>где</w:t>
      </w:r>
    </w:p>
    <w:p w:rsidR="004F2881" w:rsidRDefault="004F2881">
      <w:pPr>
        <w:pStyle w:val="ConsPlusNormal"/>
        <w:spacing w:before="220"/>
        <w:ind w:firstLine="540"/>
        <w:jc w:val="both"/>
      </w:pPr>
      <w:r>
        <w:t>Кп - количество Проектов, которое может быть представлено для участия в Конкурсном отборе на уровне Пермского края от вновь образованного поселения;</w:t>
      </w:r>
    </w:p>
    <w:p w:rsidR="004F2881" w:rsidRDefault="004F2881">
      <w:pPr>
        <w:pStyle w:val="ConsPlusNormal"/>
        <w:spacing w:before="220"/>
        <w:ind w:firstLine="540"/>
        <w:jc w:val="both"/>
      </w:pPr>
      <w:r>
        <w:t>МО - количество поселений, которые участвовали в создании вновь образованного поселения;</w:t>
      </w:r>
    </w:p>
    <w:p w:rsidR="004F2881" w:rsidRDefault="004F2881">
      <w:pPr>
        <w:pStyle w:val="ConsPlusNormal"/>
        <w:spacing w:before="220"/>
        <w:ind w:firstLine="540"/>
        <w:jc w:val="both"/>
      </w:pPr>
      <w:r>
        <w:t>2.3.7.5.2. размер субсидии рассчитывается по формуле:</w:t>
      </w:r>
    </w:p>
    <w:p w:rsidR="004F2881" w:rsidRDefault="004F2881">
      <w:pPr>
        <w:pStyle w:val="ConsPlusNormal"/>
        <w:jc w:val="both"/>
      </w:pPr>
    </w:p>
    <w:p w:rsidR="004F2881" w:rsidRDefault="004F2881">
      <w:pPr>
        <w:pStyle w:val="ConsPlusNormal"/>
        <w:jc w:val="center"/>
      </w:pPr>
      <w:r>
        <w:t>С = П x 2000000,</w:t>
      </w:r>
    </w:p>
    <w:p w:rsidR="004F2881" w:rsidRDefault="004F2881">
      <w:pPr>
        <w:pStyle w:val="ConsPlusNormal"/>
        <w:jc w:val="both"/>
      </w:pPr>
    </w:p>
    <w:p w:rsidR="004F2881" w:rsidRDefault="004F2881">
      <w:pPr>
        <w:pStyle w:val="ConsPlusNormal"/>
        <w:ind w:firstLine="540"/>
        <w:jc w:val="both"/>
      </w:pPr>
      <w:r>
        <w:t>где</w:t>
      </w:r>
    </w:p>
    <w:p w:rsidR="004F2881" w:rsidRDefault="004F2881">
      <w:pPr>
        <w:pStyle w:val="ConsPlusNormal"/>
        <w:spacing w:before="220"/>
        <w:ind w:firstLine="540"/>
        <w:jc w:val="both"/>
      </w:pPr>
      <w:r>
        <w:lastRenderedPageBreak/>
        <w:t>С - размер субсидии для вновь образованного поселения (в рублях);</w:t>
      </w:r>
    </w:p>
    <w:p w:rsidR="004F2881" w:rsidRDefault="004F2881">
      <w:pPr>
        <w:pStyle w:val="ConsPlusNormal"/>
        <w:spacing w:before="220"/>
        <w:ind w:firstLine="540"/>
        <w:jc w:val="both"/>
      </w:pPr>
      <w:r>
        <w:t>П - количество поселений, которые участвовали в создании вновь образованного поселения;</w:t>
      </w:r>
    </w:p>
    <w:p w:rsidR="004F2881" w:rsidRDefault="004F2881">
      <w:pPr>
        <w:pStyle w:val="ConsPlusNormal"/>
        <w:spacing w:before="220"/>
        <w:ind w:firstLine="540"/>
        <w:jc w:val="both"/>
      </w:pPr>
      <w:r>
        <w:t>2.3.7.5.3. размер субсидии, определенный в соответствии с пунктом 2.3.7.5.2 настоящего Порядка, из расчета на один Проект не может превышать 2,0 млн руб.</w:t>
      </w:r>
    </w:p>
    <w:p w:rsidR="004F2881" w:rsidRDefault="004F2881">
      <w:pPr>
        <w:pStyle w:val="ConsPlusNormal"/>
        <w:spacing w:before="220"/>
        <w:ind w:firstLine="540"/>
        <w:jc w:val="both"/>
      </w:pPr>
      <w:r>
        <w:t>2.3.8. Для группы 6, сформированной в соответствии с пунктом 2.4.2 настоящего Порядка, количество Проектов, представляемых для участия в Конкурсном отборе на уровне Пермского края, и размер субсидии определяются следующим образом:</w:t>
      </w:r>
    </w:p>
    <w:p w:rsidR="004F2881" w:rsidRDefault="004F2881">
      <w:pPr>
        <w:pStyle w:val="ConsPlusNormal"/>
        <w:spacing w:before="220"/>
        <w:ind w:firstLine="540"/>
        <w:jc w:val="both"/>
      </w:pPr>
      <w:r>
        <w:t>2.3.8.1. для муниципальных образований, указанных в пунктах 2.3.7.1, 2.3.7.2, 2.3.7.3, 2.3.7.4 и 2.3.7.5 настоящего Порядка:</w:t>
      </w:r>
    </w:p>
    <w:p w:rsidR="004F2881" w:rsidRDefault="004F2881">
      <w:pPr>
        <w:pStyle w:val="ConsPlusNormal"/>
        <w:spacing w:before="220"/>
        <w:ind w:firstLine="540"/>
        <w:jc w:val="both"/>
      </w:pPr>
      <w:r>
        <w:t>2.3.8.1.1. количество Проектов определяется аналогично количеству проектов, указанному в пунктах 2.3.7.1.1, 2.3.7.2.1, 2.3.7.3.1, 2.3.7.4.1 и 2.3.7.5.1 настоящего Порядка;</w:t>
      </w:r>
    </w:p>
    <w:p w:rsidR="004F2881" w:rsidRDefault="004F2881">
      <w:pPr>
        <w:pStyle w:val="ConsPlusNormal"/>
        <w:spacing w:before="220"/>
        <w:ind w:firstLine="540"/>
        <w:jc w:val="both"/>
      </w:pPr>
      <w:r>
        <w:t>2.3.8.1.2. размер субсидии из бюджета Пермского края для одного муниципального образования, указанного:</w:t>
      </w:r>
    </w:p>
    <w:p w:rsidR="004F2881" w:rsidRDefault="004F2881">
      <w:pPr>
        <w:pStyle w:val="ConsPlusNormal"/>
        <w:spacing w:before="220"/>
        <w:ind w:firstLine="540"/>
        <w:jc w:val="both"/>
      </w:pPr>
      <w:r>
        <w:t>в пунктах 2.3.7.1 и 2.3.7.2 настоящего Порядка, - не превышает 2,0 млн руб.;</w:t>
      </w:r>
    </w:p>
    <w:p w:rsidR="004F2881" w:rsidRDefault="004F2881">
      <w:pPr>
        <w:pStyle w:val="ConsPlusNormal"/>
        <w:spacing w:before="220"/>
        <w:ind w:firstLine="540"/>
        <w:jc w:val="both"/>
      </w:pPr>
      <w:r>
        <w:t>в пунктах 2.3.7.3, 2.3.7.4 и 2.3.7.5 настоящего Порядка, - рассчитывается по формулам согласно пунктам 2.3.8.1.2.1-2.3.8.1.2.3 настоящего Порядка:</w:t>
      </w:r>
    </w:p>
    <w:p w:rsidR="004F2881" w:rsidRDefault="004F2881">
      <w:pPr>
        <w:pStyle w:val="ConsPlusNormal"/>
        <w:spacing w:before="220"/>
        <w:ind w:firstLine="540"/>
        <w:jc w:val="both"/>
      </w:pPr>
      <w:r>
        <w:t>2.3.8.1.2.1. для городских округов, образованных в текущих границах в 2018 году:</w:t>
      </w:r>
    </w:p>
    <w:p w:rsidR="004F2881" w:rsidRDefault="004F2881">
      <w:pPr>
        <w:pStyle w:val="ConsPlusNormal"/>
        <w:jc w:val="both"/>
      </w:pPr>
    </w:p>
    <w:p w:rsidR="004F2881" w:rsidRDefault="004F2881">
      <w:pPr>
        <w:pStyle w:val="ConsPlusNormal"/>
        <w:jc w:val="center"/>
      </w:pPr>
      <w:r>
        <w:t>С1 = (П1 + МР1 + ГО1) x 2000000,</w:t>
      </w:r>
    </w:p>
    <w:p w:rsidR="004F2881" w:rsidRDefault="004F2881">
      <w:pPr>
        <w:pStyle w:val="ConsPlusNormal"/>
        <w:jc w:val="both"/>
      </w:pPr>
    </w:p>
    <w:p w:rsidR="004F2881" w:rsidRDefault="004F2881">
      <w:pPr>
        <w:pStyle w:val="ConsPlusNormal"/>
        <w:ind w:firstLine="540"/>
        <w:jc w:val="both"/>
      </w:pPr>
      <w:r>
        <w:t>где</w:t>
      </w:r>
    </w:p>
    <w:p w:rsidR="004F2881" w:rsidRDefault="004F2881">
      <w:pPr>
        <w:pStyle w:val="ConsPlusNormal"/>
        <w:spacing w:before="220"/>
        <w:ind w:firstLine="540"/>
        <w:jc w:val="both"/>
      </w:pPr>
      <w:r>
        <w:t>С1 - размер субсидии для городского округа, образованного в текущих границах в 2018 году (в рублях);</w:t>
      </w:r>
    </w:p>
    <w:p w:rsidR="004F2881" w:rsidRDefault="004F2881">
      <w:pPr>
        <w:pStyle w:val="ConsPlusNormal"/>
        <w:spacing w:before="220"/>
        <w:ind w:firstLine="540"/>
        <w:jc w:val="both"/>
      </w:pPr>
      <w:r>
        <w:t>П1 - количество поселений, входивших в состав муниципального района, утратившего статус муниципального образования, с учетом городского поселения, которое было преобразовано путем наделения его статусом городского округа;</w:t>
      </w:r>
    </w:p>
    <w:p w:rsidR="004F2881" w:rsidRDefault="004F2881">
      <w:pPr>
        <w:pStyle w:val="ConsPlusNormal"/>
        <w:spacing w:before="220"/>
        <w:ind w:firstLine="540"/>
        <w:jc w:val="both"/>
      </w:pPr>
      <w:r>
        <w:t>МР1 - количество муниципальных районов, утративших статус муниципального образования;</w:t>
      </w:r>
    </w:p>
    <w:p w:rsidR="004F2881" w:rsidRDefault="004F2881">
      <w:pPr>
        <w:pStyle w:val="ConsPlusNormal"/>
        <w:spacing w:before="220"/>
        <w:ind w:firstLine="540"/>
        <w:jc w:val="both"/>
      </w:pPr>
      <w:r>
        <w:t>ГО1 - количество городских округов, объединившихся с поселениями, входившими в состав муниципального района, утратившего статус муниципального образования, за исключением городского округа, который был образован путем наделения городского поселения статусом городского округа;</w:t>
      </w:r>
    </w:p>
    <w:p w:rsidR="004F2881" w:rsidRDefault="004F2881">
      <w:pPr>
        <w:pStyle w:val="ConsPlusNormal"/>
        <w:spacing w:before="220"/>
        <w:ind w:firstLine="540"/>
        <w:jc w:val="both"/>
      </w:pPr>
      <w:r>
        <w:t>2.3.8.1.2.2. для городских или муниципальных округов, образованных в текущих границах в период с 1 января 2019 года:</w:t>
      </w:r>
    </w:p>
    <w:p w:rsidR="004F2881" w:rsidRDefault="004F2881">
      <w:pPr>
        <w:pStyle w:val="ConsPlusNormal"/>
        <w:jc w:val="both"/>
      </w:pPr>
    </w:p>
    <w:p w:rsidR="004F2881" w:rsidRDefault="004F2881">
      <w:pPr>
        <w:pStyle w:val="ConsPlusNormal"/>
        <w:jc w:val="center"/>
      </w:pPr>
      <w:r>
        <w:t>С2 = (П2 + МР2 + ГО2) x 2000000,</w:t>
      </w:r>
    </w:p>
    <w:p w:rsidR="004F2881" w:rsidRDefault="004F2881">
      <w:pPr>
        <w:pStyle w:val="ConsPlusNormal"/>
        <w:jc w:val="both"/>
      </w:pPr>
    </w:p>
    <w:p w:rsidR="004F2881" w:rsidRDefault="004F2881">
      <w:pPr>
        <w:pStyle w:val="ConsPlusNormal"/>
        <w:ind w:firstLine="540"/>
        <w:jc w:val="both"/>
      </w:pPr>
      <w:r>
        <w:t>где</w:t>
      </w:r>
    </w:p>
    <w:p w:rsidR="004F2881" w:rsidRDefault="004F2881">
      <w:pPr>
        <w:pStyle w:val="ConsPlusNormal"/>
        <w:spacing w:before="220"/>
        <w:ind w:firstLine="540"/>
        <w:jc w:val="both"/>
      </w:pPr>
      <w:r>
        <w:t>С2 - размер субсидии для городского или муниципального округа, образованного в текущих границах в период с 1 января 2019 года (в рублях);</w:t>
      </w:r>
    </w:p>
    <w:p w:rsidR="004F2881" w:rsidRDefault="004F2881">
      <w:pPr>
        <w:pStyle w:val="ConsPlusNormal"/>
        <w:spacing w:before="220"/>
        <w:ind w:firstLine="540"/>
        <w:jc w:val="both"/>
      </w:pPr>
      <w:r>
        <w:t xml:space="preserve">П2 - количество поселений, входивших в состав муниципального района, утратившего статус </w:t>
      </w:r>
      <w:r>
        <w:lastRenderedPageBreak/>
        <w:t>муниципального образования;</w:t>
      </w:r>
    </w:p>
    <w:p w:rsidR="004F2881" w:rsidRDefault="004F2881">
      <w:pPr>
        <w:pStyle w:val="ConsPlusNormal"/>
        <w:spacing w:before="220"/>
        <w:ind w:firstLine="540"/>
        <w:jc w:val="both"/>
      </w:pPr>
      <w:r>
        <w:t>МР2 - количество муниципальных районов, утративших статус муниципального образования;</w:t>
      </w:r>
    </w:p>
    <w:p w:rsidR="004F2881" w:rsidRDefault="004F2881">
      <w:pPr>
        <w:pStyle w:val="ConsPlusNormal"/>
        <w:spacing w:before="220"/>
        <w:ind w:firstLine="540"/>
        <w:jc w:val="both"/>
      </w:pPr>
      <w:r>
        <w:t>ГО2 - количество городских округов, которые объединились с поселениями, входившими в состав муниципального района, утратившего статус муниципального образования;</w:t>
      </w:r>
    </w:p>
    <w:p w:rsidR="004F2881" w:rsidRDefault="004F2881">
      <w:pPr>
        <w:pStyle w:val="ConsPlusNormal"/>
        <w:spacing w:before="220"/>
        <w:ind w:firstLine="540"/>
        <w:jc w:val="both"/>
      </w:pPr>
      <w:r>
        <w:t>2.3.8.1.2.3. для вновь образованных поселений в период с 1 января 2018 года:</w:t>
      </w:r>
    </w:p>
    <w:p w:rsidR="004F2881" w:rsidRDefault="004F2881">
      <w:pPr>
        <w:pStyle w:val="ConsPlusNormal"/>
        <w:jc w:val="both"/>
      </w:pPr>
    </w:p>
    <w:p w:rsidR="004F2881" w:rsidRDefault="004F2881">
      <w:pPr>
        <w:pStyle w:val="ConsPlusNormal"/>
        <w:jc w:val="center"/>
      </w:pPr>
      <w:r>
        <w:t>С3 = П3 x 2000000,</w:t>
      </w:r>
    </w:p>
    <w:p w:rsidR="004F2881" w:rsidRDefault="004F2881">
      <w:pPr>
        <w:pStyle w:val="ConsPlusNormal"/>
        <w:jc w:val="both"/>
      </w:pPr>
    </w:p>
    <w:p w:rsidR="004F2881" w:rsidRDefault="004F2881">
      <w:pPr>
        <w:pStyle w:val="ConsPlusNormal"/>
        <w:ind w:firstLine="540"/>
        <w:jc w:val="both"/>
      </w:pPr>
      <w:r>
        <w:t>где</w:t>
      </w:r>
    </w:p>
    <w:p w:rsidR="004F2881" w:rsidRDefault="004F2881">
      <w:pPr>
        <w:pStyle w:val="ConsPlusNormal"/>
        <w:spacing w:before="220"/>
        <w:ind w:firstLine="540"/>
        <w:jc w:val="both"/>
      </w:pPr>
      <w:r>
        <w:t>С3 - размер субсидии для вновь образованного поселения (в рублях);</w:t>
      </w:r>
    </w:p>
    <w:p w:rsidR="004F2881" w:rsidRDefault="004F2881">
      <w:pPr>
        <w:pStyle w:val="ConsPlusNormal"/>
        <w:spacing w:before="220"/>
        <w:ind w:firstLine="540"/>
        <w:jc w:val="both"/>
      </w:pPr>
      <w:r>
        <w:t>П3 - количество поселений, которые участвовали в создании вновь образованного поселения;</w:t>
      </w:r>
    </w:p>
    <w:p w:rsidR="004F2881" w:rsidRDefault="004F2881">
      <w:pPr>
        <w:pStyle w:val="ConsPlusNormal"/>
        <w:spacing w:before="220"/>
        <w:ind w:firstLine="540"/>
        <w:jc w:val="both"/>
      </w:pPr>
      <w:r>
        <w:t>2.3.8.1.2.4. размер субсидии, определенный в соответствии с пунктами 2.3.8.1.2.1-2.3.8.1.2.3 настоящего Порядка, из расчета на один Проект не может превышать 2,0 млн руб.</w:t>
      </w:r>
    </w:p>
    <w:p w:rsidR="004F2881" w:rsidRDefault="004F2881">
      <w:pPr>
        <w:pStyle w:val="ConsPlusNormal"/>
        <w:spacing w:before="220"/>
        <w:ind w:firstLine="540"/>
        <w:jc w:val="both"/>
      </w:pPr>
      <w:r>
        <w:t>2.3.9. Размер субсидии и количество Проектов для участия в Конкурсном отборе на уровне Пермского края в соответствии с пунктами 2.3.7 и 2.3.8 настоящего Порядка определяются отдельно для групп 1-5 и для группы 6, сформированных в соответствии с пунктом 2.4.2 настоящего Порядка.</w:t>
      </w:r>
    </w:p>
    <w:p w:rsidR="004F2881" w:rsidRDefault="004F2881">
      <w:pPr>
        <w:pStyle w:val="ConsPlusNormal"/>
        <w:spacing w:before="220"/>
        <w:ind w:firstLine="540"/>
        <w:jc w:val="both"/>
      </w:pPr>
      <w:r>
        <w:t>2.3.10. Представленный в Министерство Проект подлежит регистрации в день его представления в электронном журнале Проектов под порядковым номером с указанием даты его представления.</w:t>
      </w:r>
    </w:p>
    <w:p w:rsidR="004F2881" w:rsidRDefault="004F2881">
      <w:pPr>
        <w:pStyle w:val="ConsPlusNormal"/>
        <w:spacing w:before="220"/>
        <w:ind w:firstLine="540"/>
        <w:jc w:val="both"/>
      </w:pPr>
      <w:r>
        <w:t>Местные администрации имеют право отозвать свой Проект и отказаться от участия в Конкурсном отборе на уровне Пермского края, сообщив об этом в письменном виде Министерству не менее чем за 3 календарных дня до даты окончания приема Проектов.</w:t>
      </w:r>
    </w:p>
    <w:p w:rsidR="004F2881" w:rsidRDefault="004F2881">
      <w:pPr>
        <w:pStyle w:val="ConsPlusNormal"/>
        <w:spacing w:before="220"/>
        <w:ind w:firstLine="540"/>
        <w:jc w:val="both"/>
      </w:pPr>
      <w:r>
        <w:t>2.3.11. К участию в Конкурсном отборе на уровне Пермского края не допускаются:</w:t>
      </w:r>
    </w:p>
    <w:p w:rsidR="004F2881" w:rsidRDefault="004F2881">
      <w:pPr>
        <w:pStyle w:val="ConsPlusNormal"/>
        <w:spacing w:before="220"/>
        <w:ind w:firstLine="540"/>
        <w:jc w:val="both"/>
      </w:pPr>
      <w:r>
        <w:t>2.3.11.1. Проекты, представленные после срока, указанного в пункте 2.1.2.2 настоящего Порядка;</w:t>
      </w:r>
    </w:p>
    <w:p w:rsidR="004F2881" w:rsidRDefault="004F2881">
      <w:pPr>
        <w:pStyle w:val="ConsPlusNormal"/>
        <w:spacing w:before="220"/>
        <w:ind w:firstLine="540"/>
        <w:jc w:val="both"/>
      </w:pPr>
      <w:r>
        <w:t xml:space="preserve">2.3.11.2. Проекты, рассмотренные Муниципальной комиссией, состав которой сформирован с нарушением требований </w:t>
      </w:r>
      <w:hyperlink r:id="rId20" w:history="1">
        <w:r>
          <w:rPr>
            <w:color w:val="0000FF"/>
          </w:rPr>
          <w:t>части 1 статьи 4</w:t>
        </w:r>
      </w:hyperlink>
      <w:r>
        <w:t xml:space="preserve"> Закона Пермского края от 2 июня 2016 г. N 654-ПК "О реализации проектов инициативного бюджетирования в Пермском крае";</w:t>
      </w:r>
    </w:p>
    <w:p w:rsidR="004F2881" w:rsidRDefault="004F2881">
      <w:pPr>
        <w:pStyle w:val="ConsPlusNormal"/>
        <w:spacing w:before="220"/>
        <w:ind w:firstLine="540"/>
        <w:jc w:val="both"/>
      </w:pPr>
      <w:r>
        <w:t>2.3.11.3. Проекты, к которым приложен неполный комплект документов согласно пунктам 2.3.1.1-2.3.1.10 настоящего Порядка;</w:t>
      </w:r>
    </w:p>
    <w:p w:rsidR="004F2881" w:rsidRDefault="004F2881">
      <w:pPr>
        <w:pStyle w:val="ConsPlusNormal"/>
        <w:spacing w:before="220"/>
        <w:ind w:firstLine="540"/>
        <w:jc w:val="both"/>
      </w:pPr>
      <w:r>
        <w:t>2.3.11.4. Проекты, представленные с нарушением требований, установленных пунктами 2.3.6.1-2.3.6.5 настоящего Порядка;</w:t>
      </w:r>
    </w:p>
    <w:p w:rsidR="004F2881" w:rsidRDefault="004F2881">
      <w:pPr>
        <w:pStyle w:val="ConsPlusNormal"/>
        <w:spacing w:before="220"/>
        <w:ind w:firstLine="540"/>
        <w:jc w:val="both"/>
      </w:pPr>
      <w:r>
        <w:t>2.3.11.5. Проекты в случае, если местной администрацией, представившей более одного Проекта, нарушены требования по количеству Проектов, представленных для участия в Конкурсном отборе на уровне Пермского края в соответствии с пунктами 2.3.7.1.1, 2.3.7.2.1, 2.3.7.3.1, 2.3.7.4.1, 2.3.7.5.1 и 2.3.8.1.1 настоящего Порядка, либо если общая сумма субсидий по Проектам, представленным местной администрацией, превышает размеры субсидий, указанные в пунктах 2.3.7.1.2, 2.3.7.2.2, 2.3.7.3.2, 2.3.7.4.2, 2.3.7.5.2 и 2.3.8.1.2-2.3.8.1.2.3 настоящего Порядка.</w:t>
      </w:r>
    </w:p>
    <w:p w:rsidR="004F2881" w:rsidRDefault="004F2881">
      <w:pPr>
        <w:pStyle w:val="ConsPlusNormal"/>
        <w:spacing w:before="220"/>
        <w:ind w:firstLine="540"/>
        <w:jc w:val="both"/>
      </w:pPr>
      <w:r>
        <w:lastRenderedPageBreak/>
        <w:t>До участия в Конкурсном отборе не допускается(-ются) последний(-ие) Проект(-ы) из пронумерованных местной администрацией в соответствии с пунктом 2.3.2 настоящего Порядка.";</w:t>
      </w:r>
    </w:p>
    <w:p w:rsidR="004F2881" w:rsidRDefault="004F2881">
      <w:pPr>
        <w:pStyle w:val="ConsPlusNormal"/>
        <w:spacing w:before="220"/>
        <w:ind w:firstLine="540"/>
        <w:jc w:val="both"/>
      </w:pPr>
      <w:r>
        <w:t xml:space="preserve">2.5.3. в </w:t>
      </w:r>
      <w:hyperlink r:id="rId21" w:history="1">
        <w:r>
          <w:rPr>
            <w:color w:val="0000FF"/>
          </w:rPr>
          <w:t>подразделе 2.4</w:t>
        </w:r>
      </w:hyperlink>
      <w:r>
        <w:t>:</w:t>
      </w:r>
    </w:p>
    <w:p w:rsidR="004F2881" w:rsidRDefault="004F2881">
      <w:pPr>
        <w:pStyle w:val="ConsPlusNormal"/>
        <w:spacing w:before="220"/>
        <w:ind w:firstLine="540"/>
        <w:jc w:val="both"/>
      </w:pPr>
      <w:r>
        <w:t xml:space="preserve">2.5.3.1. </w:t>
      </w:r>
      <w:hyperlink r:id="rId22" w:history="1">
        <w:r>
          <w:rPr>
            <w:color w:val="0000FF"/>
          </w:rPr>
          <w:t>пункт 2.4.2</w:t>
        </w:r>
      </w:hyperlink>
      <w:r>
        <w:t xml:space="preserve"> изложить в следующей редакции:</w:t>
      </w:r>
    </w:p>
    <w:p w:rsidR="004F2881" w:rsidRDefault="004F2881">
      <w:pPr>
        <w:pStyle w:val="ConsPlusNormal"/>
        <w:spacing w:before="220"/>
        <w:ind w:firstLine="540"/>
        <w:jc w:val="both"/>
      </w:pPr>
      <w:r>
        <w:t>"2.4.2. Конкурсный отбор на уровне Пермского края и подведение его итогов осуществляются Краевой комиссией отдельно по шести группам (далее - группы):</w:t>
      </w:r>
    </w:p>
    <w:p w:rsidR="004F2881" w:rsidRDefault="004F2881">
      <w:pPr>
        <w:pStyle w:val="ConsPlusNormal"/>
        <w:spacing w:before="220"/>
        <w:ind w:firstLine="540"/>
        <w:jc w:val="both"/>
      </w:pPr>
      <w:r>
        <w:t>группа 1 - проекты стоимостью от 200 тыс. руб. и до 500 тыс. руб.;</w:t>
      </w:r>
    </w:p>
    <w:p w:rsidR="004F2881" w:rsidRDefault="004F2881">
      <w:pPr>
        <w:pStyle w:val="ConsPlusNormal"/>
        <w:spacing w:before="220"/>
        <w:ind w:firstLine="540"/>
        <w:jc w:val="both"/>
      </w:pPr>
      <w:r>
        <w:t>группа 2 - проекты стоимостью свыше 500 тыс. руб. и до 1 млн руб.;</w:t>
      </w:r>
    </w:p>
    <w:p w:rsidR="004F2881" w:rsidRDefault="004F2881">
      <w:pPr>
        <w:pStyle w:val="ConsPlusNormal"/>
        <w:spacing w:before="220"/>
        <w:ind w:firstLine="540"/>
        <w:jc w:val="both"/>
      </w:pPr>
      <w:r>
        <w:t>группа 3 - проекты стоимостью свыше 1 млн руб. и до 2 млн руб.;</w:t>
      </w:r>
    </w:p>
    <w:p w:rsidR="004F2881" w:rsidRDefault="004F2881">
      <w:pPr>
        <w:pStyle w:val="ConsPlusNormal"/>
        <w:spacing w:before="220"/>
        <w:ind w:firstLine="540"/>
        <w:jc w:val="both"/>
      </w:pPr>
      <w:r>
        <w:t>группа 4 - проекты стоимостью свыше 2 млн руб.;</w:t>
      </w:r>
    </w:p>
    <w:p w:rsidR="004F2881" w:rsidRDefault="004F2881">
      <w:pPr>
        <w:pStyle w:val="ConsPlusNormal"/>
        <w:spacing w:before="220"/>
        <w:ind w:firstLine="540"/>
        <w:jc w:val="both"/>
      </w:pPr>
      <w:r>
        <w:t>группа 5 - проекты монопрофильных муниципальных образований (моногорода) (независимо от стоимости проектов, указанных в группах 1-4);</w:t>
      </w:r>
    </w:p>
    <w:p w:rsidR="004F2881" w:rsidRDefault="004F2881">
      <w:pPr>
        <w:pStyle w:val="ConsPlusNormal"/>
        <w:spacing w:before="220"/>
        <w:ind w:firstLine="540"/>
        <w:jc w:val="both"/>
      </w:pPr>
      <w:r>
        <w:t>группа 6 - проекты ТОС (независимо от стоимости проектов, указанных в группах 1-4, и статуса муниципального образования, указанного в группе 5).";</w:t>
      </w:r>
    </w:p>
    <w:p w:rsidR="004F2881" w:rsidRDefault="004F2881">
      <w:pPr>
        <w:pStyle w:val="ConsPlusNormal"/>
        <w:spacing w:before="220"/>
        <w:ind w:firstLine="540"/>
        <w:jc w:val="both"/>
      </w:pPr>
      <w:r>
        <w:t xml:space="preserve">2.5.3.2. </w:t>
      </w:r>
      <w:hyperlink r:id="rId23" w:history="1">
        <w:r>
          <w:rPr>
            <w:color w:val="0000FF"/>
          </w:rPr>
          <w:t>пункт 2.4.5</w:t>
        </w:r>
      </w:hyperlink>
      <w:r>
        <w:t xml:space="preserve"> изложить в следующей редакции:</w:t>
      </w:r>
    </w:p>
    <w:p w:rsidR="004F2881" w:rsidRDefault="004F2881">
      <w:pPr>
        <w:pStyle w:val="ConsPlusNormal"/>
        <w:spacing w:before="220"/>
        <w:ind w:firstLine="540"/>
        <w:jc w:val="both"/>
      </w:pPr>
      <w:r>
        <w:t>"2.4.5. В случае если при последовательном (от наибольшего общего количества баллов к наименьшему) распределении субсидий суммы остатка от общего объема субсидий, предоставляемых муниципальным образованиям, относящимся к соответствующей группе, образовавшейся после последовательного распределения субсидий на Проекты j-й группы, рассчитанных по формулам в соответствии с пунктами 2.5.1-2.5.4 настоящего Порядка, недостаточно для распределения между Проектами соответствующего уровня, такие Проекты оцениваются по дополнительному Критерию, предусмотренному приложением 1 к настоящему Порядку. По такому дополнительному Критерию оцениваются Проекты, отнесенные не более чем к двум последующим уровням.</w:t>
      </w:r>
    </w:p>
    <w:p w:rsidR="004F2881" w:rsidRDefault="004F2881">
      <w:pPr>
        <w:pStyle w:val="ConsPlusNormal"/>
        <w:spacing w:before="220"/>
        <w:ind w:firstLine="540"/>
        <w:jc w:val="both"/>
      </w:pPr>
      <w:r>
        <w:t>В случае если по результатам оценки по дополнительному Критерию Проекты набрали одинаковый показатель, решение принимается Краевой комиссией в соответствии с критериями:</w:t>
      </w:r>
    </w:p>
    <w:p w:rsidR="004F2881" w:rsidRDefault="004F2881">
      <w:pPr>
        <w:pStyle w:val="ConsPlusNormal"/>
        <w:spacing w:before="220"/>
        <w:ind w:firstLine="540"/>
        <w:jc w:val="both"/>
      </w:pPr>
      <w:r>
        <w:t>а) сфера реализации Проекта - строительство, реконструкция, ремонт наружных сетей водопроводов, или создание, ремонт, обустройство спортивных площадок, или благоустройство памятников, посвященных Великой Отечественной войне, и прилегающей к ним территории;</w:t>
      </w:r>
    </w:p>
    <w:p w:rsidR="004F2881" w:rsidRDefault="004F2881">
      <w:pPr>
        <w:pStyle w:val="ConsPlusNormal"/>
        <w:spacing w:before="220"/>
        <w:ind w:firstLine="540"/>
        <w:jc w:val="both"/>
      </w:pPr>
      <w:r>
        <w:t>б) большая доля софинансирования Проекта за счет средств населения по отношению к доле средств бюджета муниципального образования.";</w:t>
      </w:r>
    </w:p>
    <w:p w:rsidR="004F2881" w:rsidRDefault="004F2881">
      <w:pPr>
        <w:pStyle w:val="ConsPlusNormal"/>
        <w:spacing w:before="220"/>
        <w:ind w:firstLine="540"/>
        <w:jc w:val="both"/>
      </w:pPr>
      <w:r>
        <w:t xml:space="preserve">2.5.3.3. </w:t>
      </w:r>
      <w:hyperlink r:id="rId24" w:history="1">
        <w:r>
          <w:rPr>
            <w:color w:val="0000FF"/>
          </w:rPr>
          <w:t>пункт 2.4.6</w:t>
        </w:r>
      </w:hyperlink>
      <w:r>
        <w:t xml:space="preserve"> после слов "по общему количеству набранных баллов по основным Критериям" дополнить словами "(за исключением баллов, набранных по критериям оценки деятельности ТОС)";</w:t>
      </w:r>
    </w:p>
    <w:p w:rsidR="004F2881" w:rsidRDefault="004F2881">
      <w:pPr>
        <w:pStyle w:val="ConsPlusNormal"/>
        <w:spacing w:before="220"/>
        <w:ind w:firstLine="540"/>
        <w:jc w:val="both"/>
      </w:pPr>
      <w:r>
        <w:t xml:space="preserve">2.5.4. </w:t>
      </w:r>
      <w:hyperlink r:id="rId25" w:history="1">
        <w:r>
          <w:rPr>
            <w:color w:val="0000FF"/>
          </w:rPr>
          <w:t>подраздел 2.5</w:t>
        </w:r>
      </w:hyperlink>
      <w:r>
        <w:t xml:space="preserve"> изложить в следующей редакции:</w:t>
      </w:r>
    </w:p>
    <w:p w:rsidR="004F2881" w:rsidRDefault="004F2881">
      <w:pPr>
        <w:pStyle w:val="ConsPlusNormal"/>
        <w:jc w:val="both"/>
      </w:pPr>
    </w:p>
    <w:p w:rsidR="004F2881" w:rsidRDefault="004F2881">
      <w:pPr>
        <w:pStyle w:val="ConsPlusNormal"/>
        <w:jc w:val="center"/>
      </w:pPr>
      <w:r>
        <w:t>"2.5. Распределение субсидий на софинансирование Проектов</w:t>
      </w:r>
    </w:p>
    <w:p w:rsidR="004F2881" w:rsidRDefault="004F2881">
      <w:pPr>
        <w:pStyle w:val="ConsPlusNormal"/>
        <w:jc w:val="both"/>
      </w:pPr>
    </w:p>
    <w:p w:rsidR="004F2881" w:rsidRDefault="004F2881">
      <w:pPr>
        <w:pStyle w:val="ConsPlusNormal"/>
        <w:ind w:firstLine="540"/>
        <w:jc w:val="both"/>
      </w:pPr>
      <w:r>
        <w:t>2.5.1. Сумма субсидий, предназначенная для распределения на Проекты в группе 6, рассчитывается по формуле:</w:t>
      </w:r>
    </w:p>
    <w:p w:rsidR="004F2881" w:rsidRDefault="004F2881">
      <w:pPr>
        <w:pStyle w:val="ConsPlusNormal"/>
        <w:jc w:val="both"/>
      </w:pPr>
    </w:p>
    <w:p w:rsidR="004F2881" w:rsidRDefault="004F2881">
      <w:pPr>
        <w:pStyle w:val="ConsPlusNormal"/>
        <w:jc w:val="center"/>
      </w:pPr>
      <w:r>
        <w:lastRenderedPageBreak/>
        <w:t>Сгр. 6 = Спк x 15%,</w:t>
      </w:r>
    </w:p>
    <w:p w:rsidR="004F2881" w:rsidRDefault="004F2881">
      <w:pPr>
        <w:pStyle w:val="ConsPlusNormal"/>
        <w:jc w:val="both"/>
      </w:pPr>
    </w:p>
    <w:p w:rsidR="004F2881" w:rsidRDefault="004F2881">
      <w:pPr>
        <w:pStyle w:val="ConsPlusNormal"/>
        <w:ind w:firstLine="540"/>
        <w:jc w:val="both"/>
      </w:pPr>
      <w:r>
        <w:t>где</w:t>
      </w:r>
    </w:p>
    <w:p w:rsidR="004F2881" w:rsidRDefault="004F2881">
      <w:pPr>
        <w:pStyle w:val="ConsPlusNormal"/>
        <w:spacing w:before="220"/>
        <w:ind w:firstLine="540"/>
        <w:jc w:val="both"/>
      </w:pPr>
      <w:r>
        <w:t>Сгр. 6 - сумма субсидий, предназначенная для распределения на Проекты в группе 6;</w:t>
      </w:r>
    </w:p>
    <w:p w:rsidR="004F2881" w:rsidRDefault="004F2881">
      <w:pPr>
        <w:pStyle w:val="ConsPlusNormal"/>
        <w:spacing w:before="220"/>
        <w:ind w:firstLine="540"/>
        <w:jc w:val="both"/>
      </w:pPr>
      <w:r>
        <w:t>Спк - объем субсидий, предусмотренный в бюджете Пермского края на год предоставления субсидии.</w:t>
      </w:r>
    </w:p>
    <w:p w:rsidR="004F2881" w:rsidRDefault="004F2881">
      <w:pPr>
        <w:pStyle w:val="ConsPlusNormal"/>
        <w:spacing w:before="220"/>
        <w:ind w:firstLine="540"/>
        <w:jc w:val="both"/>
      </w:pPr>
      <w:r>
        <w:t>2.5.2. Объем субсидий, необходимый для реализации всех Проектов в группах 1-5, рассчитывается по формуле:</w:t>
      </w:r>
    </w:p>
    <w:p w:rsidR="004F2881" w:rsidRDefault="004F2881">
      <w:pPr>
        <w:pStyle w:val="ConsPlusNormal"/>
        <w:jc w:val="both"/>
      </w:pPr>
    </w:p>
    <w:p w:rsidR="004F2881" w:rsidRDefault="004F2881">
      <w:pPr>
        <w:pStyle w:val="ConsPlusNormal"/>
        <w:jc w:val="center"/>
      </w:pPr>
      <w:r w:rsidRPr="00B96E58">
        <w:rPr>
          <w:position w:val="-11"/>
        </w:rPr>
        <w:pict>
          <v:shape id="_x0000_i1025" style="width:88.5pt;height:22.5pt" coordsize="" o:spt="100" adj="0,,0" path="" filled="f" stroked="f">
            <v:stroke joinstyle="miter"/>
            <v:imagedata r:id="rId26" o:title="base_23920_127897_32768"/>
            <v:formulas/>
            <v:path o:connecttype="segments"/>
          </v:shape>
        </w:pict>
      </w:r>
    </w:p>
    <w:p w:rsidR="004F2881" w:rsidRDefault="004F2881">
      <w:pPr>
        <w:pStyle w:val="ConsPlusNormal"/>
        <w:jc w:val="both"/>
      </w:pPr>
    </w:p>
    <w:p w:rsidR="004F2881" w:rsidRDefault="004F2881">
      <w:pPr>
        <w:pStyle w:val="ConsPlusNormal"/>
        <w:ind w:firstLine="540"/>
        <w:jc w:val="both"/>
      </w:pPr>
      <w:r>
        <w:t>где</w:t>
      </w:r>
    </w:p>
    <w:p w:rsidR="004F2881" w:rsidRDefault="004F2881">
      <w:pPr>
        <w:pStyle w:val="ConsPlusNormal"/>
        <w:spacing w:before="220"/>
        <w:ind w:firstLine="540"/>
        <w:jc w:val="both"/>
      </w:pPr>
      <w:r>
        <w:t>Смо - объем субсидий, необходимый для реализации всех Проектов в группах 1-5;</w:t>
      </w:r>
    </w:p>
    <w:p w:rsidR="004F2881" w:rsidRDefault="004F2881">
      <w:pPr>
        <w:pStyle w:val="ConsPlusNormal"/>
        <w:spacing w:before="220"/>
        <w:ind w:firstLine="540"/>
        <w:jc w:val="both"/>
      </w:pPr>
      <w:r>
        <w:t>Смоj - объем субсидий, необходимый для реализации всех Проектов в j-й группе;</w:t>
      </w:r>
    </w:p>
    <w:p w:rsidR="004F2881" w:rsidRDefault="004F2881">
      <w:pPr>
        <w:pStyle w:val="ConsPlusNormal"/>
        <w:spacing w:before="220"/>
        <w:ind w:firstLine="540"/>
        <w:jc w:val="both"/>
      </w:pPr>
      <w:r>
        <w:t>j - номер соответствующей группы (1, 2, 3, 4, 5 группы).</w:t>
      </w:r>
    </w:p>
    <w:p w:rsidR="004F2881" w:rsidRDefault="004F2881">
      <w:pPr>
        <w:pStyle w:val="ConsPlusNormal"/>
        <w:spacing w:before="220"/>
        <w:ind w:firstLine="540"/>
        <w:jc w:val="both"/>
      </w:pPr>
      <w:r>
        <w:t>2.5.3. Доля субсидий, приходящаяся на каждую из групп 1-5, рассчитывается по формуле:</w:t>
      </w:r>
    </w:p>
    <w:p w:rsidR="004F2881" w:rsidRDefault="004F2881">
      <w:pPr>
        <w:pStyle w:val="ConsPlusNormal"/>
        <w:jc w:val="both"/>
      </w:pPr>
    </w:p>
    <w:p w:rsidR="004F2881" w:rsidRDefault="004F2881">
      <w:pPr>
        <w:pStyle w:val="ConsPlusNormal"/>
        <w:jc w:val="center"/>
      </w:pPr>
      <w:r>
        <w:t>Dj = (Смоj / Смо) x 100%,</w:t>
      </w:r>
    </w:p>
    <w:p w:rsidR="004F2881" w:rsidRDefault="004F2881">
      <w:pPr>
        <w:pStyle w:val="ConsPlusNormal"/>
        <w:jc w:val="both"/>
      </w:pPr>
    </w:p>
    <w:p w:rsidR="004F2881" w:rsidRDefault="004F2881">
      <w:pPr>
        <w:pStyle w:val="ConsPlusNormal"/>
        <w:ind w:firstLine="540"/>
        <w:jc w:val="both"/>
      </w:pPr>
      <w:r>
        <w:t>где</w:t>
      </w:r>
    </w:p>
    <w:p w:rsidR="004F2881" w:rsidRDefault="004F2881">
      <w:pPr>
        <w:pStyle w:val="ConsPlusNormal"/>
        <w:spacing w:before="220"/>
        <w:ind w:firstLine="540"/>
        <w:jc w:val="both"/>
      </w:pPr>
      <w:r>
        <w:t>Dj - доля субсидий, приходящаяся на каждую из групп 1-5;</w:t>
      </w:r>
    </w:p>
    <w:p w:rsidR="004F2881" w:rsidRDefault="004F2881">
      <w:pPr>
        <w:pStyle w:val="ConsPlusNormal"/>
        <w:spacing w:before="220"/>
        <w:ind w:firstLine="540"/>
        <w:jc w:val="both"/>
      </w:pPr>
      <w:r>
        <w:t>Смоj - объем субсидий, необходимый для реализации всех Проектов в j-й группе;</w:t>
      </w:r>
    </w:p>
    <w:p w:rsidR="004F2881" w:rsidRDefault="004F2881">
      <w:pPr>
        <w:pStyle w:val="ConsPlusNormal"/>
        <w:spacing w:before="220"/>
        <w:ind w:firstLine="540"/>
        <w:jc w:val="both"/>
      </w:pPr>
      <w:r>
        <w:t>j - номер соответствующей группы (1, 2, 3, 4, 5 группы);</w:t>
      </w:r>
    </w:p>
    <w:p w:rsidR="004F2881" w:rsidRDefault="004F2881">
      <w:pPr>
        <w:pStyle w:val="ConsPlusNormal"/>
        <w:spacing w:before="220"/>
        <w:ind w:firstLine="540"/>
        <w:jc w:val="both"/>
      </w:pPr>
      <w:r>
        <w:t>Смо - объем субсидий, необходимый для реализации всех Проектов в группах 1-5.</w:t>
      </w:r>
    </w:p>
    <w:p w:rsidR="004F2881" w:rsidRDefault="004F2881">
      <w:pPr>
        <w:pStyle w:val="ConsPlusNormal"/>
        <w:spacing w:before="220"/>
        <w:ind w:firstLine="540"/>
        <w:jc w:val="both"/>
      </w:pPr>
      <w:r>
        <w:t>2.5.4. Сумма субсидий, предназначенная для распределения на Проекты в группах 1-5, рассчитывается по формуле:</w:t>
      </w:r>
    </w:p>
    <w:p w:rsidR="004F2881" w:rsidRDefault="004F2881">
      <w:pPr>
        <w:pStyle w:val="ConsPlusNormal"/>
        <w:jc w:val="both"/>
      </w:pPr>
    </w:p>
    <w:p w:rsidR="004F2881" w:rsidRDefault="004F2881">
      <w:pPr>
        <w:pStyle w:val="ConsPlusNormal"/>
        <w:jc w:val="center"/>
      </w:pPr>
      <w:r>
        <w:t>Сj = (Спк - Сгр. 6) x Dj,</w:t>
      </w:r>
    </w:p>
    <w:p w:rsidR="004F2881" w:rsidRDefault="004F2881">
      <w:pPr>
        <w:pStyle w:val="ConsPlusNormal"/>
        <w:jc w:val="both"/>
      </w:pPr>
    </w:p>
    <w:p w:rsidR="004F2881" w:rsidRDefault="004F2881">
      <w:pPr>
        <w:pStyle w:val="ConsPlusNormal"/>
        <w:ind w:firstLine="540"/>
        <w:jc w:val="both"/>
      </w:pPr>
      <w:r>
        <w:t>где</w:t>
      </w:r>
    </w:p>
    <w:p w:rsidR="004F2881" w:rsidRDefault="004F2881">
      <w:pPr>
        <w:pStyle w:val="ConsPlusNormal"/>
        <w:spacing w:before="220"/>
        <w:ind w:firstLine="540"/>
        <w:jc w:val="both"/>
      </w:pPr>
      <w:r>
        <w:t>Сj - сумма субсидий, предназначенная для распределения на Проекты в группах 1-5;</w:t>
      </w:r>
    </w:p>
    <w:p w:rsidR="004F2881" w:rsidRDefault="004F2881">
      <w:pPr>
        <w:pStyle w:val="ConsPlusNormal"/>
        <w:spacing w:before="220"/>
        <w:ind w:firstLine="540"/>
        <w:jc w:val="both"/>
      </w:pPr>
      <w:r>
        <w:t>Спк - объем субсидий, предусмотренный в бюджете Пермского края на год предоставления субсидии;</w:t>
      </w:r>
    </w:p>
    <w:p w:rsidR="004F2881" w:rsidRDefault="004F2881">
      <w:pPr>
        <w:pStyle w:val="ConsPlusNormal"/>
        <w:spacing w:before="220"/>
        <w:ind w:firstLine="540"/>
        <w:jc w:val="both"/>
      </w:pPr>
      <w:r>
        <w:t>Сгр. 6 - сумма субсидий, предназначенная для распределения на Проекты в группе 6;</w:t>
      </w:r>
    </w:p>
    <w:p w:rsidR="004F2881" w:rsidRDefault="004F2881">
      <w:pPr>
        <w:pStyle w:val="ConsPlusNormal"/>
        <w:spacing w:before="220"/>
        <w:ind w:firstLine="540"/>
        <w:jc w:val="both"/>
      </w:pPr>
      <w:r>
        <w:t>Dj - доля субсидий, приходящаяся на каждую из групп 1-5;</w:t>
      </w:r>
    </w:p>
    <w:p w:rsidR="004F2881" w:rsidRDefault="004F2881">
      <w:pPr>
        <w:pStyle w:val="ConsPlusNormal"/>
        <w:spacing w:before="220"/>
        <w:ind w:firstLine="540"/>
        <w:jc w:val="both"/>
      </w:pPr>
      <w:r>
        <w:t>j - номер соответствующей группы (1, 2, 3, 4, 5 группы).</w:t>
      </w:r>
    </w:p>
    <w:p w:rsidR="004F2881" w:rsidRDefault="004F2881">
      <w:pPr>
        <w:pStyle w:val="ConsPlusNormal"/>
        <w:spacing w:before="220"/>
        <w:ind w:firstLine="540"/>
        <w:jc w:val="both"/>
      </w:pPr>
      <w:r>
        <w:t xml:space="preserve">2.5.5. Размер субсидии не может превышать 90% стоимости Проекта. Не менее 10% стоимости Проекта обеспечиваются за счет софинансирования из бюджета муниципального </w:t>
      </w:r>
      <w:r>
        <w:lastRenderedPageBreak/>
        <w:t>образования.</w:t>
      </w:r>
    </w:p>
    <w:p w:rsidR="004F2881" w:rsidRDefault="004F2881">
      <w:pPr>
        <w:pStyle w:val="ConsPlusNormal"/>
        <w:spacing w:before="220"/>
        <w:ind w:firstLine="540"/>
        <w:jc w:val="both"/>
      </w:pPr>
      <w:r>
        <w:t>Для муниципальных образований, не являющихся получателями первой части регионального фонда финансовой поддержки муниципальных районов (городских округов), распределяемой с целью выравнивания бюджетной обеспеченности муниципальных районов (городских округов), и (или) из районного фонда финансовой поддержки поселений, размер субсидии не может превышать 50% стоимости Проекта. Не менее 50% стоимости Проекта обеспечиваются за счет софинансирования из бюджета муниципального образования.</w:t>
      </w:r>
    </w:p>
    <w:p w:rsidR="004F2881" w:rsidRDefault="004F2881">
      <w:pPr>
        <w:pStyle w:val="ConsPlusNormal"/>
        <w:spacing w:before="220"/>
        <w:ind w:firstLine="540"/>
        <w:jc w:val="both"/>
      </w:pPr>
      <w:r>
        <w:t>Доля софинансирования Проекта из бюджета муниципального образования может включать в том числе средства:</w:t>
      </w:r>
    </w:p>
    <w:p w:rsidR="004F2881" w:rsidRDefault="004F2881">
      <w:pPr>
        <w:pStyle w:val="ConsPlusNormal"/>
        <w:spacing w:before="220"/>
        <w:ind w:firstLine="540"/>
        <w:jc w:val="both"/>
      </w:pPr>
      <w:r>
        <w:t>населения муниципального образования;</w:t>
      </w:r>
    </w:p>
    <w:p w:rsidR="004F2881" w:rsidRDefault="004F2881">
      <w:pPr>
        <w:pStyle w:val="ConsPlusNormal"/>
        <w:spacing w:before="220"/>
        <w:ind w:firstLine="540"/>
        <w:jc w:val="both"/>
      </w:pPr>
      <w:r>
        <w:t>ТОС;</w:t>
      </w:r>
    </w:p>
    <w:p w:rsidR="004F2881" w:rsidRDefault="004F2881">
      <w:pPr>
        <w:pStyle w:val="ConsPlusNormal"/>
        <w:spacing w:before="220"/>
        <w:ind w:firstLine="540"/>
        <w:jc w:val="both"/>
      </w:pPr>
      <w:r>
        <w:t>индивидуальных предпринимателей;</w:t>
      </w:r>
    </w:p>
    <w:p w:rsidR="004F2881" w:rsidRDefault="004F2881">
      <w:pPr>
        <w:pStyle w:val="ConsPlusNormal"/>
        <w:spacing w:before="220"/>
        <w:ind w:firstLine="540"/>
        <w:jc w:val="both"/>
      </w:pPr>
      <w:r>
        <w:t>юридических лиц;</w:t>
      </w:r>
    </w:p>
    <w:p w:rsidR="004F2881" w:rsidRDefault="004F2881">
      <w:pPr>
        <w:pStyle w:val="ConsPlusNormal"/>
        <w:spacing w:before="220"/>
        <w:ind w:firstLine="540"/>
        <w:jc w:val="both"/>
      </w:pPr>
      <w:r>
        <w:t>общественных организаций;</w:t>
      </w:r>
    </w:p>
    <w:p w:rsidR="004F2881" w:rsidRDefault="004F2881">
      <w:pPr>
        <w:pStyle w:val="ConsPlusNormal"/>
        <w:spacing w:before="220"/>
        <w:ind w:firstLine="540"/>
        <w:jc w:val="both"/>
      </w:pPr>
      <w:r>
        <w:t>бюджета муниципального образования, за исключением средств, поступивших от населения муниципального образования, индивидуальных предпринимателей и юридических лиц, общественных организаций (далее - собственные средства бюджета муниципального образования).</w:t>
      </w:r>
    </w:p>
    <w:p w:rsidR="004F2881" w:rsidRDefault="004F2881">
      <w:pPr>
        <w:pStyle w:val="ConsPlusNormal"/>
        <w:spacing w:before="220"/>
        <w:ind w:firstLine="540"/>
        <w:jc w:val="both"/>
      </w:pPr>
      <w:r>
        <w:t>Софинансирование Проекта за счет средств государственных и муниципальных унитарных предприятий, государственных и муниципальных учреждений не допускается.</w:t>
      </w:r>
    </w:p>
    <w:p w:rsidR="004F2881" w:rsidRDefault="004F2881">
      <w:pPr>
        <w:pStyle w:val="ConsPlusNormal"/>
        <w:spacing w:before="220"/>
        <w:ind w:firstLine="540"/>
        <w:jc w:val="both"/>
      </w:pPr>
      <w:r>
        <w:t>Участие собственных средств бюджета муниципального образования в финансировании реализации Проекта является обязательным.</w:t>
      </w:r>
    </w:p>
    <w:p w:rsidR="004F2881" w:rsidRDefault="004F2881">
      <w:pPr>
        <w:pStyle w:val="ConsPlusNormal"/>
        <w:spacing w:before="220"/>
        <w:ind w:firstLine="540"/>
        <w:jc w:val="both"/>
      </w:pPr>
      <w:r>
        <w:t>Финансирование проекта за счет других направлений расходов бюджета Пермского края и (или) бюджета муниципального образования не допускается.";</w:t>
      </w:r>
    </w:p>
    <w:p w:rsidR="004F2881" w:rsidRDefault="004F2881">
      <w:pPr>
        <w:pStyle w:val="ConsPlusNormal"/>
        <w:spacing w:before="220"/>
        <w:ind w:firstLine="540"/>
        <w:jc w:val="both"/>
      </w:pPr>
      <w:r>
        <w:t xml:space="preserve">2.6. </w:t>
      </w:r>
      <w:hyperlink r:id="rId27" w:history="1">
        <w:r>
          <w:rPr>
            <w:color w:val="0000FF"/>
          </w:rPr>
          <w:t>абзац первый пункта 3.2</w:t>
        </w:r>
      </w:hyperlink>
      <w:r>
        <w:t xml:space="preserve"> дополнить словами ", наименования ТОС (при наличии)";</w:t>
      </w:r>
    </w:p>
    <w:p w:rsidR="004F2881" w:rsidRDefault="004F28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2881">
        <w:trPr>
          <w:jc w:val="center"/>
        </w:trPr>
        <w:tc>
          <w:tcPr>
            <w:tcW w:w="9294" w:type="dxa"/>
            <w:tcBorders>
              <w:top w:val="nil"/>
              <w:left w:val="single" w:sz="24" w:space="0" w:color="CED3F1"/>
              <w:bottom w:val="nil"/>
              <w:right w:val="single" w:sz="24" w:space="0" w:color="F4F3F8"/>
            </w:tcBorders>
            <w:shd w:val="clear" w:color="auto" w:fill="F4F3F8"/>
          </w:tcPr>
          <w:p w:rsidR="004F2881" w:rsidRDefault="004F2881">
            <w:pPr>
              <w:pStyle w:val="ConsPlusNormal"/>
              <w:jc w:val="both"/>
            </w:pPr>
            <w:r>
              <w:rPr>
                <w:color w:val="392C69"/>
              </w:rPr>
              <w:t>Действие пунктов 2.7-2.9 применяется к правоотношениям, возникшим после вступления в силу постановления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 инициативного бюджетирования, отобранных по результатам конкурсного отбора Проектов на уровне Пермского края начиная с 2019 года (</w:t>
            </w:r>
            <w:hyperlink w:anchor="P15" w:history="1">
              <w:r>
                <w:rPr>
                  <w:color w:val="0000FF"/>
                </w:rPr>
                <w:t>пункт 2</w:t>
              </w:r>
            </w:hyperlink>
            <w:r>
              <w:rPr>
                <w:color w:val="392C69"/>
              </w:rPr>
              <w:t xml:space="preserve"> данного документа).</w:t>
            </w:r>
          </w:p>
        </w:tc>
      </w:tr>
    </w:tbl>
    <w:p w:rsidR="004F2881" w:rsidRDefault="004F2881">
      <w:pPr>
        <w:pStyle w:val="ConsPlusNormal"/>
        <w:spacing w:before="280"/>
        <w:ind w:firstLine="540"/>
        <w:jc w:val="both"/>
      </w:pPr>
      <w:bookmarkStart w:id="2" w:name="P258"/>
      <w:bookmarkEnd w:id="2"/>
      <w:r>
        <w:t xml:space="preserve">2.7. </w:t>
      </w:r>
      <w:hyperlink r:id="rId28" w:history="1">
        <w:r>
          <w:rPr>
            <w:color w:val="0000FF"/>
          </w:rPr>
          <w:t>раздел IV</w:t>
        </w:r>
      </w:hyperlink>
      <w:r>
        <w:t xml:space="preserve"> изложить в следующей редакции:</w:t>
      </w:r>
    </w:p>
    <w:p w:rsidR="004F2881" w:rsidRDefault="004F2881">
      <w:pPr>
        <w:pStyle w:val="ConsPlusNormal"/>
        <w:jc w:val="both"/>
      </w:pPr>
    </w:p>
    <w:p w:rsidR="004F2881" w:rsidRDefault="004F2881">
      <w:pPr>
        <w:pStyle w:val="ConsPlusNormal"/>
        <w:jc w:val="center"/>
      </w:pPr>
      <w:r>
        <w:t>"IV. Представление отчетности о выполнении условий</w:t>
      </w:r>
    </w:p>
    <w:p w:rsidR="004F2881" w:rsidRDefault="004F2881">
      <w:pPr>
        <w:pStyle w:val="ConsPlusNormal"/>
        <w:jc w:val="center"/>
      </w:pPr>
      <w:r>
        <w:t>софинансирования Проектов</w:t>
      </w:r>
    </w:p>
    <w:p w:rsidR="004F2881" w:rsidRDefault="004F2881">
      <w:pPr>
        <w:pStyle w:val="ConsPlusNormal"/>
        <w:jc w:val="both"/>
      </w:pPr>
    </w:p>
    <w:p w:rsidR="004F2881" w:rsidRDefault="004F2881">
      <w:pPr>
        <w:pStyle w:val="ConsPlusNormal"/>
        <w:ind w:firstLine="540"/>
        <w:jc w:val="both"/>
      </w:pPr>
      <w:r>
        <w:t>4.1. Субсидии могут быть использованы в полном объеме, в неполном объеме с учетом объема средств, образовавшегося в результате экономии по результатам конкурсных процедур (далее - неполный объем), в объеме средств, образовавшемся в результате экономии по результатам конкурсных процедур:</w:t>
      </w:r>
    </w:p>
    <w:p w:rsidR="004F2881" w:rsidRDefault="004F2881">
      <w:pPr>
        <w:pStyle w:val="ConsPlusNormal"/>
        <w:spacing w:before="220"/>
        <w:ind w:firstLine="540"/>
        <w:jc w:val="both"/>
      </w:pPr>
      <w:r>
        <w:t xml:space="preserve">4.1.1. при условии использования субсидии в полном объеме либо в неполном объеме </w:t>
      </w:r>
      <w:r>
        <w:lastRenderedPageBreak/>
        <w:t>местные администрации представляют в Министерство следующие документы:</w:t>
      </w:r>
    </w:p>
    <w:p w:rsidR="004F2881" w:rsidRDefault="004F2881">
      <w:pPr>
        <w:pStyle w:val="ConsPlusNormal"/>
        <w:spacing w:before="220"/>
        <w:ind w:firstLine="540"/>
        <w:jc w:val="both"/>
      </w:pPr>
      <w:r>
        <w:t>отчет о выполнении условий софинансирования расходов при реализации проекта инициативного бюджетирования по форме согласно приложению 5 к настоящему Порядку (далее - отчет о выполнении условий софинансирования);</w:t>
      </w:r>
    </w:p>
    <w:p w:rsidR="004F2881" w:rsidRDefault="004F2881">
      <w:pPr>
        <w:pStyle w:val="ConsPlusNormal"/>
        <w:spacing w:before="220"/>
        <w:ind w:firstLine="540"/>
        <w:jc w:val="both"/>
      </w:pPr>
      <w:r>
        <w:t>выписку из решения представительного органа муниципального образования на текущий финансовый год и плановый период, подтверждающую предусмотренные собственные средства бюджета муниципального образования на реализацию Проекта на год, в котором происходит реализация Проекта;</w:t>
      </w:r>
    </w:p>
    <w:p w:rsidR="004F2881" w:rsidRDefault="004F2881">
      <w:pPr>
        <w:pStyle w:val="ConsPlusNormal"/>
        <w:spacing w:before="220"/>
        <w:ind w:firstLine="540"/>
        <w:jc w:val="both"/>
      </w:pPr>
      <w:r>
        <w:t>копии платежных документов, подтверждающих поступление в бюджет муниципального образования средств по каждому из источников финансирования в соответствии с пунктом 2.5.5 настоящего Порядка и в соответствии с Проектом, заверенные главой (главой администрации) или иным уполномоченным лицом муниципального образования;</w:t>
      </w:r>
    </w:p>
    <w:p w:rsidR="004F2881" w:rsidRDefault="004F2881">
      <w:pPr>
        <w:pStyle w:val="ConsPlusNormal"/>
        <w:spacing w:before="220"/>
        <w:ind w:firstLine="540"/>
        <w:jc w:val="both"/>
      </w:pPr>
      <w:r>
        <w:t>копию(-и)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заверенную(-ые) главой (главой администрации) муниципального образования;</w:t>
      </w:r>
    </w:p>
    <w:p w:rsidR="004F2881" w:rsidRDefault="004F2881">
      <w:pPr>
        <w:pStyle w:val="ConsPlusNormal"/>
        <w:spacing w:before="220"/>
        <w:ind w:firstLine="540"/>
        <w:jc w:val="both"/>
      </w:pPr>
      <w:r>
        <w:t>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позднее 5 сентября года предоставления субсидии следующие документы:</w:t>
      </w:r>
    </w:p>
    <w:p w:rsidR="004F2881" w:rsidRDefault="004F2881">
      <w:pPr>
        <w:pStyle w:val="ConsPlusNormal"/>
        <w:spacing w:before="220"/>
        <w:ind w:firstLine="540"/>
        <w:jc w:val="both"/>
      </w:pPr>
      <w:r>
        <w:t>отчет о выполнении условий софинансирования;</w:t>
      </w:r>
    </w:p>
    <w:p w:rsidR="004F2881" w:rsidRDefault="004F2881">
      <w:pPr>
        <w:pStyle w:val="ConsPlusNormal"/>
        <w:spacing w:before="220"/>
        <w:ind w:firstLine="540"/>
        <w:jc w:val="both"/>
      </w:pPr>
      <w:r>
        <w:t>копию(-и) муниципального(-ых) контракта(-ов) (договора(-ов), соглашения(-й)) на осуществление закупок товаров, работ, услуг, направленных на улучшение и (или) укрупнение того же Проекта, заключенного(-ых) в срок до 1 сентября года предоставления субсидии, заверенную(-ые) главой (главой администрации) муниципального образования;</w:t>
      </w:r>
    </w:p>
    <w:p w:rsidR="004F2881" w:rsidRDefault="004F2881">
      <w:pPr>
        <w:pStyle w:val="ConsPlusNormal"/>
        <w:spacing w:before="220"/>
        <w:ind w:firstLine="540"/>
        <w:jc w:val="both"/>
      </w:pPr>
      <w:r>
        <w:t>пояснительную записку, в которой обосновывается осуществление мероприятий, направленных на улучшение и (или) укрупнение того же Проекта. Пояснительная записка оформляется официальным письмом местной администрации за подписью главы (главы администрации) муниципального образования.</w:t>
      </w:r>
    </w:p>
    <w:p w:rsidR="004F2881" w:rsidRDefault="004F2881">
      <w:pPr>
        <w:pStyle w:val="ConsPlusNormal"/>
        <w:spacing w:before="220"/>
        <w:ind w:firstLine="540"/>
        <w:jc w:val="both"/>
      </w:pPr>
      <w:r>
        <w:t>4.2. Для перечисления субсидии в бюджет муниципального образования:</w:t>
      </w:r>
    </w:p>
    <w:p w:rsidR="004F2881" w:rsidRDefault="004F2881">
      <w:pPr>
        <w:pStyle w:val="ConsPlusNormal"/>
        <w:spacing w:before="220"/>
        <w:ind w:firstLine="540"/>
        <w:jc w:val="both"/>
      </w:pPr>
      <w:r>
        <w:t>4.2.1. Министерство в течение 7 рабочих дней после дня представления местной администрацией в Министерство документов, указанных в пунктах 4.1.1 и 4.1.2 настоящего Порядка:</w:t>
      </w:r>
    </w:p>
    <w:p w:rsidR="004F2881" w:rsidRDefault="004F2881">
      <w:pPr>
        <w:pStyle w:val="ConsPlusNormal"/>
        <w:spacing w:before="220"/>
        <w:ind w:firstLine="540"/>
        <w:jc w:val="both"/>
      </w:pPr>
      <w:r>
        <w:t>проверяет отчет о выполнении условий софинансирования и документы, указанные в пунктах 4.1.1 и 4.1.2 настоящего Порядка, на предмет наличия ошибок, соблюдения требований, установленных пунктом 2.5.5 настоящего Порядка;</w:t>
      </w:r>
    </w:p>
    <w:p w:rsidR="004F2881" w:rsidRDefault="004F2881">
      <w:pPr>
        <w:pStyle w:val="ConsPlusNormal"/>
        <w:spacing w:before="220"/>
        <w:ind w:firstLine="540"/>
        <w:jc w:val="both"/>
      </w:pPr>
      <w:r>
        <w:t>утверждает отчет о выполнении условий софинансирования в случае отсутствия ошибок, соблюдения требований, установленных пунктом 2.5.5 настоящего Порядка;</w:t>
      </w:r>
    </w:p>
    <w:p w:rsidR="004F2881" w:rsidRDefault="004F2881">
      <w:pPr>
        <w:pStyle w:val="ConsPlusNormal"/>
        <w:spacing w:before="220"/>
        <w:ind w:firstLine="540"/>
        <w:jc w:val="both"/>
      </w:pPr>
      <w:r>
        <w:t xml:space="preserve">направляет на доработку в местную администрацию отчет о выполнении условий софинансирования и документы, указанные в пунктах 4.1.1 и 4.1.2 настоящего Порядка, в случае выявления ошибок, несоблюдения требований, установленных пунктом 2.5.5 настоящего </w:t>
      </w:r>
      <w:r>
        <w:lastRenderedPageBreak/>
        <w:t>Порядка.</w:t>
      </w:r>
    </w:p>
    <w:p w:rsidR="004F2881" w:rsidRDefault="004F2881">
      <w:pPr>
        <w:pStyle w:val="ConsPlusNormal"/>
        <w:spacing w:before="220"/>
        <w:ind w:firstLine="540"/>
        <w:jc w:val="both"/>
      </w:pPr>
      <w:r>
        <w:t>Местная администрация устраняет выявленные несоответствия требованиям настоящего Порядка и направляет в Министерство в срок не позднее 5 сентября года предоставления субсидии отчет о выполнении условий софинансирования и документы, указанные в пунктах 4.1.1 и 4.1.2 настоящего Порядка, повторное рассмотрение которых осуществляется Министерством в течение 7 рабочих дней со дня их поступления;</w:t>
      </w:r>
    </w:p>
    <w:p w:rsidR="004F2881" w:rsidRDefault="004F2881">
      <w:pPr>
        <w:pStyle w:val="ConsPlusNormal"/>
        <w:spacing w:before="220"/>
        <w:ind w:firstLine="540"/>
        <w:jc w:val="both"/>
      </w:pPr>
      <w:r>
        <w:t>4.2.2. Министерство в соответствии с ежемесячным кассовым планом по расходам, сформированным в соответствии с пунктом 5.1.3 настоящего Порядка:</w:t>
      </w:r>
    </w:p>
    <w:p w:rsidR="004F2881" w:rsidRDefault="004F2881">
      <w:pPr>
        <w:pStyle w:val="ConsPlusNormal"/>
        <w:spacing w:before="220"/>
        <w:ind w:firstLine="540"/>
        <w:jc w:val="both"/>
      </w:pPr>
      <w:r>
        <w:t>формирует бюджетную заявку на перечисление средств в бюджет муниципального образования;</w:t>
      </w:r>
    </w:p>
    <w:p w:rsidR="004F2881" w:rsidRDefault="004F2881">
      <w:pPr>
        <w:pStyle w:val="ConsPlusNormal"/>
        <w:spacing w:before="220"/>
        <w:ind w:firstLine="540"/>
        <w:jc w:val="both"/>
      </w:pPr>
      <w:r>
        <w:t>представляет в Министерство финансов Пермского края бюджетную заявку на перечисление средств в бюджет муниципального образования, копию отчета о выполнении условий софинансирования и копию Соглашения.";</w:t>
      </w:r>
    </w:p>
    <w:p w:rsidR="004F2881" w:rsidRDefault="004F2881">
      <w:pPr>
        <w:pStyle w:val="ConsPlusNormal"/>
        <w:spacing w:before="220"/>
        <w:ind w:firstLine="540"/>
        <w:jc w:val="both"/>
      </w:pPr>
      <w:r>
        <w:t xml:space="preserve">2.8. </w:t>
      </w:r>
      <w:hyperlink r:id="rId29" w:history="1">
        <w:r>
          <w:rPr>
            <w:color w:val="0000FF"/>
          </w:rPr>
          <w:t>пункт 5.1.1</w:t>
        </w:r>
      </w:hyperlink>
      <w:r>
        <w:t xml:space="preserve"> изложить в следующей редакции:</w:t>
      </w:r>
    </w:p>
    <w:p w:rsidR="004F2881" w:rsidRDefault="004F2881">
      <w:pPr>
        <w:pStyle w:val="ConsPlusNormal"/>
        <w:spacing w:before="220"/>
        <w:ind w:firstLine="540"/>
        <w:jc w:val="both"/>
      </w:pPr>
      <w:r>
        <w:t xml:space="preserve">"5.1.1. Министерство после принятия Постановления о распределении субсидий заключает с местными администрациями Соглашения по типовой форме, утвержденной Министерством финансов Пермского края, в сроки, установленные </w:t>
      </w:r>
      <w:hyperlink r:id="rId30" w:history="1">
        <w:r>
          <w:rPr>
            <w:color w:val="0000FF"/>
          </w:rPr>
          <w:t>Постановлением</w:t>
        </w:r>
      </w:hyperlink>
      <w:r>
        <w:t xml:space="preserve"> Правительства Пермского края от 21 октября 2016 г. N 962-п "Об утверждении Правил предоставления субсидий и иных межбюджетных трансфертов, имеющих целевое назначение, из бюджета Пермского края бюджетам муниципальных образований Пермского края".</w:t>
      </w:r>
    </w:p>
    <w:p w:rsidR="004F2881" w:rsidRDefault="004F2881">
      <w:pPr>
        <w:pStyle w:val="ConsPlusNormal"/>
        <w:spacing w:before="220"/>
        <w:ind w:firstLine="540"/>
        <w:jc w:val="both"/>
      </w:pPr>
      <w:r>
        <w:t>В случае образования экономии по результатам конкурсных процедур в срок не позднее 15 сентября года предоставления субсидии между Министерством и местной администрацией заключается дополнительное соглашение к Соглашению по форме, соответствующей форме Соглашения.</w:t>
      </w:r>
    </w:p>
    <w:p w:rsidR="004F2881" w:rsidRDefault="004F2881">
      <w:pPr>
        <w:pStyle w:val="ConsPlusNormal"/>
        <w:spacing w:before="220"/>
        <w:ind w:firstLine="540"/>
        <w:jc w:val="both"/>
      </w:pPr>
      <w:r>
        <w:t>Остаток нераспределенных средств, указанный в пункте 2.4.6 настоящего Порядка, и экономия по результатам конкурсных процедур, образовавшаяся в текущем году, направляются на увеличение бюджетных ассигнований для реализации Проектов в соответствии с дополнительным перечнем Проектов - победителей Конкурсного отбора, указанным в пункте 2.2.1 настоящего Порядка, в очередном финансовом году в порядке, предусмотренном бюджетным законодательством Российской Федерации.";</w:t>
      </w:r>
    </w:p>
    <w:p w:rsidR="004F2881" w:rsidRDefault="004F2881">
      <w:pPr>
        <w:pStyle w:val="ConsPlusNormal"/>
        <w:spacing w:before="220"/>
        <w:ind w:firstLine="540"/>
        <w:jc w:val="both"/>
      </w:pPr>
      <w:bookmarkStart w:id="3" w:name="P286"/>
      <w:bookmarkEnd w:id="3"/>
      <w:r>
        <w:t xml:space="preserve">2.9. </w:t>
      </w:r>
      <w:hyperlink r:id="rId31" w:history="1">
        <w:r>
          <w:rPr>
            <w:color w:val="0000FF"/>
          </w:rPr>
          <w:t>пункт 5.2.2</w:t>
        </w:r>
      </w:hyperlink>
      <w:r>
        <w:t xml:space="preserve"> изложить в следующей редакции:</w:t>
      </w:r>
    </w:p>
    <w:p w:rsidR="004F2881" w:rsidRDefault="004F2881">
      <w:pPr>
        <w:pStyle w:val="ConsPlusNormal"/>
        <w:spacing w:before="220"/>
        <w:ind w:firstLine="540"/>
        <w:jc w:val="both"/>
      </w:pPr>
      <w:r>
        <w:t>"5.2.2. Условиями предоставления субсидии являются:</w:t>
      </w:r>
    </w:p>
    <w:p w:rsidR="004F2881" w:rsidRDefault="004F2881">
      <w:pPr>
        <w:pStyle w:val="ConsPlusNormal"/>
        <w:spacing w:before="220"/>
        <w:ind w:firstLine="540"/>
        <w:jc w:val="both"/>
      </w:pPr>
      <w:r>
        <w:t>распределение субсидии бюджету муниципального образования согласно Постановлению о распределении субсидий;</w:t>
      </w:r>
    </w:p>
    <w:p w:rsidR="004F2881" w:rsidRDefault="004F2881">
      <w:pPr>
        <w:pStyle w:val="ConsPlusNormal"/>
        <w:spacing w:before="220"/>
        <w:ind w:firstLine="540"/>
        <w:jc w:val="both"/>
      </w:pPr>
      <w:r>
        <w:t>наличие Соглашения между Министерством и местной администрацией;</w:t>
      </w:r>
    </w:p>
    <w:p w:rsidR="004F2881" w:rsidRDefault="004F2881">
      <w:pPr>
        <w:pStyle w:val="ConsPlusNormal"/>
        <w:spacing w:before="220"/>
        <w:ind w:firstLine="540"/>
        <w:jc w:val="both"/>
      </w:pPr>
      <w:r>
        <w:t>подтверждение поступления в бюджет муниципального образования средств из каждого источника софинансирования Проекта;</w:t>
      </w:r>
    </w:p>
    <w:p w:rsidR="004F2881" w:rsidRDefault="004F2881">
      <w:pPr>
        <w:pStyle w:val="ConsPlusNormal"/>
        <w:spacing w:before="220"/>
        <w:ind w:firstLine="540"/>
        <w:jc w:val="both"/>
      </w:pPr>
      <w:r>
        <w:t>наличие копии(-й) муниципального(-ых) контракта(-ов) (договора(-ов), соглашения(-й) на осуществление закупок товаров, работ, услуг.";</w:t>
      </w:r>
    </w:p>
    <w:p w:rsidR="004F2881" w:rsidRDefault="004F2881">
      <w:pPr>
        <w:pStyle w:val="ConsPlusNormal"/>
        <w:spacing w:before="220"/>
        <w:ind w:firstLine="540"/>
        <w:jc w:val="both"/>
      </w:pPr>
      <w:r>
        <w:t xml:space="preserve">2.10. </w:t>
      </w:r>
      <w:hyperlink r:id="rId32" w:history="1">
        <w:r>
          <w:rPr>
            <w:color w:val="0000FF"/>
          </w:rPr>
          <w:t>абзац шестой пункта 7.2</w:t>
        </w:r>
      </w:hyperlink>
      <w:r>
        <w:t xml:space="preserve"> признать утратившим силу;</w:t>
      </w:r>
    </w:p>
    <w:p w:rsidR="004F2881" w:rsidRDefault="004F2881">
      <w:pPr>
        <w:pStyle w:val="ConsPlusNormal"/>
        <w:spacing w:before="220"/>
        <w:ind w:firstLine="540"/>
        <w:jc w:val="both"/>
      </w:pPr>
      <w:r>
        <w:t xml:space="preserve">2.11. </w:t>
      </w:r>
      <w:hyperlink r:id="rId33" w:history="1">
        <w:r>
          <w:rPr>
            <w:color w:val="0000FF"/>
          </w:rPr>
          <w:t>пункт 8.5</w:t>
        </w:r>
      </w:hyperlink>
      <w:r>
        <w:t xml:space="preserve"> изложить в следующей редакции:</w:t>
      </w:r>
    </w:p>
    <w:p w:rsidR="004F2881" w:rsidRDefault="004F2881">
      <w:pPr>
        <w:pStyle w:val="ConsPlusNormal"/>
        <w:spacing w:before="220"/>
        <w:ind w:firstLine="540"/>
        <w:jc w:val="both"/>
      </w:pPr>
      <w:r>
        <w:lastRenderedPageBreak/>
        <w:t>"8.5. Остаток не использованных в текущем финансовом году субсидий подлежит возврату в бюджет Пермского края в порядке и сроки, установленные бюджетным законодательством Российской Федерации.";</w:t>
      </w:r>
    </w:p>
    <w:p w:rsidR="004F2881" w:rsidRDefault="004F2881">
      <w:pPr>
        <w:pStyle w:val="ConsPlusNormal"/>
        <w:spacing w:before="220"/>
        <w:ind w:firstLine="540"/>
        <w:jc w:val="both"/>
      </w:pPr>
      <w:r>
        <w:t xml:space="preserve">2.12. </w:t>
      </w:r>
      <w:hyperlink r:id="rId34" w:history="1">
        <w:r>
          <w:rPr>
            <w:color w:val="0000FF"/>
          </w:rPr>
          <w:t>пункт 8.6</w:t>
        </w:r>
      </w:hyperlink>
      <w:r>
        <w:t xml:space="preserve"> изложить в следующей редакции:</w:t>
      </w:r>
    </w:p>
    <w:p w:rsidR="004F2881" w:rsidRDefault="004F2881">
      <w:pPr>
        <w:pStyle w:val="ConsPlusNormal"/>
        <w:spacing w:before="220"/>
        <w:ind w:firstLine="540"/>
        <w:jc w:val="both"/>
      </w:pPr>
      <w:r>
        <w:t>"8.6. В случае если неиспользованные остатки субсидии не перечислены муниципальным образованием в бюджет Пермского края, эти средства подлежат взысканию в бюджет Пермского края в порядке и сроки, установленные бюджетным законодательством Российской Федерации.";</w:t>
      </w:r>
    </w:p>
    <w:p w:rsidR="004F2881" w:rsidRDefault="004F2881">
      <w:pPr>
        <w:pStyle w:val="ConsPlusNormal"/>
        <w:spacing w:before="220"/>
        <w:ind w:firstLine="540"/>
        <w:jc w:val="both"/>
      </w:pPr>
      <w:r>
        <w:t xml:space="preserve">2.13. </w:t>
      </w:r>
      <w:hyperlink r:id="rId35" w:history="1">
        <w:r>
          <w:rPr>
            <w:color w:val="0000FF"/>
          </w:rPr>
          <w:t>приложение 1</w:t>
        </w:r>
      </w:hyperlink>
      <w:r>
        <w:t xml:space="preserve"> изложить в редакции согласно </w:t>
      </w:r>
      <w:hyperlink w:anchor="P335" w:history="1">
        <w:r>
          <w:rPr>
            <w:color w:val="0000FF"/>
          </w:rPr>
          <w:t>приложению 1</w:t>
        </w:r>
      </w:hyperlink>
      <w:r>
        <w:t xml:space="preserve"> к настоящим изменениям;</w:t>
      </w:r>
    </w:p>
    <w:p w:rsidR="004F2881" w:rsidRDefault="004F2881">
      <w:pPr>
        <w:pStyle w:val="ConsPlusNormal"/>
        <w:spacing w:before="220"/>
        <w:ind w:firstLine="540"/>
        <w:jc w:val="both"/>
      </w:pPr>
      <w:r>
        <w:t xml:space="preserve">2.14. </w:t>
      </w:r>
      <w:hyperlink r:id="rId36" w:history="1">
        <w:r>
          <w:rPr>
            <w:color w:val="0000FF"/>
          </w:rPr>
          <w:t>приложение 2</w:t>
        </w:r>
      </w:hyperlink>
      <w:r>
        <w:t xml:space="preserve"> изложить в редакции согласно </w:t>
      </w:r>
      <w:hyperlink w:anchor="P451" w:history="1">
        <w:r>
          <w:rPr>
            <w:color w:val="0000FF"/>
          </w:rPr>
          <w:t>приложению 2</w:t>
        </w:r>
      </w:hyperlink>
      <w:r>
        <w:t xml:space="preserve"> к настоящим изменениям;</w:t>
      </w:r>
    </w:p>
    <w:p w:rsidR="004F2881" w:rsidRDefault="004F2881">
      <w:pPr>
        <w:pStyle w:val="ConsPlusNormal"/>
        <w:spacing w:before="220"/>
        <w:ind w:firstLine="540"/>
        <w:jc w:val="both"/>
      </w:pPr>
      <w:r>
        <w:t xml:space="preserve">2.15. в </w:t>
      </w:r>
      <w:hyperlink r:id="rId37" w:history="1">
        <w:r>
          <w:rPr>
            <w:color w:val="0000FF"/>
          </w:rPr>
          <w:t>приложении 3</w:t>
        </w:r>
      </w:hyperlink>
      <w:r>
        <w:t>:</w:t>
      </w:r>
    </w:p>
    <w:p w:rsidR="004F2881" w:rsidRDefault="004F2881">
      <w:pPr>
        <w:pStyle w:val="ConsPlusNormal"/>
        <w:spacing w:before="220"/>
        <w:ind w:firstLine="540"/>
        <w:jc w:val="both"/>
      </w:pPr>
      <w:r>
        <w:t xml:space="preserve">2.15.1. в </w:t>
      </w:r>
      <w:hyperlink r:id="rId38" w:history="1">
        <w:r>
          <w:rPr>
            <w:color w:val="0000FF"/>
          </w:rPr>
          <w:t>наименовании графы 5</w:t>
        </w:r>
      </w:hyperlink>
      <w:r>
        <w:t xml:space="preserve"> слово "тыс." исключить;</w:t>
      </w:r>
    </w:p>
    <w:p w:rsidR="004F2881" w:rsidRDefault="004F2881">
      <w:pPr>
        <w:pStyle w:val="ConsPlusNormal"/>
        <w:spacing w:before="220"/>
        <w:ind w:firstLine="540"/>
        <w:jc w:val="both"/>
      </w:pPr>
      <w:r>
        <w:t xml:space="preserve">2.15.2. в </w:t>
      </w:r>
      <w:hyperlink r:id="rId39" w:history="1">
        <w:r>
          <w:rPr>
            <w:color w:val="0000FF"/>
          </w:rPr>
          <w:t>наименовании графы 6</w:t>
        </w:r>
      </w:hyperlink>
      <w:r>
        <w:t xml:space="preserve"> слово "тыс." исключить;</w:t>
      </w:r>
    </w:p>
    <w:p w:rsidR="004F2881" w:rsidRDefault="004F2881">
      <w:pPr>
        <w:pStyle w:val="ConsPlusNormal"/>
        <w:spacing w:before="220"/>
        <w:ind w:firstLine="540"/>
        <w:jc w:val="both"/>
      </w:pPr>
      <w:r>
        <w:t xml:space="preserve">2.16. в </w:t>
      </w:r>
      <w:hyperlink r:id="rId40" w:history="1">
        <w:r>
          <w:rPr>
            <w:color w:val="0000FF"/>
          </w:rPr>
          <w:t>приложении 4</w:t>
        </w:r>
      </w:hyperlink>
      <w:r>
        <w:t xml:space="preserve"> слова "(наименование муниципального района/городского округа)" заменить словами "(наименование муниципального района (муниципального округа, городского округа)";</w:t>
      </w:r>
    </w:p>
    <w:p w:rsidR="004F2881" w:rsidRDefault="004F28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2881">
        <w:trPr>
          <w:jc w:val="center"/>
        </w:trPr>
        <w:tc>
          <w:tcPr>
            <w:tcW w:w="9294" w:type="dxa"/>
            <w:tcBorders>
              <w:top w:val="nil"/>
              <w:left w:val="single" w:sz="24" w:space="0" w:color="CED3F1"/>
              <w:bottom w:val="nil"/>
              <w:right w:val="single" w:sz="24" w:space="0" w:color="F4F3F8"/>
            </w:tcBorders>
            <w:shd w:val="clear" w:color="auto" w:fill="F4F3F8"/>
          </w:tcPr>
          <w:p w:rsidR="004F2881" w:rsidRDefault="004F2881">
            <w:pPr>
              <w:pStyle w:val="ConsPlusNormal"/>
              <w:jc w:val="both"/>
            </w:pPr>
            <w:r>
              <w:rPr>
                <w:color w:val="392C69"/>
              </w:rPr>
              <w:t>Действие пунктов 2.17 и 2.18 применяется к правоотношениям, возникшим после вступления в силу постановления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 инициативного бюджетирования, отобранных по результатам конкурсного отбора Проектов на уровне Пермского края начиная с 2019 года (</w:t>
            </w:r>
            <w:hyperlink w:anchor="P15" w:history="1">
              <w:r>
                <w:rPr>
                  <w:color w:val="0000FF"/>
                </w:rPr>
                <w:t>пункт 2</w:t>
              </w:r>
            </w:hyperlink>
            <w:r>
              <w:rPr>
                <w:color w:val="392C69"/>
              </w:rPr>
              <w:t xml:space="preserve"> данного документа).</w:t>
            </w:r>
          </w:p>
        </w:tc>
      </w:tr>
    </w:tbl>
    <w:p w:rsidR="004F2881" w:rsidRDefault="004F2881">
      <w:pPr>
        <w:pStyle w:val="ConsPlusNormal"/>
        <w:spacing w:before="280"/>
        <w:ind w:firstLine="540"/>
        <w:jc w:val="both"/>
      </w:pPr>
      <w:bookmarkStart w:id="4" w:name="P304"/>
      <w:bookmarkEnd w:id="4"/>
      <w:r>
        <w:t xml:space="preserve">2.17. </w:t>
      </w:r>
      <w:hyperlink r:id="rId41" w:history="1">
        <w:r>
          <w:rPr>
            <w:color w:val="0000FF"/>
          </w:rPr>
          <w:t>приложение 5</w:t>
        </w:r>
      </w:hyperlink>
      <w:r>
        <w:t xml:space="preserve"> изложить в редакции согласно </w:t>
      </w:r>
      <w:hyperlink w:anchor="P733" w:history="1">
        <w:r>
          <w:rPr>
            <w:color w:val="0000FF"/>
          </w:rPr>
          <w:t>приложению 3</w:t>
        </w:r>
      </w:hyperlink>
      <w:r>
        <w:t xml:space="preserve"> к настоящим изменениям;</w:t>
      </w:r>
    </w:p>
    <w:p w:rsidR="004F2881" w:rsidRDefault="004F2881">
      <w:pPr>
        <w:pStyle w:val="ConsPlusNormal"/>
        <w:spacing w:before="220"/>
        <w:ind w:firstLine="540"/>
        <w:jc w:val="both"/>
      </w:pPr>
      <w:bookmarkStart w:id="5" w:name="P305"/>
      <w:bookmarkEnd w:id="5"/>
      <w:r>
        <w:t xml:space="preserve">2.18. </w:t>
      </w:r>
      <w:hyperlink r:id="rId42" w:history="1">
        <w:r>
          <w:rPr>
            <w:color w:val="0000FF"/>
          </w:rPr>
          <w:t>приложение 6</w:t>
        </w:r>
      </w:hyperlink>
      <w:r>
        <w:t xml:space="preserve"> изложить в редакции согласно </w:t>
      </w:r>
      <w:hyperlink w:anchor="P819" w:history="1">
        <w:r>
          <w:rPr>
            <w:color w:val="0000FF"/>
          </w:rPr>
          <w:t>приложению 4</w:t>
        </w:r>
      </w:hyperlink>
      <w:r>
        <w:t xml:space="preserve"> к настоящим изменениям;</w:t>
      </w:r>
    </w:p>
    <w:p w:rsidR="004F2881" w:rsidRDefault="004F2881">
      <w:pPr>
        <w:pStyle w:val="ConsPlusNormal"/>
        <w:spacing w:before="220"/>
        <w:ind w:firstLine="540"/>
        <w:jc w:val="both"/>
      </w:pPr>
      <w:r>
        <w:t xml:space="preserve">2.19. </w:t>
      </w:r>
      <w:hyperlink r:id="rId43" w:history="1">
        <w:r>
          <w:rPr>
            <w:color w:val="0000FF"/>
          </w:rPr>
          <w:t>приложение 7</w:t>
        </w:r>
      </w:hyperlink>
      <w:r>
        <w:t xml:space="preserve"> изложить в редакции согласно </w:t>
      </w:r>
      <w:hyperlink w:anchor="P960" w:history="1">
        <w:r>
          <w:rPr>
            <w:color w:val="0000FF"/>
          </w:rPr>
          <w:t>приложению 5</w:t>
        </w:r>
      </w:hyperlink>
      <w:r>
        <w:t xml:space="preserve"> к настоящим изменениям.</w:t>
      </w:r>
    </w:p>
    <w:p w:rsidR="004F2881" w:rsidRDefault="004F2881">
      <w:pPr>
        <w:pStyle w:val="ConsPlusNormal"/>
        <w:jc w:val="both"/>
      </w:pPr>
    </w:p>
    <w:p w:rsidR="004F2881" w:rsidRDefault="004F2881">
      <w:pPr>
        <w:pStyle w:val="ConsPlusNormal"/>
        <w:jc w:val="both"/>
      </w:pPr>
    </w:p>
    <w:p w:rsidR="004F2881" w:rsidRDefault="004F2881">
      <w:pPr>
        <w:pStyle w:val="ConsPlusNormal"/>
        <w:jc w:val="both"/>
      </w:pPr>
    </w:p>
    <w:p w:rsidR="004F2881" w:rsidRDefault="004F2881">
      <w:pPr>
        <w:pStyle w:val="ConsPlusNormal"/>
        <w:jc w:val="both"/>
      </w:pPr>
    </w:p>
    <w:p w:rsidR="004F2881" w:rsidRDefault="004F2881">
      <w:pPr>
        <w:pStyle w:val="ConsPlusNormal"/>
        <w:jc w:val="both"/>
      </w:pPr>
    </w:p>
    <w:p w:rsidR="004F2881" w:rsidRDefault="004F2881">
      <w:pPr>
        <w:pStyle w:val="ConsPlusNormal"/>
        <w:jc w:val="right"/>
        <w:outlineLvl w:val="1"/>
      </w:pPr>
      <w:r>
        <w:t>Приложение 1</w:t>
      </w:r>
    </w:p>
    <w:p w:rsidR="004F2881" w:rsidRDefault="004F2881">
      <w:pPr>
        <w:pStyle w:val="ConsPlusNormal"/>
        <w:jc w:val="right"/>
      </w:pPr>
      <w:r>
        <w:t>к изменениям,</w:t>
      </w:r>
    </w:p>
    <w:p w:rsidR="004F2881" w:rsidRDefault="004F2881">
      <w:pPr>
        <w:pStyle w:val="ConsPlusNormal"/>
        <w:jc w:val="right"/>
      </w:pPr>
      <w:r>
        <w:t>которые вносятся в Постановление</w:t>
      </w:r>
    </w:p>
    <w:p w:rsidR="004F2881" w:rsidRDefault="004F2881">
      <w:pPr>
        <w:pStyle w:val="ConsPlusNormal"/>
        <w:jc w:val="right"/>
      </w:pPr>
      <w:r>
        <w:t>Правительства Пермского края</w:t>
      </w:r>
    </w:p>
    <w:p w:rsidR="004F2881" w:rsidRDefault="004F2881">
      <w:pPr>
        <w:pStyle w:val="ConsPlusNormal"/>
        <w:jc w:val="right"/>
      </w:pPr>
      <w:r>
        <w:t>от 10 января 2017 г. N 6-п</w:t>
      </w:r>
    </w:p>
    <w:p w:rsidR="004F2881" w:rsidRDefault="004F2881">
      <w:pPr>
        <w:pStyle w:val="ConsPlusNormal"/>
        <w:jc w:val="right"/>
      </w:pPr>
      <w:r>
        <w:t>"Об утверждении Порядка</w:t>
      </w:r>
    </w:p>
    <w:p w:rsidR="004F2881" w:rsidRDefault="004F2881">
      <w:pPr>
        <w:pStyle w:val="ConsPlusNormal"/>
        <w:jc w:val="right"/>
      </w:pPr>
      <w:r>
        <w:t>предоставления субсидий из бюджета</w:t>
      </w:r>
    </w:p>
    <w:p w:rsidR="004F2881" w:rsidRDefault="004F2881">
      <w:pPr>
        <w:pStyle w:val="ConsPlusNormal"/>
        <w:jc w:val="right"/>
      </w:pPr>
      <w:r>
        <w:t>Пермского края бюджетам</w:t>
      </w:r>
    </w:p>
    <w:p w:rsidR="004F2881" w:rsidRDefault="004F2881">
      <w:pPr>
        <w:pStyle w:val="ConsPlusNormal"/>
        <w:jc w:val="right"/>
      </w:pPr>
      <w:r>
        <w:t>муниципальных образований</w:t>
      </w:r>
    </w:p>
    <w:p w:rsidR="004F2881" w:rsidRDefault="004F2881">
      <w:pPr>
        <w:pStyle w:val="ConsPlusNormal"/>
        <w:jc w:val="right"/>
      </w:pPr>
      <w:r>
        <w:t>Пермского края на софинансирование</w:t>
      </w:r>
    </w:p>
    <w:p w:rsidR="004F2881" w:rsidRDefault="004F2881">
      <w:pPr>
        <w:pStyle w:val="ConsPlusNormal"/>
        <w:jc w:val="right"/>
      </w:pPr>
      <w:r>
        <w:t>проектов инициативного бюджетирования</w:t>
      </w:r>
    </w:p>
    <w:p w:rsidR="004F2881" w:rsidRDefault="004F2881">
      <w:pPr>
        <w:pStyle w:val="ConsPlusNormal"/>
        <w:jc w:val="right"/>
      </w:pPr>
      <w:r>
        <w:t>в Пермском крае"</w:t>
      </w:r>
    </w:p>
    <w:p w:rsidR="004F2881" w:rsidRDefault="004F2881">
      <w:pPr>
        <w:pStyle w:val="ConsPlusNormal"/>
        <w:jc w:val="both"/>
      </w:pPr>
    </w:p>
    <w:p w:rsidR="004F2881" w:rsidRDefault="004F2881">
      <w:pPr>
        <w:pStyle w:val="ConsPlusNormal"/>
        <w:jc w:val="right"/>
      </w:pPr>
      <w:r>
        <w:t>"Приложение 1</w:t>
      </w:r>
    </w:p>
    <w:p w:rsidR="004F2881" w:rsidRDefault="004F2881">
      <w:pPr>
        <w:pStyle w:val="ConsPlusNormal"/>
        <w:jc w:val="right"/>
      </w:pPr>
      <w:r>
        <w:t>к Порядку</w:t>
      </w:r>
    </w:p>
    <w:p w:rsidR="004F2881" w:rsidRDefault="004F2881">
      <w:pPr>
        <w:pStyle w:val="ConsPlusNormal"/>
        <w:jc w:val="right"/>
      </w:pPr>
      <w:r>
        <w:lastRenderedPageBreak/>
        <w:t>предоставления субсидий</w:t>
      </w:r>
    </w:p>
    <w:p w:rsidR="004F2881" w:rsidRDefault="004F2881">
      <w:pPr>
        <w:pStyle w:val="ConsPlusNormal"/>
        <w:jc w:val="right"/>
      </w:pPr>
      <w:r>
        <w:t>из бюджета Пермского края</w:t>
      </w:r>
    </w:p>
    <w:p w:rsidR="004F2881" w:rsidRDefault="004F2881">
      <w:pPr>
        <w:pStyle w:val="ConsPlusNormal"/>
        <w:jc w:val="right"/>
      </w:pPr>
      <w:r>
        <w:t>бюджетам муниципальных</w:t>
      </w:r>
    </w:p>
    <w:p w:rsidR="004F2881" w:rsidRDefault="004F2881">
      <w:pPr>
        <w:pStyle w:val="ConsPlusNormal"/>
        <w:jc w:val="right"/>
      </w:pPr>
      <w:r>
        <w:t>образований Пермского края</w:t>
      </w:r>
    </w:p>
    <w:p w:rsidR="004F2881" w:rsidRDefault="004F2881">
      <w:pPr>
        <w:pStyle w:val="ConsPlusNormal"/>
        <w:jc w:val="right"/>
      </w:pPr>
      <w:r>
        <w:t>на софинансирование проектов</w:t>
      </w:r>
    </w:p>
    <w:p w:rsidR="004F2881" w:rsidRDefault="004F2881">
      <w:pPr>
        <w:pStyle w:val="ConsPlusNormal"/>
        <w:jc w:val="right"/>
      </w:pPr>
      <w:r>
        <w:t>инициативного бюджетирования</w:t>
      </w:r>
    </w:p>
    <w:p w:rsidR="004F2881" w:rsidRDefault="004F2881">
      <w:pPr>
        <w:pStyle w:val="ConsPlusNormal"/>
        <w:jc w:val="right"/>
      </w:pPr>
      <w:r>
        <w:t>в Пермском крае</w:t>
      </w:r>
    </w:p>
    <w:p w:rsidR="004F2881" w:rsidRDefault="004F2881">
      <w:pPr>
        <w:pStyle w:val="ConsPlusNormal"/>
        <w:jc w:val="both"/>
      </w:pPr>
    </w:p>
    <w:p w:rsidR="004F2881" w:rsidRDefault="004F2881">
      <w:pPr>
        <w:pStyle w:val="ConsPlusTitle"/>
        <w:jc w:val="center"/>
      </w:pPr>
      <w:bookmarkStart w:id="6" w:name="P335"/>
      <w:bookmarkEnd w:id="6"/>
      <w:r>
        <w:t>КРИТЕРИИ</w:t>
      </w:r>
    </w:p>
    <w:p w:rsidR="004F2881" w:rsidRDefault="004F2881">
      <w:pPr>
        <w:pStyle w:val="ConsPlusTitle"/>
        <w:jc w:val="center"/>
      </w:pPr>
      <w:r>
        <w:t>оценки проектов инициативного бюджетирования</w:t>
      </w:r>
    </w:p>
    <w:p w:rsidR="004F2881" w:rsidRDefault="004F2881">
      <w:pPr>
        <w:pStyle w:val="ConsPlusNormal"/>
        <w:jc w:val="both"/>
      </w:pPr>
    </w:p>
    <w:p w:rsidR="004F2881" w:rsidRDefault="004F2881">
      <w:pPr>
        <w:pStyle w:val="ConsPlusTitle"/>
        <w:jc w:val="center"/>
        <w:outlineLvl w:val="2"/>
      </w:pPr>
      <w:r>
        <w:t>ОСНОВНЫЕ КРИТЕРИИ</w:t>
      </w:r>
    </w:p>
    <w:p w:rsidR="004F2881" w:rsidRDefault="004F28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3782"/>
        <w:gridCol w:w="3061"/>
        <w:gridCol w:w="1401"/>
      </w:tblGrid>
      <w:tr w:rsidR="004F2881">
        <w:tc>
          <w:tcPr>
            <w:tcW w:w="675" w:type="dxa"/>
          </w:tcPr>
          <w:p w:rsidR="004F2881" w:rsidRDefault="004F2881">
            <w:pPr>
              <w:pStyle w:val="ConsPlusNormal"/>
              <w:jc w:val="center"/>
            </w:pPr>
            <w:r>
              <w:t>N п/п</w:t>
            </w:r>
          </w:p>
        </w:tc>
        <w:tc>
          <w:tcPr>
            <w:tcW w:w="3782" w:type="dxa"/>
          </w:tcPr>
          <w:p w:rsidR="004F2881" w:rsidRDefault="004F2881">
            <w:pPr>
              <w:pStyle w:val="ConsPlusNormal"/>
              <w:jc w:val="center"/>
            </w:pPr>
            <w:r>
              <w:t>Наименование критерия</w:t>
            </w:r>
          </w:p>
        </w:tc>
        <w:tc>
          <w:tcPr>
            <w:tcW w:w="3061" w:type="dxa"/>
          </w:tcPr>
          <w:p w:rsidR="004F2881" w:rsidRDefault="004F2881">
            <w:pPr>
              <w:pStyle w:val="ConsPlusNormal"/>
              <w:jc w:val="center"/>
            </w:pPr>
            <w:r>
              <w:t>Значение критериев оценки</w:t>
            </w:r>
          </w:p>
        </w:tc>
        <w:tc>
          <w:tcPr>
            <w:tcW w:w="1401" w:type="dxa"/>
          </w:tcPr>
          <w:p w:rsidR="004F2881" w:rsidRDefault="004F2881">
            <w:pPr>
              <w:pStyle w:val="ConsPlusNormal"/>
              <w:jc w:val="center"/>
            </w:pPr>
            <w:r>
              <w:t>Количество баллов</w:t>
            </w:r>
          </w:p>
        </w:tc>
      </w:tr>
      <w:tr w:rsidR="004F2881">
        <w:tc>
          <w:tcPr>
            <w:tcW w:w="675" w:type="dxa"/>
          </w:tcPr>
          <w:p w:rsidR="004F2881" w:rsidRDefault="004F2881">
            <w:pPr>
              <w:pStyle w:val="ConsPlusNormal"/>
              <w:jc w:val="center"/>
            </w:pPr>
            <w:r>
              <w:t>1</w:t>
            </w:r>
          </w:p>
        </w:tc>
        <w:tc>
          <w:tcPr>
            <w:tcW w:w="3782" w:type="dxa"/>
          </w:tcPr>
          <w:p w:rsidR="004F2881" w:rsidRDefault="004F2881">
            <w:pPr>
              <w:pStyle w:val="ConsPlusNormal"/>
              <w:jc w:val="center"/>
            </w:pPr>
            <w:r>
              <w:t>2</w:t>
            </w:r>
          </w:p>
        </w:tc>
        <w:tc>
          <w:tcPr>
            <w:tcW w:w="3061" w:type="dxa"/>
          </w:tcPr>
          <w:p w:rsidR="004F2881" w:rsidRDefault="004F2881">
            <w:pPr>
              <w:pStyle w:val="ConsPlusNormal"/>
              <w:jc w:val="center"/>
            </w:pPr>
            <w:r>
              <w:t>3</w:t>
            </w:r>
          </w:p>
        </w:tc>
        <w:tc>
          <w:tcPr>
            <w:tcW w:w="1401" w:type="dxa"/>
          </w:tcPr>
          <w:p w:rsidR="004F2881" w:rsidRDefault="004F2881">
            <w:pPr>
              <w:pStyle w:val="ConsPlusNormal"/>
              <w:jc w:val="center"/>
            </w:pPr>
            <w:r>
              <w:t>4</w:t>
            </w:r>
          </w:p>
        </w:tc>
      </w:tr>
      <w:tr w:rsidR="004F2881">
        <w:tc>
          <w:tcPr>
            <w:tcW w:w="8919" w:type="dxa"/>
            <w:gridSpan w:val="4"/>
          </w:tcPr>
          <w:p w:rsidR="004F2881" w:rsidRDefault="004F2881">
            <w:pPr>
              <w:pStyle w:val="ConsPlusNormal"/>
              <w:jc w:val="center"/>
              <w:outlineLvl w:val="3"/>
            </w:pPr>
            <w:r>
              <w:t>Критерии оценки проектов</w:t>
            </w:r>
          </w:p>
        </w:tc>
      </w:tr>
      <w:tr w:rsidR="004F2881">
        <w:tc>
          <w:tcPr>
            <w:tcW w:w="675" w:type="dxa"/>
          </w:tcPr>
          <w:p w:rsidR="004F2881" w:rsidRDefault="004F2881">
            <w:pPr>
              <w:pStyle w:val="ConsPlusNormal"/>
              <w:jc w:val="center"/>
            </w:pPr>
            <w:r>
              <w:t>1</w:t>
            </w:r>
          </w:p>
        </w:tc>
        <w:tc>
          <w:tcPr>
            <w:tcW w:w="3782" w:type="dxa"/>
          </w:tcPr>
          <w:p w:rsidR="004F2881" w:rsidRDefault="004F2881">
            <w:pPr>
              <w:pStyle w:val="ConsPlusNormal"/>
            </w:pPr>
            <w:r>
              <w:t>Доля софинансирования проекта инициативного бюджетирования за счет средств населения от доли средств бюджета муниципального образования</w:t>
            </w:r>
          </w:p>
        </w:tc>
        <w:tc>
          <w:tcPr>
            <w:tcW w:w="3061" w:type="dxa"/>
          </w:tcPr>
          <w:p w:rsidR="004F2881" w:rsidRDefault="004F2881">
            <w:pPr>
              <w:pStyle w:val="ConsPlusNormal"/>
              <w:jc w:val="center"/>
            </w:pPr>
            <w:r>
              <w:t>За каждый 1% софинансирования проекта за счет средств населения от доли средств бюджета муниципального образования присваивается 0,2 балла. Итоговый балл округляется до целого числа</w:t>
            </w:r>
          </w:p>
        </w:tc>
        <w:tc>
          <w:tcPr>
            <w:tcW w:w="1401" w:type="dxa"/>
          </w:tcPr>
          <w:p w:rsidR="004F2881" w:rsidRDefault="004F2881">
            <w:pPr>
              <w:pStyle w:val="ConsPlusNormal"/>
              <w:jc w:val="center"/>
            </w:pPr>
            <w:r>
              <w:t>max 20 б.</w:t>
            </w:r>
          </w:p>
        </w:tc>
      </w:tr>
      <w:tr w:rsidR="004F2881">
        <w:tc>
          <w:tcPr>
            <w:tcW w:w="675" w:type="dxa"/>
            <w:vMerge w:val="restart"/>
          </w:tcPr>
          <w:p w:rsidR="004F2881" w:rsidRDefault="004F2881">
            <w:pPr>
              <w:pStyle w:val="ConsPlusNormal"/>
              <w:jc w:val="center"/>
            </w:pPr>
            <w:r>
              <w:t>2</w:t>
            </w:r>
          </w:p>
        </w:tc>
        <w:tc>
          <w:tcPr>
            <w:tcW w:w="3782" w:type="dxa"/>
            <w:vMerge w:val="restart"/>
          </w:tcPr>
          <w:p w:rsidR="004F2881" w:rsidRDefault="004F2881">
            <w:pPr>
              <w:pStyle w:val="ConsPlusNormal"/>
            </w:pPr>
            <w:r>
              <w:t>Наличие видео- и (или) аудиозаписи с собрания жителей, на котором решается вопрос по участию в проекте</w:t>
            </w:r>
          </w:p>
        </w:tc>
        <w:tc>
          <w:tcPr>
            <w:tcW w:w="3061" w:type="dxa"/>
          </w:tcPr>
          <w:p w:rsidR="004F2881" w:rsidRDefault="004F2881">
            <w:pPr>
              <w:pStyle w:val="ConsPlusNormal"/>
              <w:jc w:val="center"/>
            </w:pPr>
            <w:r>
              <w:t>Отсутствует</w:t>
            </w:r>
          </w:p>
        </w:tc>
        <w:tc>
          <w:tcPr>
            <w:tcW w:w="1401" w:type="dxa"/>
          </w:tcPr>
          <w:p w:rsidR="004F2881" w:rsidRDefault="004F2881">
            <w:pPr>
              <w:pStyle w:val="ConsPlusNormal"/>
              <w:jc w:val="center"/>
            </w:pPr>
            <w:r>
              <w:t>0</w:t>
            </w:r>
          </w:p>
        </w:tc>
      </w:tr>
      <w:tr w:rsidR="004F2881">
        <w:tc>
          <w:tcPr>
            <w:tcW w:w="675" w:type="dxa"/>
            <w:vMerge/>
          </w:tcPr>
          <w:p w:rsidR="004F2881" w:rsidRDefault="004F2881"/>
        </w:tc>
        <w:tc>
          <w:tcPr>
            <w:tcW w:w="3782" w:type="dxa"/>
            <w:vMerge/>
          </w:tcPr>
          <w:p w:rsidR="004F2881" w:rsidRDefault="004F2881"/>
        </w:tc>
        <w:tc>
          <w:tcPr>
            <w:tcW w:w="3061" w:type="dxa"/>
          </w:tcPr>
          <w:p w:rsidR="004F2881" w:rsidRDefault="004F2881">
            <w:pPr>
              <w:pStyle w:val="ConsPlusNormal"/>
              <w:jc w:val="center"/>
            </w:pPr>
            <w:r>
              <w:t>В наличии</w:t>
            </w:r>
          </w:p>
        </w:tc>
        <w:tc>
          <w:tcPr>
            <w:tcW w:w="1401" w:type="dxa"/>
          </w:tcPr>
          <w:p w:rsidR="004F2881" w:rsidRDefault="004F2881">
            <w:pPr>
              <w:pStyle w:val="ConsPlusNormal"/>
              <w:jc w:val="center"/>
            </w:pPr>
            <w:r>
              <w:t>1</w:t>
            </w:r>
          </w:p>
        </w:tc>
      </w:tr>
      <w:tr w:rsidR="004F2881">
        <w:tc>
          <w:tcPr>
            <w:tcW w:w="675" w:type="dxa"/>
          </w:tcPr>
          <w:p w:rsidR="004F2881" w:rsidRDefault="004F2881">
            <w:pPr>
              <w:pStyle w:val="ConsPlusNormal"/>
              <w:jc w:val="center"/>
            </w:pPr>
            <w:r>
              <w:t>3</w:t>
            </w:r>
          </w:p>
        </w:tc>
        <w:tc>
          <w:tcPr>
            <w:tcW w:w="6843" w:type="dxa"/>
            <w:gridSpan w:val="2"/>
          </w:tcPr>
          <w:p w:rsidR="004F2881" w:rsidRDefault="004F2881">
            <w:pPr>
              <w:pStyle w:val="ConsPlusNormal"/>
            </w:pPr>
            <w:r>
              <w:t>Перечень информационных каналов по продвижению проекта инициативного бюджетирования среди жителей муниципального образования с использованием одной или нескольких площадок:</w:t>
            </w:r>
          </w:p>
        </w:tc>
        <w:tc>
          <w:tcPr>
            <w:tcW w:w="1401" w:type="dxa"/>
          </w:tcPr>
          <w:p w:rsidR="004F2881" w:rsidRDefault="004F2881">
            <w:pPr>
              <w:pStyle w:val="ConsPlusNormal"/>
              <w:jc w:val="center"/>
            </w:pPr>
            <w:r>
              <w:t>Сумма баллов по пунктам 3.1-3.4, max 4 б.</w:t>
            </w:r>
          </w:p>
        </w:tc>
      </w:tr>
      <w:tr w:rsidR="004F2881">
        <w:tc>
          <w:tcPr>
            <w:tcW w:w="675" w:type="dxa"/>
          </w:tcPr>
          <w:p w:rsidR="004F2881" w:rsidRDefault="004F2881">
            <w:pPr>
              <w:pStyle w:val="ConsPlusNormal"/>
              <w:jc w:val="center"/>
            </w:pPr>
            <w:r>
              <w:t>3.1</w:t>
            </w:r>
          </w:p>
        </w:tc>
        <w:tc>
          <w:tcPr>
            <w:tcW w:w="6843" w:type="dxa"/>
            <w:gridSpan w:val="2"/>
          </w:tcPr>
          <w:p w:rsidR="004F2881" w:rsidRDefault="004F2881">
            <w:pPr>
              <w:pStyle w:val="ConsPlusNormal"/>
            </w:pPr>
            <w:r>
              <w:t>Информационные стенды (листовки, объявления, брошюры, буклеты)</w:t>
            </w:r>
          </w:p>
        </w:tc>
        <w:tc>
          <w:tcPr>
            <w:tcW w:w="1401" w:type="dxa"/>
          </w:tcPr>
          <w:p w:rsidR="004F2881" w:rsidRDefault="004F2881">
            <w:pPr>
              <w:pStyle w:val="ConsPlusNormal"/>
              <w:jc w:val="center"/>
            </w:pPr>
            <w:r>
              <w:t>1</w:t>
            </w:r>
          </w:p>
        </w:tc>
      </w:tr>
      <w:tr w:rsidR="004F2881">
        <w:tc>
          <w:tcPr>
            <w:tcW w:w="675" w:type="dxa"/>
          </w:tcPr>
          <w:p w:rsidR="004F2881" w:rsidRDefault="004F2881">
            <w:pPr>
              <w:pStyle w:val="ConsPlusNormal"/>
              <w:jc w:val="center"/>
            </w:pPr>
            <w:r>
              <w:t>3.2</w:t>
            </w:r>
          </w:p>
        </w:tc>
        <w:tc>
          <w:tcPr>
            <w:tcW w:w="6843" w:type="dxa"/>
            <w:gridSpan w:val="2"/>
          </w:tcPr>
          <w:p w:rsidR="004F2881" w:rsidRDefault="004F2881">
            <w:pPr>
              <w:pStyle w:val="ConsPlusNormal"/>
            </w:pPr>
            <w: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1401" w:type="dxa"/>
          </w:tcPr>
          <w:p w:rsidR="004F2881" w:rsidRDefault="004F2881">
            <w:pPr>
              <w:pStyle w:val="ConsPlusNormal"/>
              <w:jc w:val="center"/>
            </w:pPr>
            <w:r>
              <w:t>1</w:t>
            </w:r>
          </w:p>
        </w:tc>
      </w:tr>
      <w:tr w:rsidR="004F2881">
        <w:tc>
          <w:tcPr>
            <w:tcW w:w="675" w:type="dxa"/>
          </w:tcPr>
          <w:p w:rsidR="004F2881" w:rsidRDefault="004F2881">
            <w:pPr>
              <w:pStyle w:val="ConsPlusNormal"/>
              <w:jc w:val="center"/>
            </w:pPr>
            <w:r>
              <w:t>3.3</w:t>
            </w:r>
          </w:p>
        </w:tc>
        <w:tc>
          <w:tcPr>
            <w:tcW w:w="6843" w:type="dxa"/>
            <w:gridSpan w:val="2"/>
          </w:tcPr>
          <w:p w:rsidR="004F2881" w:rsidRDefault="004F2881">
            <w:pPr>
              <w:pStyle w:val="ConsPlusNormal"/>
            </w:pPr>
            <w:r>
              <w:t>Официальные сайты муниципальных образований</w:t>
            </w:r>
          </w:p>
        </w:tc>
        <w:tc>
          <w:tcPr>
            <w:tcW w:w="1401" w:type="dxa"/>
          </w:tcPr>
          <w:p w:rsidR="004F2881" w:rsidRDefault="004F2881">
            <w:pPr>
              <w:pStyle w:val="ConsPlusNormal"/>
              <w:jc w:val="center"/>
            </w:pPr>
            <w:r>
              <w:t>1</w:t>
            </w:r>
          </w:p>
        </w:tc>
      </w:tr>
      <w:tr w:rsidR="004F2881">
        <w:tc>
          <w:tcPr>
            <w:tcW w:w="675" w:type="dxa"/>
          </w:tcPr>
          <w:p w:rsidR="004F2881" w:rsidRDefault="004F2881">
            <w:pPr>
              <w:pStyle w:val="ConsPlusNormal"/>
              <w:jc w:val="center"/>
            </w:pPr>
            <w:r>
              <w:t>3.4</w:t>
            </w:r>
          </w:p>
        </w:tc>
        <w:tc>
          <w:tcPr>
            <w:tcW w:w="6843" w:type="dxa"/>
            <w:gridSpan w:val="2"/>
          </w:tcPr>
          <w:p w:rsidR="004F2881" w:rsidRDefault="004F2881">
            <w:pPr>
              <w:pStyle w:val="ConsPlusNormal"/>
            </w:pPr>
            <w:r>
              <w:t>Социальные сети</w:t>
            </w:r>
          </w:p>
        </w:tc>
        <w:tc>
          <w:tcPr>
            <w:tcW w:w="1401" w:type="dxa"/>
          </w:tcPr>
          <w:p w:rsidR="004F2881" w:rsidRDefault="004F2881">
            <w:pPr>
              <w:pStyle w:val="ConsPlusNormal"/>
              <w:jc w:val="center"/>
            </w:pPr>
            <w:r>
              <w:t>1</w:t>
            </w:r>
          </w:p>
        </w:tc>
      </w:tr>
      <w:tr w:rsidR="004F2881">
        <w:tc>
          <w:tcPr>
            <w:tcW w:w="675" w:type="dxa"/>
            <w:vMerge w:val="restart"/>
          </w:tcPr>
          <w:p w:rsidR="004F2881" w:rsidRDefault="004F2881">
            <w:pPr>
              <w:pStyle w:val="ConsPlusNormal"/>
              <w:jc w:val="center"/>
            </w:pPr>
            <w:r>
              <w:t>4</w:t>
            </w:r>
          </w:p>
        </w:tc>
        <w:tc>
          <w:tcPr>
            <w:tcW w:w="3782" w:type="dxa"/>
            <w:vMerge w:val="restart"/>
          </w:tcPr>
          <w:p w:rsidR="004F2881" w:rsidRDefault="004F2881">
            <w:pPr>
              <w:pStyle w:val="ConsPlusNormal"/>
            </w:pPr>
            <w:r>
              <w:t>Визуальное представление проекта</w:t>
            </w:r>
          </w:p>
        </w:tc>
        <w:tc>
          <w:tcPr>
            <w:tcW w:w="3061" w:type="dxa"/>
          </w:tcPr>
          <w:p w:rsidR="004F2881" w:rsidRDefault="004F2881">
            <w:pPr>
              <w:pStyle w:val="ConsPlusNormal"/>
              <w:jc w:val="center"/>
            </w:pPr>
            <w:r>
              <w:t>Наличие дизайн-проекта (чертежа, эскиза, схемы проекта)</w:t>
            </w:r>
          </w:p>
        </w:tc>
        <w:tc>
          <w:tcPr>
            <w:tcW w:w="1401" w:type="dxa"/>
          </w:tcPr>
          <w:p w:rsidR="004F2881" w:rsidRDefault="004F2881">
            <w:pPr>
              <w:pStyle w:val="ConsPlusNormal"/>
              <w:jc w:val="center"/>
            </w:pPr>
            <w:r>
              <w:t>2</w:t>
            </w:r>
          </w:p>
        </w:tc>
      </w:tr>
      <w:tr w:rsidR="004F2881">
        <w:tc>
          <w:tcPr>
            <w:tcW w:w="675" w:type="dxa"/>
            <w:vMerge/>
          </w:tcPr>
          <w:p w:rsidR="004F2881" w:rsidRDefault="004F2881"/>
        </w:tc>
        <w:tc>
          <w:tcPr>
            <w:tcW w:w="3782" w:type="dxa"/>
            <w:vMerge/>
          </w:tcPr>
          <w:p w:rsidR="004F2881" w:rsidRDefault="004F2881"/>
        </w:tc>
        <w:tc>
          <w:tcPr>
            <w:tcW w:w="3061" w:type="dxa"/>
          </w:tcPr>
          <w:p w:rsidR="004F2881" w:rsidRDefault="004F2881">
            <w:pPr>
              <w:pStyle w:val="ConsPlusNormal"/>
              <w:jc w:val="center"/>
            </w:pPr>
            <w:r>
              <w:t>Отсутствуют</w:t>
            </w:r>
          </w:p>
        </w:tc>
        <w:tc>
          <w:tcPr>
            <w:tcW w:w="1401" w:type="dxa"/>
          </w:tcPr>
          <w:p w:rsidR="004F2881" w:rsidRDefault="004F2881">
            <w:pPr>
              <w:pStyle w:val="ConsPlusNormal"/>
              <w:jc w:val="center"/>
            </w:pPr>
            <w:r>
              <w:t>0</w:t>
            </w:r>
          </w:p>
        </w:tc>
      </w:tr>
      <w:tr w:rsidR="004F2881">
        <w:tc>
          <w:tcPr>
            <w:tcW w:w="675" w:type="dxa"/>
          </w:tcPr>
          <w:p w:rsidR="004F2881" w:rsidRDefault="004F2881">
            <w:pPr>
              <w:pStyle w:val="ConsPlusNormal"/>
              <w:jc w:val="center"/>
            </w:pPr>
            <w:r>
              <w:t>5</w:t>
            </w:r>
          </w:p>
        </w:tc>
        <w:tc>
          <w:tcPr>
            <w:tcW w:w="3782" w:type="dxa"/>
          </w:tcPr>
          <w:p w:rsidR="004F2881" w:rsidRDefault="004F2881">
            <w:pPr>
              <w:pStyle w:val="ConsPlusNormal"/>
            </w:pPr>
            <w:r>
              <w:t xml:space="preserve">Сфера реализации проекта </w:t>
            </w:r>
            <w:r>
              <w:lastRenderedPageBreak/>
              <w:t>инициативного бюджетирования</w:t>
            </w:r>
          </w:p>
        </w:tc>
        <w:tc>
          <w:tcPr>
            <w:tcW w:w="3061" w:type="dxa"/>
          </w:tcPr>
          <w:p w:rsidR="004F2881" w:rsidRDefault="004F2881">
            <w:pPr>
              <w:pStyle w:val="ConsPlusNormal"/>
              <w:jc w:val="center"/>
            </w:pPr>
            <w:r>
              <w:lastRenderedPageBreak/>
              <w:t xml:space="preserve">Благоустройство памятников, </w:t>
            </w:r>
            <w:r>
              <w:lastRenderedPageBreak/>
              <w:t>посвященных Великой Отечественной войне, и прилегающей к ним территории</w:t>
            </w:r>
          </w:p>
          <w:p w:rsidR="004F2881" w:rsidRDefault="004F2881">
            <w:pPr>
              <w:pStyle w:val="ConsPlusNormal"/>
            </w:pPr>
          </w:p>
          <w:p w:rsidR="004F2881" w:rsidRDefault="004F2881">
            <w:pPr>
              <w:pStyle w:val="ConsPlusNormal"/>
              <w:jc w:val="center"/>
            </w:pPr>
            <w:r>
              <w:t>Строительство, реконструкция, ремонт наружных сетей водопроводов</w:t>
            </w:r>
          </w:p>
          <w:p w:rsidR="004F2881" w:rsidRDefault="004F2881">
            <w:pPr>
              <w:pStyle w:val="ConsPlusNormal"/>
            </w:pPr>
          </w:p>
          <w:p w:rsidR="004F2881" w:rsidRDefault="004F2881">
            <w:pPr>
              <w:pStyle w:val="ConsPlusNormal"/>
              <w:jc w:val="center"/>
            </w:pPr>
            <w:r>
              <w:t>Создание, ремонт, обустройство спортивных площадок</w:t>
            </w:r>
          </w:p>
        </w:tc>
        <w:tc>
          <w:tcPr>
            <w:tcW w:w="1401" w:type="dxa"/>
          </w:tcPr>
          <w:p w:rsidR="004F2881" w:rsidRDefault="004F2881">
            <w:pPr>
              <w:pStyle w:val="ConsPlusNormal"/>
              <w:jc w:val="center"/>
            </w:pPr>
            <w:r>
              <w:lastRenderedPageBreak/>
              <w:t>2</w:t>
            </w:r>
          </w:p>
        </w:tc>
      </w:tr>
      <w:tr w:rsidR="004F2881">
        <w:tc>
          <w:tcPr>
            <w:tcW w:w="7518" w:type="dxa"/>
            <w:gridSpan w:val="3"/>
          </w:tcPr>
          <w:p w:rsidR="004F2881" w:rsidRDefault="004F2881">
            <w:pPr>
              <w:pStyle w:val="ConsPlusNormal"/>
              <w:jc w:val="center"/>
            </w:pPr>
            <w:r>
              <w:lastRenderedPageBreak/>
              <w:t>Максимум баллов:</w:t>
            </w:r>
          </w:p>
        </w:tc>
        <w:tc>
          <w:tcPr>
            <w:tcW w:w="1401" w:type="dxa"/>
          </w:tcPr>
          <w:p w:rsidR="004F2881" w:rsidRDefault="004F2881">
            <w:pPr>
              <w:pStyle w:val="ConsPlusNormal"/>
              <w:jc w:val="center"/>
            </w:pPr>
            <w:r>
              <w:t>29</w:t>
            </w:r>
          </w:p>
        </w:tc>
      </w:tr>
      <w:tr w:rsidR="004F2881">
        <w:tc>
          <w:tcPr>
            <w:tcW w:w="8919" w:type="dxa"/>
            <w:gridSpan w:val="4"/>
          </w:tcPr>
          <w:p w:rsidR="004F2881" w:rsidRDefault="004F2881">
            <w:pPr>
              <w:pStyle w:val="ConsPlusNormal"/>
              <w:jc w:val="center"/>
              <w:outlineLvl w:val="3"/>
            </w:pPr>
            <w:r>
              <w:t>Критерии оценки деятельности ТОС &lt;*&gt;</w:t>
            </w:r>
          </w:p>
        </w:tc>
      </w:tr>
      <w:tr w:rsidR="004F2881">
        <w:tc>
          <w:tcPr>
            <w:tcW w:w="675" w:type="dxa"/>
            <w:vMerge w:val="restart"/>
          </w:tcPr>
          <w:p w:rsidR="004F2881" w:rsidRDefault="004F2881">
            <w:pPr>
              <w:pStyle w:val="ConsPlusNormal"/>
              <w:jc w:val="center"/>
            </w:pPr>
            <w:r>
              <w:t>1</w:t>
            </w:r>
          </w:p>
        </w:tc>
        <w:tc>
          <w:tcPr>
            <w:tcW w:w="3782" w:type="dxa"/>
            <w:vMerge w:val="restart"/>
            <w:vAlign w:val="center"/>
          </w:tcPr>
          <w:p w:rsidR="004F2881" w:rsidRDefault="004F2881">
            <w:pPr>
              <w:pStyle w:val="ConsPlusNormal"/>
            </w:pPr>
            <w:r>
              <w:t>Освещение деятельности ТОС в средствах массовой информации за предыдущий и (или) текущий год (прилагаются соответствующие материалы, подтверждающие размещение информации в средствах массовой информации, и (или) документы с указанием ссылок в информационно-телекоммуникационной сети "Интернет")</w:t>
            </w:r>
          </w:p>
        </w:tc>
        <w:tc>
          <w:tcPr>
            <w:tcW w:w="3061" w:type="dxa"/>
            <w:vAlign w:val="center"/>
          </w:tcPr>
          <w:p w:rsidR="004F2881" w:rsidRDefault="004F2881">
            <w:pPr>
              <w:pStyle w:val="ConsPlusNormal"/>
              <w:jc w:val="center"/>
            </w:pPr>
            <w:r>
              <w:t>Нет</w:t>
            </w:r>
          </w:p>
        </w:tc>
        <w:tc>
          <w:tcPr>
            <w:tcW w:w="1401" w:type="dxa"/>
            <w:vAlign w:val="center"/>
          </w:tcPr>
          <w:p w:rsidR="004F2881" w:rsidRDefault="004F2881">
            <w:pPr>
              <w:pStyle w:val="ConsPlusNormal"/>
              <w:jc w:val="center"/>
            </w:pPr>
            <w:r>
              <w:t>0</w:t>
            </w:r>
          </w:p>
        </w:tc>
      </w:tr>
      <w:tr w:rsidR="004F2881">
        <w:tc>
          <w:tcPr>
            <w:tcW w:w="675" w:type="dxa"/>
            <w:vMerge/>
          </w:tcPr>
          <w:p w:rsidR="004F2881" w:rsidRDefault="004F2881"/>
        </w:tc>
        <w:tc>
          <w:tcPr>
            <w:tcW w:w="3782" w:type="dxa"/>
            <w:vMerge/>
          </w:tcPr>
          <w:p w:rsidR="004F2881" w:rsidRDefault="004F2881"/>
        </w:tc>
        <w:tc>
          <w:tcPr>
            <w:tcW w:w="3061" w:type="dxa"/>
            <w:vAlign w:val="center"/>
          </w:tcPr>
          <w:p w:rsidR="004F2881" w:rsidRDefault="004F2881">
            <w:pPr>
              <w:pStyle w:val="ConsPlusNormal"/>
              <w:jc w:val="center"/>
            </w:pPr>
            <w:r>
              <w:t>Есть</w:t>
            </w:r>
          </w:p>
        </w:tc>
        <w:tc>
          <w:tcPr>
            <w:tcW w:w="1401" w:type="dxa"/>
            <w:vAlign w:val="center"/>
          </w:tcPr>
          <w:p w:rsidR="004F2881" w:rsidRDefault="004F2881">
            <w:pPr>
              <w:pStyle w:val="ConsPlusNormal"/>
              <w:jc w:val="center"/>
            </w:pPr>
            <w:r>
              <w:t>2</w:t>
            </w:r>
          </w:p>
        </w:tc>
      </w:tr>
      <w:tr w:rsidR="004F2881">
        <w:tc>
          <w:tcPr>
            <w:tcW w:w="675" w:type="dxa"/>
            <w:vMerge w:val="restart"/>
          </w:tcPr>
          <w:p w:rsidR="004F2881" w:rsidRDefault="004F2881">
            <w:pPr>
              <w:pStyle w:val="ConsPlusNormal"/>
              <w:jc w:val="center"/>
            </w:pPr>
            <w:r>
              <w:t>2</w:t>
            </w:r>
          </w:p>
        </w:tc>
        <w:tc>
          <w:tcPr>
            <w:tcW w:w="3782" w:type="dxa"/>
            <w:vMerge w:val="restart"/>
            <w:vAlign w:val="center"/>
          </w:tcPr>
          <w:p w:rsidR="004F2881" w:rsidRDefault="004F2881">
            <w:pPr>
              <w:pStyle w:val="ConsPlusNormal"/>
            </w:pPr>
            <w:r>
              <w:t>Достижения ТОС за предыдущий и (или) текущий год (участие ТОС в конкурсах и получение грантов, наличие наград (грамот, благодарственных писем) либо реализация проектов с участием волонтеров, что подтверждается копиями соответствующих документов)</w:t>
            </w:r>
          </w:p>
        </w:tc>
        <w:tc>
          <w:tcPr>
            <w:tcW w:w="3061" w:type="dxa"/>
            <w:vAlign w:val="center"/>
          </w:tcPr>
          <w:p w:rsidR="004F2881" w:rsidRDefault="004F2881">
            <w:pPr>
              <w:pStyle w:val="ConsPlusNormal"/>
              <w:jc w:val="center"/>
            </w:pPr>
            <w:r>
              <w:t>Нет</w:t>
            </w:r>
          </w:p>
        </w:tc>
        <w:tc>
          <w:tcPr>
            <w:tcW w:w="1401" w:type="dxa"/>
            <w:vAlign w:val="center"/>
          </w:tcPr>
          <w:p w:rsidR="004F2881" w:rsidRDefault="004F2881">
            <w:pPr>
              <w:pStyle w:val="ConsPlusNormal"/>
              <w:jc w:val="center"/>
            </w:pPr>
            <w:r>
              <w:t>0</w:t>
            </w:r>
          </w:p>
        </w:tc>
      </w:tr>
      <w:tr w:rsidR="004F2881">
        <w:tc>
          <w:tcPr>
            <w:tcW w:w="675" w:type="dxa"/>
            <w:vMerge/>
          </w:tcPr>
          <w:p w:rsidR="004F2881" w:rsidRDefault="004F2881"/>
        </w:tc>
        <w:tc>
          <w:tcPr>
            <w:tcW w:w="3782" w:type="dxa"/>
            <w:vMerge/>
          </w:tcPr>
          <w:p w:rsidR="004F2881" w:rsidRDefault="004F2881"/>
        </w:tc>
        <w:tc>
          <w:tcPr>
            <w:tcW w:w="3061" w:type="dxa"/>
            <w:vAlign w:val="center"/>
          </w:tcPr>
          <w:p w:rsidR="004F2881" w:rsidRDefault="004F2881">
            <w:pPr>
              <w:pStyle w:val="ConsPlusNormal"/>
              <w:jc w:val="center"/>
            </w:pPr>
            <w:r>
              <w:t>Есть</w:t>
            </w:r>
          </w:p>
        </w:tc>
        <w:tc>
          <w:tcPr>
            <w:tcW w:w="1401" w:type="dxa"/>
            <w:vAlign w:val="center"/>
          </w:tcPr>
          <w:p w:rsidR="004F2881" w:rsidRDefault="004F2881">
            <w:pPr>
              <w:pStyle w:val="ConsPlusNormal"/>
              <w:jc w:val="center"/>
            </w:pPr>
            <w:r>
              <w:t>2</w:t>
            </w:r>
          </w:p>
        </w:tc>
      </w:tr>
      <w:tr w:rsidR="004F2881">
        <w:tc>
          <w:tcPr>
            <w:tcW w:w="7518" w:type="dxa"/>
            <w:gridSpan w:val="3"/>
          </w:tcPr>
          <w:p w:rsidR="004F2881" w:rsidRDefault="004F2881">
            <w:pPr>
              <w:pStyle w:val="ConsPlusNormal"/>
              <w:jc w:val="center"/>
            </w:pPr>
            <w:r>
              <w:t>Максимум баллов:</w:t>
            </w:r>
          </w:p>
        </w:tc>
        <w:tc>
          <w:tcPr>
            <w:tcW w:w="1401" w:type="dxa"/>
          </w:tcPr>
          <w:p w:rsidR="004F2881" w:rsidRDefault="004F2881">
            <w:pPr>
              <w:pStyle w:val="ConsPlusNormal"/>
              <w:jc w:val="center"/>
            </w:pPr>
            <w:r>
              <w:t>4</w:t>
            </w:r>
          </w:p>
        </w:tc>
      </w:tr>
      <w:tr w:rsidR="004F2881">
        <w:tc>
          <w:tcPr>
            <w:tcW w:w="4457" w:type="dxa"/>
            <w:gridSpan w:val="2"/>
            <w:vMerge w:val="restart"/>
          </w:tcPr>
          <w:p w:rsidR="004F2881" w:rsidRDefault="004F2881">
            <w:pPr>
              <w:pStyle w:val="ConsPlusNormal"/>
            </w:pPr>
            <w:r>
              <w:t>Максимальное количество баллов по основным критериям за проекты, направленные для участия в конкурсном отборе на уровне Пермского края</w:t>
            </w:r>
          </w:p>
        </w:tc>
        <w:tc>
          <w:tcPr>
            <w:tcW w:w="3061" w:type="dxa"/>
          </w:tcPr>
          <w:p w:rsidR="004F2881" w:rsidRDefault="004F2881">
            <w:pPr>
              <w:pStyle w:val="ConsPlusNormal"/>
              <w:jc w:val="center"/>
            </w:pPr>
            <w:r>
              <w:t>в группах 1-5</w:t>
            </w:r>
          </w:p>
        </w:tc>
        <w:tc>
          <w:tcPr>
            <w:tcW w:w="1401" w:type="dxa"/>
          </w:tcPr>
          <w:p w:rsidR="004F2881" w:rsidRDefault="004F2881">
            <w:pPr>
              <w:pStyle w:val="ConsPlusNormal"/>
              <w:jc w:val="center"/>
            </w:pPr>
            <w:r>
              <w:t>29</w:t>
            </w:r>
          </w:p>
        </w:tc>
      </w:tr>
      <w:tr w:rsidR="004F2881">
        <w:tc>
          <w:tcPr>
            <w:tcW w:w="4457" w:type="dxa"/>
            <w:gridSpan w:val="2"/>
            <w:vMerge/>
          </w:tcPr>
          <w:p w:rsidR="004F2881" w:rsidRDefault="004F2881"/>
        </w:tc>
        <w:tc>
          <w:tcPr>
            <w:tcW w:w="3061" w:type="dxa"/>
          </w:tcPr>
          <w:p w:rsidR="004F2881" w:rsidRDefault="004F2881">
            <w:pPr>
              <w:pStyle w:val="ConsPlusNormal"/>
              <w:jc w:val="center"/>
            </w:pPr>
            <w:r>
              <w:t>в группе 6</w:t>
            </w:r>
          </w:p>
        </w:tc>
        <w:tc>
          <w:tcPr>
            <w:tcW w:w="1401" w:type="dxa"/>
          </w:tcPr>
          <w:p w:rsidR="004F2881" w:rsidRDefault="004F2881">
            <w:pPr>
              <w:pStyle w:val="ConsPlusNormal"/>
              <w:jc w:val="center"/>
            </w:pPr>
            <w:r>
              <w:t>33</w:t>
            </w:r>
          </w:p>
        </w:tc>
      </w:tr>
    </w:tbl>
    <w:p w:rsidR="004F2881" w:rsidRDefault="004F2881">
      <w:pPr>
        <w:pStyle w:val="ConsPlusNormal"/>
        <w:jc w:val="both"/>
      </w:pPr>
    </w:p>
    <w:p w:rsidR="004F2881" w:rsidRDefault="004F2881">
      <w:pPr>
        <w:pStyle w:val="ConsPlusNormal"/>
        <w:ind w:firstLine="540"/>
        <w:jc w:val="both"/>
      </w:pPr>
      <w:r>
        <w:t>--------------------------------</w:t>
      </w:r>
    </w:p>
    <w:p w:rsidR="004F2881" w:rsidRDefault="004F2881">
      <w:pPr>
        <w:pStyle w:val="ConsPlusNormal"/>
        <w:spacing w:before="220"/>
        <w:ind w:firstLine="540"/>
        <w:jc w:val="both"/>
      </w:pPr>
      <w:r>
        <w:t>&lt;*&gt; Проект оценивается по данным критериям в случае, если проект направлен для участия в конкурсном отборе на уровне Пермского края в группе 6 (проекты ТОС).</w:t>
      </w:r>
    </w:p>
    <w:p w:rsidR="004F2881" w:rsidRDefault="004F2881">
      <w:pPr>
        <w:pStyle w:val="ConsPlusNormal"/>
        <w:jc w:val="both"/>
      </w:pPr>
    </w:p>
    <w:p w:rsidR="004F2881" w:rsidRDefault="004F2881">
      <w:pPr>
        <w:pStyle w:val="ConsPlusTitle"/>
        <w:jc w:val="center"/>
        <w:outlineLvl w:val="2"/>
      </w:pPr>
      <w:r>
        <w:t>ДОПОЛНИТЕЛЬНЫЙ КРИТЕРИЙ</w:t>
      </w:r>
    </w:p>
    <w:p w:rsidR="004F2881" w:rsidRDefault="004F28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220"/>
      </w:tblGrid>
      <w:tr w:rsidR="004F2881">
        <w:tc>
          <w:tcPr>
            <w:tcW w:w="8895" w:type="dxa"/>
            <w:gridSpan w:val="2"/>
          </w:tcPr>
          <w:p w:rsidR="004F2881" w:rsidRDefault="004F2881">
            <w:pPr>
              <w:pStyle w:val="ConsPlusNormal"/>
              <w:jc w:val="center"/>
            </w:pPr>
            <w:r>
              <w:lastRenderedPageBreak/>
              <w:t>Дополнительный критерий оценки проектов инициативного бюджетирования в случае равенства баллов по основным критериям</w:t>
            </w:r>
          </w:p>
        </w:tc>
      </w:tr>
      <w:tr w:rsidR="004F2881">
        <w:tc>
          <w:tcPr>
            <w:tcW w:w="675" w:type="dxa"/>
          </w:tcPr>
          <w:p w:rsidR="004F2881" w:rsidRDefault="004F2881">
            <w:pPr>
              <w:pStyle w:val="ConsPlusNormal"/>
              <w:jc w:val="center"/>
            </w:pPr>
            <w:r>
              <w:t>1</w:t>
            </w:r>
          </w:p>
        </w:tc>
        <w:tc>
          <w:tcPr>
            <w:tcW w:w="8220" w:type="dxa"/>
          </w:tcPr>
          <w:p w:rsidR="004F2881" w:rsidRDefault="004F2881">
            <w:pPr>
              <w:pStyle w:val="ConsPlusNormal"/>
              <w:jc w:val="both"/>
            </w:pPr>
            <w:r>
              <w:t>Доля софинансирования проекта инициативного бюджетирования за счет средств населения, юридических лиц, индивидуальных предпринимателей, общественных организаций (за исключением государственных и муниципальных унитарных предприятий и государственных и муниципальных учреждений) в доле средств бюджета муниципального образования.</w:t>
            </w:r>
          </w:p>
          <w:p w:rsidR="004F2881" w:rsidRDefault="004F2881">
            <w:pPr>
              <w:pStyle w:val="ConsPlusNormal"/>
              <w:jc w:val="both"/>
            </w:pPr>
            <w:r>
              <w:t>(Данный критерий не оценивается в баллах, победителем будет признан тот проект, в котором доля софинансирования со стороны населения, юридических лиц, индивидуальных предпринимателей, общественных организаций (за исключением государственных и муниципальных унитарных предприятий и государственных и муниципальных учреждений) от доли средств бюджета муниципального образования в процентном соотношении больше.)</w:t>
            </w:r>
          </w:p>
        </w:tc>
      </w:tr>
    </w:tbl>
    <w:p w:rsidR="004F2881" w:rsidRDefault="004F2881">
      <w:pPr>
        <w:pStyle w:val="ConsPlusNormal"/>
        <w:spacing w:before="220"/>
        <w:jc w:val="right"/>
      </w:pPr>
      <w:r>
        <w:t>"</w:t>
      </w:r>
    </w:p>
    <w:p w:rsidR="004F2881" w:rsidRDefault="004F2881">
      <w:pPr>
        <w:pStyle w:val="ConsPlusNormal"/>
        <w:jc w:val="both"/>
      </w:pPr>
    </w:p>
    <w:p w:rsidR="004F2881" w:rsidRDefault="004F2881">
      <w:pPr>
        <w:pStyle w:val="ConsPlusNormal"/>
        <w:jc w:val="both"/>
      </w:pPr>
    </w:p>
    <w:p w:rsidR="004F2881" w:rsidRDefault="004F2881">
      <w:pPr>
        <w:pStyle w:val="ConsPlusNormal"/>
        <w:jc w:val="both"/>
      </w:pPr>
    </w:p>
    <w:p w:rsidR="004F2881" w:rsidRDefault="004F2881">
      <w:pPr>
        <w:pStyle w:val="ConsPlusNormal"/>
        <w:jc w:val="both"/>
      </w:pPr>
    </w:p>
    <w:p w:rsidR="004F2881" w:rsidRDefault="004F2881">
      <w:pPr>
        <w:pStyle w:val="ConsPlusNormal"/>
        <w:jc w:val="both"/>
      </w:pPr>
    </w:p>
    <w:p w:rsidR="004F2881" w:rsidRDefault="004F2881">
      <w:pPr>
        <w:pStyle w:val="ConsPlusNormal"/>
        <w:jc w:val="right"/>
        <w:outlineLvl w:val="1"/>
      </w:pPr>
      <w:r>
        <w:t>Приложение 2</w:t>
      </w:r>
    </w:p>
    <w:p w:rsidR="004F2881" w:rsidRDefault="004F2881">
      <w:pPr>
        <w:pStyle w:val="ConsPlusNormal"/>
        <w:jc w:val="right"/>
      </w:pPr>
      <w:r>
        <w:t>к изменениям,</w:t>
      </w:r>
    </w:p>
    <w:p w:rsidR="004F2881" w:rsidRDefault="004F2881">
      <w:pPr>
        <w:pStyle w:val="ConsPlusNormal"/>
        <w:jc w:val="right"/>
      </w:pPr>
      <w:r>
        <w:t>которые вносятся в Постановление</w:t>
      </w:r>
    </w:p>
    <w:p w:rsidR="004F2881" w:rsidRDefault="004F2881">
      <w:pPr>
        <w:pStyle w:val="ConsPlusNormal"/>
        <w:jc w:val="right"/>
      </w:pPr>
      <w:r>
        <w:t>Правительства Пермского края</w:t>
      </w:r>
    </w:p>
    <w:p w:rsidR="004F2881" w:rsidRDefault="004F2881">
      <w:pPr>
        <w:pStyle w:val="ConsPlusNormal"/>
        <w:jc w:val="right"/>
      </w:pPr>
      <w:r>
        <w:t>от 10 января 2017 г. N 6-п</w:t>
      </w:r>
    </w:p>
    <w:p w:rsidR="004F2881" w:rsidRDefault="004F2881">
      <w:pPr>
        <w:pStyle w:val="ConsPlusNormal"/>
        <w:jc w:val="right"/>
      </w:pPr>
      <w:r>
        <w:t>"Об утверждении Порядка</w:t>
      </w:r>
    </w:p>
    <w:p w:rsidR="004F2881" w:rsidRDefault="004F2881">
      <w:pPr>
        <w:pStyle w:val="ConsPlusNormal"/>
        <w:jc w:val="right"/>
      </w:pPr>
      <w:r>
        <w:t>предоставления субсидий из бюджета</w:t>
      </w:r>
    </w:p>
    <w:p w:rsidR="004F2881" w:rsidRDefault="004F2881">
      <w:pPr>
        <w:pStyle w:val="ConsPlusNormal"/>
        <w:jc w:val="right"/>
      </w:pPr>
      <w:r>
        <w:t>Пермского края бюджетам</w:t>
      </w:r>
    </w:p>
    <w:p w:rsidR="004F2881" w:rsidRDefault="004F2881">
      <w:pPr>
        <w:pStyle w:val="ConsPlusNormal"/>
        <w:jc w:val="right"/>
      </w:pPr>
      <w:r>
        <w:t>муниципальных образований</w:t>
      </w:r>
    </w:p>
    <w:p w:rsidR="004F2881" w:rsidRDefault="004F2881">
      <w:pPr>
        <w:pStyle w:val="ConsPlusNormal"/>
        <w:jc w:val="right"/>
      </w:pPr>
      <w:r>
        <w:t>Пермского края на софинансирование</w:t>
      </w:r>
    </w:p>
    <w:p w:rsidR="004F2881" w:rsidRDefault="004F2881">
      <w:pPr>
        <w:pStyle w:val="ConsPlusNormal"/>
        <w:jc w:val="right"/>
      </w:pPr>
      <w:r>
        <w:t>проектов инициативного бюджетирования</w:t>
      </w:r>
    </w:p>
    <w:p w:rsidR="004F2881" w:rsidRDefault="004F2881">
      <w:pPr>
        <w:pStyle w:val="ConsPlusNormal"/>
        <w:jc w:val="right"/>
      </w:pPr>
      <w:r>
        <w:t>в Пермском крае"</w:t>
      </w:r>
    </w:p>
    <w:p w:rsidR="004F2881" w:rsidRDefault="004F2881">
      <w:pPr>
        <w:pStyle w:val="ConsPlusNormal"/>
        <w:jc w:val="both"/>
      </w:pPr>
    </w:p>
    <w:p w:rsidR="004F2881" w:rsidRDefault="004F2881">
      <w:pPr>
        <w:pStyle w:val="ConsPlusNormal"/>
        <w:jc w:val="right"/>
      </w:pPr>
      <w:r>
        <w:t>"Приложение 2</w:t>
      </w:r>
    </w:p>
    <w:p w:rsidR="004F2881" w:rsidRDefault="004F2881">
      <w:pPr>
        <w:pStyle w:val="ConsPlusNormal"/>
        <w:jc w:val="right"/>
      </w:pPr>
      <w:r>
        <w:t>к Порядку</w:t>
      </w:r>
    </w:p>
    <w:p w:rsidR="004F2881" w:rsidRDefault="004F2881">
      <w:pPr>
        <w:pStyle w:val="ConsPlusNormal"/>
        <w:jc w:val="right"/>
      </w:pPr>
      <w:r>
        <w:t>предоставления субсидий</w:t>
      </w:r>
    </w:p>
    <w:p w:rsidR="004F2881" w:rsidRDefault="004F2881">
      <w:pPr>
        <w:pStyle w:val="ConsPlusNormal"/>
        <w:jc w:val="right"/>
      </w:pPr>
      <w:r>
        <w:t>из бюджета Пермского края</w:t>
      </w:r>
    </w:p>
    <w:p w:rsidR="004F2881" w:rsidRDefault="004F2881">
      <w:pPr>
        <w:pStyle w:val="ConsPlusNormal"/>
        <w:jc w:val="right"/>
      </w:pPr>
      <w:r>
        <w:t>бюджетам муниципальных</w:t>
      </w:r>
    </w:p>
    <w:p w:rsidR="004F2881" w:rsidRDefault="004F2881">
      <w:pPr>
        <w:pStyle w:val="ConsPlusNormal"/>
        <w:jc w:val="right"/>
      </w:pPr>
      <w:r>
        <w:t>образований Пермского края</w:t>
      </w:r>
    </w:p>
    <w:p w:rsidR="004F2881" w:rsidRDefault="004F2881">
      <w:pPr>
        <w:pStyle w:val="ConsPlusNormal"/>
        <w:jc w:val="right"/>
      </w:pPr>
      <w:r>
        <w:t>на софинансирование проектов</w:t>
      </w:r>
    </w:p>
    <w:p w:rsidR="004F2881" w:rsidRDefault="004F2881">
      <w:pPr>
        <w:pStyle w:val="ConsPlusNormal"/>
        <w:jc w:val="right"/>
      </w:pPr>
      <w:r>
        <w:t>инициативного бюджетирования</w:t>
      </w:r>
    </w:p>
    <w:p w:rsidR="004F2881" w:rsidRDefault="004F2881">
      <w:pPr>
        <w:pStyle w:val="ConsPlusNormal"/>
        <w:jc w:val="right"/>
      </w:pPr>
      <w:r>
        <w:t>в Пермском крае</w:t>
      </w:r>
    </w:p>
    <w:p w:rsidR="004F2881" w:rsidRDefault="004F2881">
      <w:pPr>
        <w:pStyle w:val="ConsPlusNormal"/>
        <w:jc w:val="both"/>
      </w:pPr>
    </w:p>
    <w:p w:rsidR="004F2881" w:rsidRDefault="004F2881">
      <w:pPr>
        <w:pStyle w:val="ConsPlusNormal"/>
        <w:jc w:val="right"/>
      </w:pPr>
      <w:r>
        <w:t>ФОРМА</w:t>
      </w:r>
    </w:p>
    <w:p w:rsidR="004F2881" w:rsidRDefault="004F2881">
      <w:pPr>
        <w:pStyle w:val="ConsPlusNormal"/>
        <w:jc w:val="both"/>
      </w:pPr>
    </w:p>
    <w:p w:rsidR="004F2881" w:rsidRDefault="004F2881">
      <w:pPr>
        <w:pStyle w:val="ConsPlusNormal"/>
        <w:jc w:val="center"/>
      </w:pPr>
      <w:bookmarkStart w:id="7" w:name="P451"/>
      <w:bookmarkEnd w:id="7"/>
      <w:r>
        <w:t>ПРОЕКТ N ___ &lt;*&gt;</w:t>
      </w:r>
    </w:p>
    <w:p w:rsidR="004F2881" w:rsidRDefault="004F2881">
      <w:pPr>
        <w:pStyle w:val="ConsPlusNormal"/>
        <w:jc w:val="center"/>
      </w:pPr>
      <w:r>
        <w:t>инициативного бюджетирования для участия в конкурсном отборе</w:t>
      </w:r>
    </w:p>
    <w:p w:rsidR="004F2881" w:rsidRDefault="004F2881">
      <w:pPr>
        <w:pStyle w:val="ConsPlusNormal"/>
        <w:jc w:val="center"/>
      </w:pPr>
      <w:r>
        <w:t>проектов инициативного бюджетирования на уровне Пермского</w:t>
      </w:r>
    </w:p>
    <w:p w:rsidR="004F2881" w:rsidRDefault="004F2881">
      <w:pPr>
        <w:pStyle w:val="ConsPlusNormal"/>
        <w:jc w:val="center"/>
      </w:pPr>
      <w:r>
        <w:t>края</w:t>
      </w:r>
    </w:p>
    <w:p w:rsidR="004F2881" w:rsidRDefault="004F2881">
      <w:pPr>
        <w:pStyle w:val="ConsPlusNormal"/>
        <w:jc w:val="both"/>
      </w:pPr>
    </w:p>
    <w:p w:rsidR="004F2881" w:rsidRDefault="004F2881">
      <w:pPr>
        <w:pStyle w:val="ConsPlusNormal"/>
        <w:jc w:val="center"/>
      </w:pPr>
      <w:r>
        <w:t>от _________________________________________________________</w:t>
      </w:r>
    </w:p>
    <w:p w:rsidR="004F2881" w:rsidRDefault="004F2881">
      <w:pPr>
        <w:pStyle w:val="ConsPlusNormal"/>
        <w:jc w:val="center"/>
      </w:pPr>
      <w:r>
        <w:t>(наименование муниципального образования)</w:t>
      </w:r>
    </w:p>
    <w:p w:rsidR="004F2881" w:rsidRDefault="004F2881">
      <w:pPr>
        <w:pStyle w:val="ConsPlusNormal"/>
        <w:jc w:val="both"/>
      </w:pPr>
    </w:p>
    <w:p w:rsidR="004F2881" w:rsidRDefault="004F2881">
      <w:pPr>
        <w:pStyle w:val="ConsPlusNormal"/>
        <w:ind w:firstLine="540"/>
        <w:jc w:val="both"/>
      </w:pPr>
      <w:r>
        <w:t>--------------------------------</w:t>
      </w:r>
    </w:p>
    <w:p w:rsidR="004F2881" w:rsidRDefault="004F2881">
      <w:pPr>
        <w:pStyle w:val="ConsPlusNormal"/>
        <w:spacing w:before="220"/>
        <w:ind w:firstLine="540"/>
        <w:jc w:val="both"/>
      </w:pPr>
      <w:r>
        <w:t>&lt;*&gt; Проекты нумеруются в соответствии с пунктом 2.3.2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(далее - Порядок).</w:t>
      </w:r>
    </w:p>
    <w:p w:rsidR="004F2881" w:rsidRDefault="004F2881">
      <w:pPr>
        <w:pStyle w:val="ConsPlusNormal"/>
        <w:jc w:val="both"/>
      </w:pPr>
    </w:p>
    <w:p w:rsidR="004F2881" w:rsidRDefault="004F2881">
      <w:pPr>
        <w:pStyle w:val="ConsPlusNormal"/>
        <w:jc w:val="both"/>
      </w:pPr>
      <w:r>
        <w:t>1. Наименование проекта инициативного бюджетирования (далее - проект):</w:t>
      </w:r>
    </w:p>
    <w:p w:rsidR="004F2881" w:rsidRDefault="004F2881">
      <w:pPr>
        <w:pStyle w:val="ConsPlusNormal"/>
        <w:spacing w:before="220"/>
        <w:jc w:val="both"/>
      </w:pPr>
      <w:r>
        <w:t>____________________________________________________________________.</w:t>
      </w:r>
    </w:p>
    <w:p w:rsidR="004F2881" w:rsidRDefault="004F2881">
      <w:pPr>
        <w:pStyle w:val="ConsPlusNormal"/>
        <w:spacing w:before="220"/>
        <w:jc w:val="both"/>
      </w:pPr>
      <w:r>
        <w:t>2. Сведения о видах источников софинансирования проекта инициативного бюджетирования):</w:t>
      </w:r>
    </w:p>
    <w:p w:rsidR="004F2881" w:rsidRDefault="004F28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515"/>
        <w:gridCol w:w="2324"/>
        <w:gridCol w:w="2619"/>
      </w:tblGrid>
      <w:tr w:rsidR="004F2881">
        <w:tc>
          <w:tcPr>
            <w:tcW w:w="568" w:type="dxa"/>
          </w:tcPr>
          <w:p w:rsidR="004F2881" w:rsidRDefault="004F2881">
            <w:pPr>
              <w:pStyle w:val="ConsPlusNormal"/>
              <w:jc w:val="center"/>
            </w:pPr>
            <w:r>
              <w:t>N п/п</w:t>
            </w:r>
          </w:p>
        </w:tc>
        <w:tc>
          <w:tcPr>
            <w:tcW w:w="3515" w:type="dxa"/>
          </w:tcPr>
          <w:p w:rsidR="004F2881" w:rsidRDefault="004F2881">
            <w:pPr>
              <w:pStyle w:val="ConsPlusNormal"/>
              <w:jc w:val="center"/>
            </w:pPr>
            <w:r>
              <w:t>Виды источников</w:t>
            </w:r>
          </w:p>
        </w:tc>
        <w:tc>
          <w:tcPr>
            <w:tcW w:w="2324" w:type="dxa"/>
          </w:tcPr>
          <w:p w:rsidR="004F2881" w:rsidRDefault="004F2881">
            <w:pPr>
              <w:pStyle w:val="ConsPlusNormal"/>
              <w:jc w:val="center"/>
            </w:pPr>
            <w:r>
              <w:t>Сумма (руб.)</w:t>
            </w:r>
          </w:p>
        </w:tc>
        <w:tc>
          <w:tcPr>
            <w:tcW w:w="2619" w:type="dxa"/>
          </w:tcPr>
          <w:p w:rsidR="004F2881" w:rsidRDefault="004F2881">
            <w:pPr>
              <w:pStyle w:val="ConsPlusNormal"/>
              <w:jc w:val="center"/>
            </w:pPr>
            <w:r>
              <w:t>Софинансирование проекта (%)</w:t>
            </w:r>
          </w:p>
        </w:tc>
      </w:tr>
      <w:tr w:rsidR="004F2881">
        <w:tc>
          <w:tcPr>
            <w:tcW w:w="568" w:type="dxa"/>
          </w:tcPr>
          <w:p w:rsidR="004F2881" w:rsidRDefault="004F2881">
            <w:pPr>
              <w:pStyle w:val="ConsPlusNormal"/>
              <w:jc w:val="center"/>
            </w:pPr>
            <w:r>
              <w:t>1</w:t>
            </w:r>
          </w:p>
        </w:tc>
        <w:tc>
          <w:tcPr>
            <w:tcW w:w="3515" w:type="dxa"/>
          </w:tcPr>
          <w:p w:rsidR="004F2881" w:rsidRDefault="004F2881">
            <w:pPr>
              <w:pStyle w:val="ConsPlusNormal"/>
              <w:jc w:val="center"/>
            </w:pPr>
            <w:r>
              <w:t>2</w:t>
            </w:r>
          </w:p>
        </w:tc>
        <w:tc>
          <w:tcPr>
            <w:tcW w:w="2324" w:type="dxa"/>
          </w:tcPr>
          <w:p w:rsidR="004F2881" w:rsidRDefault="004F2881">
            <w:pPr>
              <w:pStyle w:val="ConsPlusNormal"/>
              <w:jc w:val="center"/>
            </w:pPr>
            <w:r>
              <w:t>3</w:t>
            </w:r>
          </w:p>
        </w:tc>
        <w:tc>
          <w:tcPr>
            <w:tcW w:w="2619" w:type="dxa"/>
          </w:tcPr>
          <w:p w:rsidR="004F2881" w:rsidRDefault="004F2881">
            <w:pPr>
              <w:pStyle w:val="ConsPlusNormal"/>
              <w:jc w:val="center"/>
            </w:pPr>
            <w:r>
              <w:t>4</w:t>
            </w:r>
          </w:p>
        </w:tc>
      </w:tr>
      <w:tr w:rsidR="004F2881">
        <w:tc>
          <w:tcPr>
            <w:tcW w:w="568" w:type="dxa"/>
          </w:tcPr>
          <w:p w:rsidR="004F2881" w:rsidRDefault="004F2881">
            <w:pPr>
              <w:pStyle w:val="ConsPlusNormal"/>
              <w:jc w:val="center"/>
            </w:pPr>
            <w:r>
              <w:t>1</w:t>
            </w:r>
          </w:p>
        </w:tc>
        <w:tc>
          <w:tcPr>
            <w:tcW w:w="3515" w:type="dxa"/>
          </w:tcPr>
          <w:p w:rsidR="004F2881" w:rsidRDefault="004F2881">
            <w:pPr>
              <w:pStyle w:val="ConsPlusNormal"/>
            </w:pPr>
            <w:r>
              <w:t>Софинансирование проекта не менее 10 (50)% стоимости проекта</w:t>
            </w:r>
          </w:p>
        </w:tc>
        <w:tc>
          <w:tcPr>
            <w:tcW w:w="2324" w:type="dxa"/>
          </w:tcPr>
          <w:p w:rsidR="004F2881" w:rsidRDefault="004F2881">
            <w:pPr>
              <w:pStyle w:val="ConsPlusNormal"/>
              <w:jc w:val="center"/>
            </w:pPr>
            <w:r>
              <w:t>1 = графа 3 строки 1.1 + графа 3 строки 1.2 + графа 3 строки 1.3</w:t>
            </w:r>
          </w:p>
        </w:tc>
        <w:tc>
          <w:tcPr>
            <w:tcW w:w="2619" w:type="dxa"/>
          </w:tcPr>
          <w:p w:rsidR="004F2881" w:rsidRDefault="004F2881">
            <w:pPr>
              <w:pStyle w:val="ConsPlusNormal"/>
              <w:jc w:val="center"/>
            </w:pPr>
            <w:r>
              <w:t>= графу 3 строки 1 / графу 3 строки 3 x 100</w:t>
            </w:r>
          </w:p>
        </w:tc>
      </w:tr>
      <w:tr w:rsidR="004F2881">
        <w:tc>
          <w:tcPr>
            <w:tcW w:w="568" w:type="dxa"/>
          </w:tcPr>
          <w:p w:rsidR="004F2881" w:rsidRDefault="004F2881">
            <w:pPr>
              <w:pStyle w:val="ConsPlusNormal"/>
              <w:jc w:val="center"/>
            </w:pPr>
            <w:r>
              <w:t>1.1</w:t>
            </w:r>
          </w:p>
        </w:tc>
        <w:tc>
          <w:tcPr>
            <w:tcW w:w="3515" w:type="dxa"/>
          </w:tcPr>
          <w:p w:rsidR="004F2881" w:rsidRDefault="004F2881">
            <w:pPr>
              <w:pStyle w:val="ConsPlusNormal"/>
            </w:pPr>
            <w:r>
              <w:t>Средства бюджета муниципального образования</w:t>
            </w:r>
          </w:p>
        </w:tc>
        <w:tc>
          <w:tcPr>
            <w:tcW w:w="2324" w:type="dxa"/>
          </w:tcPr>
          <w:p w:rsidR="004F2881" w:rsidRDefault="004F2881">
            <w:pPr>
              <w:pStyle w:val="ConsPlusNormal"/>
            </w:pPr>
          </w:p>
        </w:tc>
        <w:tc>
          <w:tcPr>
            <w:tcW w:w="2619" w:type="dxa"/>
          </w:tcPr>
          <w:p w:rsidR="004F2881" w:rsidRDefault="004F2881">
            <w:pPr>
              <w:pStyle w:val="ConsPlusNormal"/>
              <w:jc w:val="center"/>
            </w:pPr>
            <w:r>
              <w:t>= графу 3 строки 1.1 / графу 3 строки 1 x 100</w:t>
            </w:r>
          </w:p>
        </w:tc>
      </w:tr>
      <w:tr w:rsidR="004F2881">
        <w:tc>
          <w:tcPr>
            <w:tcW w:w="568" w:type="dxa"/>
          </w:tcPr>
          <w:p w:rsidR="004F2881" w:rsidRDefault="004F2881">
            <w:pPr>
              <w:pStyle w:val="ConsPlusNormal"/>
              <w:jc w:val="center"/>
            </w:pPr>
            <w:r>
              <w:t>1.2</w:t>
            </w:r>
          </w:p>
        </w:tc>
        <w:tc>
          <w:tcPr>
            <w:tcW w:w="3515" w:type="dxa"/>
          </w:tcPr>
          <w:p w:rsidR="004F2881" w:rsidRDefault="004F2881">
            <w:pPr>
              <w:pStyle w:val="ConsPlusNormal"/>
            </w:pPr>
            <w:r>
              <w:t>Средства населения в денежной форме</w:t>
            </w:r>
          </w:p>
        </w:tc>
        <w:tc>
          <w:tcPr>
            <w:tcW w:w="2324" w:type="dxa"/>
          </w:tcPr>
          <w:p w:rsidR="004F2881" w:rsidRDefault="004F2881">
            <w:pPr>
              <w:pStyle w:val="ConsPlusNormal"/>
            </w:pPr>
          </w:p>
        </w:tc>
        <w:tc>
          <w:tcPr>
            <w:tcW w:w="2619" w:type="dxa"/>
          </w:tcPr>
          <w:p w:rsidR="004F2881" w:rsidRDefault="004F2881">
            <w:pPr>
              <w:pStyle w:val="ConsPlusNormal"/>
              <w:jc w:val="center"/>
            </w:pPr>
            <w:r>
              <w:t>= графу 3 строки 1.2 / графу 3 строки 1 x 100</w:t>
            </w:r>
          </w:p>
        </w:tc>
      </w:tr>
      <w:tr w:rsidR="004F2881">
        <w:tc>
          <w:tcPr>
            <w:tcW w:w="568" w:type="dxa"/>
          </w:tcPr>
          <w:p w:rsidR="004F2881" w:rsidRDefault="004F2881">
            <w:pPr>
              <w:pStyle w:val="ConsPlusNormal"/>
              <w:jc w:val="center"/>
            </w:pPr>
            <w:r>
              <w:t>1.3</w:t>
            </w:r>
          </w:p>
        </w:tc>
        <w:tc>
          <w:tcPr>
            <w:tcW w:w="3515" w:type="dxa"/>
          </w:tcPr>
          <w:p w:rsidR="004F2881" w:rsidRDefault="004F2881">
            <w:pPr>
              <w:pStyle w:val="ConsPlusNormal"/>
            </w:pPr>
            <w:r>
              <w:t>Средства ТОС, юридических лиц, индивидуальных предпринимателей, общественных организаций в денежной форме, за исключением денежных средств от предприятий и организаций муниципальной формы собственности</w:t>
            </w:r>
          </w:p>
        </w:tc>
        <w:tc>
          <w:tcPr>
            <w:tcW w:w="2324" w:type="dxa"/>
          </w:tcPr>
          <w:p w:rsidR="004F2881" w:rsidRDefault="004F2881">
            <w:pPr>
              <w:pStyle w:val="ConsPlusNormal"/>
            </w:pPr>
          </w:p>
        </w:tc>
        <w:tc>
          <w:tcPr>
            <w:tcW w:w="2619" w:type="dxa"/>
          </w:tcPr>
          <w:p w:rsidR="004F2881" w:rsidRDefault="004F2881">
            <w:pPr>
              <w:pStyle w:val="ConsPlusNormal"/>
              <w:jc w:val="center"/>
            </w:pPr>
            <w:r>
              <w:t>= графу 3 строки 1.3 / графу 3 строки 1 x 100</w:t>
            </w:r>
          </w:p>
        </w:tc>
      </w:tr>
      <w:tr w:rsidR="004F2881">
        <w:tc>
          <w:tcPr>
            <w:tcW w:w="568" w:type="dxa"/>
          </w:tcPr>
          <w:p w:rsidR="004F2881" w:rsidRDefault="004F2881">
            <w:pPr>
              <w:pStyle w:val="ConsPlusNormal"/>
              <w:jc w:val="center"/>
            </w:pPr>
            <w:r>
              <w:t>2</w:t>
            </w:r>
          </w:p>
        </w:tc>
        <w:tc>
          <w:tcPr>
            <w:tcW w:w="3515" w:type="dxa"/>
          </w:tcPr>
          <w:p w:rsidR="004F2881" w:rsidRDefault="004F2881">
            <w:pPr>
              <w:pStyle w:val="ConsPlusNormal"/>
            </w:pPr>
            <w:r>
              <w:t>Софинансирование проекта не более 90 (50)% стоимости проекта</w:t>
            </w:r>
          </w:p>
        </w:tc>
        <w:tc>
          <w:tcPr>
            <w:tcW w:w="2324" w:type="dxa"/>
          </w:tcPr>
          <w:p w:rsidR="004F2881" w:rsidRDefault="004F2881">
            <w:pPr>
              <w:pStyle w:val="ConsPlusNormal"/>
            </w:pPr>
          </w:p>
        </w:tc>
        <w:tc>
          <w:tcPr>
            <w:tcW w:w="2619" w:type="dxa"/>
          </w:tcPr>
          <w:p w:rsidR="004F2881" w:rsidRDefault="004F2881">
            <w:pPr>
              <w:pStyle w:val="ConsPlusNormal"/>
              <w:jc w:val="center"/>
            </w:pPr>
            <w:r>
              <w:t>= графу 3 строки 2 / графу 3 строки 3 x 100</w:t>
            </w:r>
          </w:p>
        </w:tc>
      </w:tr>
      <w:tr w:rsidR="004F2881">
        <w:tc>
          <w:tcPr>
            <w:tcW w:w="568" w:type="dxa"/>
          </w:tcPr>
          <w:p w:rsidR="004F2881" w:rsidRDefault="004F2881">
            <w:pPr>
              <w:pStyle w:val="ConsPlusNormal"/>
              <w:jc w:val="center"/>
            </w:pPr>
            <w:r>
              <w:t>3</w:t>
            </w:r>
          </w:p>
        </w:tc>
        <w:tc>
          <w:tcPr>
            <w:tcW w:w="3515" w:type="dxa"/>
          </w:tcPr>
          <w:p w:rsidR="004F2881" w:rsidRDefault="004F2881">
            <w:pPr>
              <w:pStyle w:val="ConsPlusNormal"/>
            </w:pPr>
            <w:r>
              <w:t>Итого (общая стоимость проекта)</w:t>
            </w:r>
          </w:p>
        </w:tc>
        <w:tc>
          <w:tcPr>
            <w:tcW w:w="2324" w:type="dxa"/>
          </w:tcPr>
          <w:p w:rsidR="004F2881" w:rsidRDefault="004F2881">
            <w:pPr>
              <w:pStyle w:val="ConsPlusNormal"/>
              <w:jc w:val="center"/>
            </w:pPr>
            <w:r>
              <w:t>= графа 3 строки 1 + графа 3 строки 2</w:t>
            </w:r>
          </w:p>
        </w:tc>
        <w:tc>
          <w:tcPr>
            <w:tcW w:w="2619" w:type="dxa"/>
          </w:tcPr>
          <w:p w:rsidR="004F2881" w:rsidRDefault="004F2881">
            <w:pPr>
              <w:pStyle w:val="ConsPlusNormal"/>
              <w:jc w:val="center"/>
            </w:pPr>
            <w:r>
              <w:t>100</w:t>
            </w:r>
          </w:p>
        </w:tc>
      </w:tr>
    </w:tbl>
    <w:p w:rsidR="004F2881" w:rsidRDefault="004F2881">
      <w:pPr>
        <w:pStyle w:val="ConsPlusNormal"/>
        <w:jc w:val="both"/>
      </w:pPr>
    </w:p>
    <w:p w:rsidR="004F2881" w:rsidRDefault="004F2881">
      <w:pPr>
        <w:pStyle w:val="ConsPlusNonformat"/>
        <w:jc w:val="both"/>
      </w:pPr>
      <w:r>
        <w:t>3.  Сведения  об  инициаторе  проекта  (необходимо  выбрать  только один из</w:t>
      </w:r>
    </w:p>
    <w:p w:rsidR="004F2881" w:rsidRDefault="004F2881">
      <w:pPr>
        <w:pStyle w:val="ConsPlusNonformat"/>
        <w:jc w:val="both"/>
      </w:pPr>
      <w:r>
        <w:t>предложенных вариантов):</w:t>
      </w:r>
    </w:p>
    <w:p w:rsidR="004F2881" w:rsidRDefault="004F2881">
      <w:pPr>
        <w:pStyle w:val="ConsPlusNonformat"/>
        <w:jc w:val="both"/>
      </w:pPr>
      <w:r>
        <w:t>┌─┐</w:t>
      </w:r>
    </w:p>
    <w:p w:rsidR="004F2881" w:rsidRDefault="004F2881">
      <w:pPr>
        <w:pStyle w:val="ConsPlusNonformat"/>
        <w:jc w:val="both"/>
      </w:pPr>
      <w:r>
        <w:t>└─┘ инициативная группа жителей муниципального образования;</w:t>
      </w:r>
    </w:p>
    <w:p w:rsidR="004F2881" w:rsidRDefault="004F2881">
      <w:pPr>
        <w:pStyle w:val="ConsPlusNonformat"/>
        <w:jc w:val="both"/>
      </w:pPr>
      <w:r>
        <w:t>┌─┐</w:t>
      </w:r>
    </w:p>
    <w:p w:rsidR="004F2881" w:rsidRDefault="004F2881">
      <w:pPr>
        <w:pStyle w:val="ConsPlusNonformat"/>
        <w:jc w:val="both"/>
      </w:pPr>
      <w:r>
        <w:t>└─┘ территориальное общественное самоуправление</w:t>
      </w:r>
    </w:p>
    <w:p w:rsidR="004F2881" w:rsidRDefault="004F2881">
      <w:pPr>
        <w:pStyle w:val="ConsPlusNonformat"/>
        <w:jc w:val="both"/>
      </w:pPr>
      <w:r>
        <w:t>__________________________________________________________________________.</w:t>
      </w:r>
    </w:p>
    <w:p w:rsidR="004F2881" w:rsidRDefault="004F2881">
      <w:pPr>
        <w:pStyle w:val="ConsPlusNonformat"/>
        <w:jc w:val="both"/>
      </w:pPr>
      <w:r>
        <w:t xml:space="preserve">                            (наименование ТОС)</w:t>
      </w:r>
    </w:p>
    <w:p w:rsidR="004F2881" w:rsidRDefault="004F2881">
      <w:pPr>
        <w:pStyle w:val="ConsPlusNonformat"/>
        <w:jc w:val="both"/>
      </w:pPr>
      <w:r>
        <w:t>4. Сведения о месте реализации проекта:</w:t>
      </w:r>
    </w:p>
    <w:p w:rsidR="004F2881" w:rsidRDefault="004F2881">
      <w:pPr>
        <w:pStyle w:val="ConsPlusNonformat"/>
        <w:jc w:val="both"/>
      </w:pPr>
      <w:r>
        <w:t>__________________________________________________________________________:</w:t>
      </w:r>
    </w:p>
    <w:p w:rsidR="004F2881" w:rsidRDefault="004F2881">
      <w:pPr>
        <w:pStyle w:val="ConsPlusNonformat"/>
        <w:jc w:val="both"/>
      </w:pPr>
      <w:r>
        <w:t>4.1. населенный пункт:</w:t>
      </w:r>
    </w:p>
    <w:p w:rsidR="004F2881" w:rsidRDefault="004F2881">
      <w:pPr>
        <w:pStyle w:val="ConsPlusNonformat"/>
        <w:jc w:val="both"/>
      </w:pPr>
      <w:r>
        <w:t>__________________________________________________________________________;</w:t>
      </w:r>
    </w:p>
    <w:p w:rsidR="004F2881" w:rsidRDefault="004F2881">
      <w:pPr>
        <w:pStyle w:val="ConsPlusNonformat"/>
        <w:jc w:val="both"/>
      </w:pPr>
      <w:r>
        <w:t>4.2. поселение (район):</w:t>
      </w:r>
    </w:p>
    <w:p w:rsidR="004F2881" w:rsidRDefault="004F2881">
      <w:pPr>
        <w:pStyle w:val="ConsPlusNonformat"/>
        <w:jc w:val="both"/>
      </w:pPr>
      <w:r>
        <w:t>__________________________________________________________________________;</w:t>
      </w:r>
    </w:p>
    <w:p w:rsidR="004F2881" w:rsidRDefault="004F2881">
      <w:pPr>
        <w:pStyle w:val="ConsPlusNonformat"/>
        <w:jc w:val="both"/>
      </w:pPr>
      <w:r>
        <w:lastRenderedPageBreak/>
        <w:t>4.3. городской округ (муниципальный округ, муниципальный район):</w:t>
      </w:r>
    </w:p>
    <w:p w:rsidR="004F2881" w:rsidRDefault="004F2881">
      <w:pPr>
        <w:pStyle w:val="ConsPlusNonformat"/>
        <w:jc w:val="both"/>
      </w:pPr>
      <w:r>
        <w:t>__________________________________________________________________________.</w:t>
      </w:r>
    </w:p>
    <w:p w:rsidR="004F2881" w:rsidRDefault="004F2881">
      <w:pPr>
        <w:pStyle w:val="ConsPlusNonformat"/>
        <w:jc w:val="both"/>
      </w:pPr>
      <w:r>
        <w:t>5.  Наименование  вопроса  местного значения, в рамках которого реализуется</w:t>
      </w:r>
    </w:p>
    <w:p w:rsidR="004F2881" w:rsidRDefault="004F2881">
      <w:pPr>
        <w:pStyle w:val="ConsPlusNonformat"/>
        <w:jc w:val="both"/>
      </w:pPr>
      <w:r>
        <w:t>проект:</w:t>
      </w:r>
    </w:p>
    <w:p w:rsidR="004F2881" w:rsidRDefault="004F2881">
      <w:pPr>
        <w:pStyle w:val="ConsPlusNonformat"/>
        <w:jc w:val="both"/>
      </w:pPr>
      <w:r>
        <w:t>__________________________________________________________________________.</w:t>
      </w:r>
    </w:p>
    <w:p w:rsidR="004F2881" w:rsidRDefault="004F2881">
      <w:pPr>
        <w:pStyle w:val="ConsPlusNonformat"/>
        <w:jc w:val="both"/>
      </w:pPr>
      <w:r>
        <w:t xml:space="preserve">  (наименование вопроса местного значения, в рамках которого реализуется</w:t>
      </w:r>
    </w:p>
    <w:p w:rsidR="004F2881" w:rsidRDefault="004F2881">
      <w:pPr>
        <w:pStyle w:val="ConsPlusNonformat"/>
        <w:jc w:val="both"/>
      </w:pPr>
      <w:r>
        <w:t xml:space="preserve"> проект, в соответствии с положениями </w:t>
      </w:r>
      <w:hyperlink r:id="rId44" w:history="1">
        <w:r>
          <w:rPr>
            <w:color w:val="0000FF"/>
          </w:rPr>
          <w:t>статьи 14</w:t>
        </w:r>
      </w:hyperlink>
      <w:r>
        <w:t xml:space="preserve"> (для городских и сельских</w:t>
      </w:r>
    </w:p>
    <w:p w:rsidR="004F2881" w:rsidRDefault="004F2881">
      <w:pPr>
        <w:pStyle w:val="ConsPlusNonformat"/>
        <w:jc w:val="both"/>
      </w:pPr>
      <w:r>
        <w:t xml:space="preserve">     поселений), </w:t>
      </w:r>
      <w:hyperlink r:id="rId45" w:history="1">
        <w:r>
          <w:rPr>
            <w:color w:val="0000FF"/>
          </w:rPr>
          <w:t>статьи 15</w:t>
        </w:r>
      </w:hyperlink>
      <w:r>
        <w:t xml:space="preserve"> (для муниципальных районов), </w:t>
      </w:r>
      <w:hyperlink r:id="rId46" w:history="1">
        <w:r>
          <w:rPr>
            <w:color w:val="0000FF"/>
          </w:rPr>
          <w:t>статьи 16</w:t>
        </w:r>
      </w:hyperlink>
      <w:r>
        <w:t xml:space="preserve"> (для</w:t>
      </w:r>
    </w:p>
    <w:p w:rsidR="004F2881" w:rsidRDefault="004F2881">
      <w:pPr>
        <w:pStyle w:val="ConsPlusNonformat"/>
        <w:jc w:val="both"/>
      </w:pPr>
      <w:r>
        <w:t>муниципальных, городских округов) Федерального закона от 6 октября 2003 г.</w:t>
      </w:r>
    </w:p>
    <w:p w:rsidR="004F2881" w:rsidRDefault="004F2881">
      <w:pPr>
        <w:pStyle w:val="ConsPlusNonformat"/>
        <w:jc w:val="both"/>
      </w:pPr>
      <w:r>
        <w:t xml:space="preserve">    N 131-ФЗ "Об общих принципах организации местного самоуправления в</w:t>
      </w:r>
    </w:p>
    <w:p w:rsidR="004F2881" w:rsidRDefault="004F2881">
      <w:pPr>
        <w:pStyle w:val="ConsPlusNonformat"/>
        <w:jc w:val="both"/>
      </w:pPr>
      <w:r>
        <w:t xml:space="preserve">    Российской Федерации" и </w:t>
      </w:r>
      <w:hyperlink r:id="rId47" w:history="1">
        <w:r>
          <w:rPr>
            <w:color w:val="0000FF"/>
          </w:rPr>
          <w:t>Закона</w:t>
        </w:r>
      </w:hyperlink>
      <w:r>
        <w:t xml:space="preserve"> Пермского края от 22 декабря 2014 г.</w:t>
      </w:r>
    </w:p>
    <w:p w:rsidR="004F2881" w:rsidRDefault="004F2881">
      <w:pPr>
        <w:pStyle w:val="ConsPlusNonformat"/>
        <w:jc w:val="both"/>
      </w:pPr>
      <w:r>
        <w:t xml:space="preserve">   N 416-ПК "О закреплении дополнительных вопросов местного значения за</w:t>
      </w:r>
    </w:p>
    <w:p w:rsidR="004F2881" w:rsidRDefault="004F2881">
      <w:pPr>
        <w:pStyle w:val="ConsPlusNonformat"/>
        <w:jc w:val="both"/>
      </w:pPr>
      <w:r>
        <w:t xml:space="preserve">    сельскими поселениями Пермского края и о внесении изменения в Закон</w:t>
      </w:r>
    </w:p>
    <w:p w:rsidR="004F2881" w:rsidRDefault="004F2881">
      <w:pPr>
        <w:pStyle w:val="ConsPlusNonformat"/>
        <w:jc w:val="both"/>
      </w:pPr>
      <w:r>
        <w:t xml:space="preserve">          Пермского края "О бюджетном процессе в Пермском крае")</w:t>
      </w:r>
    </w:p>
    <w:p w:rsidR="004F2881" w:rsidRDefault="004F2881">
      <w:pPr>
        <w:pStyle w:val="ConsPlusNonformat"/>
        <w:jc w:val="both"/>
      </w:pPr>
    </w:p>
    <w:p w:rsidR="004F2881" w:rsidRDefault="004F2881">
      <w:pPr>
        <w:pStyle w:val="ConsPlusNonformat"/>
        <w:jc w:val="both"/>
      </w:pPr>
      <w:r>
        <w:t>6.   Основание  для  исполнения  полномочия  по  решению  вопроса  местного</w:t>
      </w:r>
    </w:p>
    <w:p w:rsidR="004F2881" w:rsidRDefault="004F2881">
      <w:pPr>
        <w:pStyle w:val="ConsPlusNonformat"/>
        <w:jc w:val="both"/>
      </w:pPr>
      <w:r>
        <w:t>значения, в рамках которого реализуется проект:</w:t>
      </w:r>
    </w:p>
    <w:p w:rsidR="004F2881" w:rsidRDefault="004F2881">
      <w:pPr>
        <w:pStyle w:val="ConsPlusNonformat"/>
        <w:jc w:val="both"/>
      </w:pPr>
      <w:r>
        <w:t>┌─┐</w:t>
      </w:r>
    </w:p>
    <w:p w:rsidR="004F2881" w:rsidRDefault="004F2881">
      <w:pPr>
        <w:pStyle w:val="ConsPlusNonformat"/>
        <w:jc w:val="both"/>
      </w:pPr>
      <w:r>
        <w:t xml:space="preserve">└─┘ Федеральный  </w:t>
      </w:r>
      <w:hyperlink r:id="rId48" w:history="1">
        <w:r>
          <w:rPr>
            <w:color w:val="0000FF"/>
          </w:rPr>
          <w:t>закон</w:t>
        </w:r>
      </w:hyperlink>
      <w:r>
        <w:t xml:space="preserve">  от  6 октября 2003 г.  N 131-ФЗ "Об общих принципах</w:t>
      </w:r>
    </w:p>
    <w:p w:rsidR="004F2881" w:rsidRDefault="004F2881">
      <w:pPr>
        <w:pStyle w:val="ConsPlusNonformat"/>
        <w:jc w:val="both"/>
      </w:pPr>
      <w:r>
        <w:t>организации местного самоуправления в Российской Федерации";</w:t>
      </w:r>
    </w:p>
    <w:p w:rsidR="004F2881" w:rsidRDefault="004F2881">
      <w:pPr>
        <w:pStyle w:val="ConsPlusNonformat"/>
        <w:jc w:val="both"/>
      </w:pPr>
      <w:r>
        <w:t>┌─┐</w:t>
      </w:r>
    </w:p>
    <w:p w:rsidR="004F2881" w:rsidRDefault="004F2881">
      <w:pPr>
        <w:pStyle w:val="ConsPlusNonformat"/>
        <w:jc w:val="both"/>
      </w:pPr>
      <w:r>
        <w:t xml:space="preserve">└─┘ </w:t>
      </w:r>
      <w:hyperlink r:id="rId49" w:history="1">
        <w:r>
          <w:rPr>
            <w:color w:val="0000FF"/>
          </w:rPr>
          <w:t>Закон</w:t>
        </w:r>
      </w:hyperlink>
      <w:r>
        <w:t xml:space="preserve">  Пермского  края от 22 декабря 2014 г.  N 416-ПК  "О  закреплении</w:t>
      </w:r>
    </w:p>
    <w:p w:rsidR="004F2881" w:rsidRDefault="004F2881">
      <w:pPr>
        <w:pStyle w:val="ConsPlusNonformat"/>
        <w:jc w:val="both"/>
      </w:pPr>
      <w:r>
        <w:t>дополнительных   вопросов   местного   значения  за  сельскими  поселениями</w:t>
      </w:r>
    </w:p>
    <w:p w:rsidR="004F2881" w:rsidRDefault="004F2881">
      <w:pPr>
        <w:pStyle w:val="ConsPlusNonformat"/>
        <w:jc w:val="both"/>
      </w:pPr>
      <w:r>
        <w:t>Пермского  края  и о внесении изменения в Закон Пермского края "О бюджетном</w:t>
      </w:r>
    </w:p>
    <w:p w:rsidR="004F2881" w:rsidRDefault="004F2881">
      <w:pPr>
        <w:pStyle w:val="ConsPlusNonformat"/>
        <w:jc w:val="both"/>
      </w:pPr>
      <w:r>
        <w:t>процессе в Пермском крае";</w:t>
      </w:r>
    </w:p>
    <w:p w:rsidR="004F2881" w:rsidRDefault="004F2881">
      <w:pPr>
        <w:pStyle w:val="ConsPlusNonformat"/>
        <w:jc w:val="both"/>
      </w:pPr>
      <w:r>
        <w:t>┌─┐</w:t>
      </w:r>
    </w:p>
    <w:p w:rsidR="004F2881" w:rsidRDefault="004F2881">
      <w:pPr>
        <w:pStyle w:val="ConsPlusNonformat"/>
        <w:jc w:val="both"/>
      </w:pPr>
      <w:r>
        <w:t>└─┘ соглашение  о  передаче  осуществления   части  полномочий  по  решению</w:t>
      </w:r>
    </w:p>
    <w:p w:rsidR="004F2881" w:rsidRDefault="004F2881">
      <w:pPr>
        <w:pStyle w:val="ConsPlusNonformat"/>
        <w:jc w:val="both"/>
      </w:pPr>
      <w:r>
        <w:t>вопросов   местного  значения  между  муниципальными  образованиями  (копия</w:t>
      </w:r>
    </w:p>
    <w:p w:rsidR="004F2881" w:rsidRDefault="004F2881">
      <w:pPr>
        <w:pStyle w:val="ConsPlusNonformat"/>
        <w:jc w:val="both"/>
      </w:pPr>
      <w:r>
        <w:t>соглашения прилагается к проекту).</w:t>
      </w:r>
    </w:p>
    <w:p w:rsidR="004F2881" w:rsidRDefault="004F2881">
      <w:pPr>
        <w:pStyle w:val="ConsPlusNonformat"/>
        <w:jc w:val="both"/>
      </w:pPr>
      <w:r>
        <w:t>7. Описание проекта:</w:t>
      </w:r>
    </w:p>
    <w:p w:rsidR="004F2881" w:rsidRDefault="004F2881">
      <w:pPr>
        <w:pStyle w:val="ConsPlusNonformat"/>
        <w:jc w:val="both"/>
      </w:pPr>
      <w:r>
        <w:t>___________________________________________________________________________</w:t>
      </w:r>
    </w:p>
    <w:p w:rsidR="004F2881" w:rsidRDefault="004F2881">
      <w:pPr>
        <w:pStyle w:val="ConsPlusNonformat"/>
        <w:jc w:val="both"/>
      </w:pPr>
      <w:r>
        <w:t>___________________________________________________________________________</w:t>
      </w:r>
    </w:p>
    <w:p w:rsidR="004F2881" w:rsidRDefault="004F2881">
      <w:pPr>
        <w:pStyle w:val="ConsPlusNonformat"/>
        <w:jc w:val="both"/>
      </w:pPr>
      <w:r>
        <w:t>__________________________________________________________________________.</w:t>
      </w:r>
    </w:p>
    <w:p w:rsidR="004F2881" w:rsidRDefault="004F2881">
      <w:pPr>
        <w:pStyle w:val="ConsPlusNonformat"/>
        <w:jc w:val="both"/>
      </w:pPr>
      <w:r>
        <w:t xml:space="preserve">  (необходимо указать цель и задачи проекта, описать проблему, на решение</w:t>
      </w:r>
    </w:p>
    <w:p w:rsidR="004F2881" w:rsidRDefault="004F2881">
      <w:pPr>
        <w:pStyle w:val="ConsPlusNonformat"/>
        <w:jc w:val="both"/>
      </w:pPr>
      <w:r>
        <w:t xml:space="preserve">   которой направлен проект, ожидаемые результаты от реализации проекта)</w:t>
      </w:r>
    </w:p>
    <w:p w:rsidR="004F2881" w:rsidRDefault="004F2881">
      <w:pPr>
        <w:pStyle w:val="ConsPlusNonformat"/>
        <w:jc w:val="both"/>
      </w:pPr>
    </w:p>
    <w:p w:rsidR="004F2881" w:rsidRDefault="004F2881">
      <w:pPr>
        <w:pStyle w:val="ConsPlusNonformat"/>
        <w:jc w:val="both"/>
      </w:pPr>
      <w:r>
        <w:t>8. Сведения о смете проекта:</w:t>
      </w:r>
    </w:p>
    <w:p w:rsidR="004F2881" w:rsidRDefault="004F2881">
      <w:pPr>
        <w:pStyle w:val="ConsPlusNonformat"/>
        <w:jc w:val="both"/>
      </w:pPr>
      <w:r>
        <w:t>┌─┐</w:t>
      </w:r>
    </w:p>
    <w:p w:rsidR="004F2881" w:rsidRDefault="004F2881">
      <w:pPr>
        <w:pStyle w:val="ConsPlusNonformat"/>
        <w:jc w:val="both"/>
      </w:pPr>
      <w:r>
        <w:t>└─┘ унифицированная форма локально-сметного расчета;</w:t>
      </w:r>
    </w:p>
    <w:p w:rsidR="004F2881" w:rsidRDefault="004F2881">
      <w:pPr>
        <w:pStyle w:val="ConsPlusNonformat"/>
        <w:jc w:val="both"/>
      </w:pPr>
      <w:r>
        <w:t>┌─┐</w:t>
      </w:r>
    </w:p>
    <w:p w:rsidR="004F2881" w:rsidRDefault="004F2881">
      <w:pPr>
        <w:pStyle w:val="ConsPlusNonformat"/>
        <w:jc w:val="both"/>
      </w:pPr>
      <w:r>
        <w:t>└─┘ смета по форме согласно приложению 3 к Порядку.</w:t>
      </w:r>
    </w:p>
    <w:p w:rsidR="004F2881" w:rsidRDefault="004F2881">
      <w:pPr>
        <w:pStyle w:val="ConsPlusNonformat"/>
        <w:jc w:val="both"/>
      </w:pPr>
      <w:r>
        <w:t>9. Сведения для оценки проекта на участие в конкурсном отборе:</w:t>
      </w:r>
    </w:p>
    <w:p w:rsidR="004F2881" w:rsidRDefault="004F2881">
      <w:pPr>
        <w:pStyle w:val="ConsPlusNonformat"/>
        <w:jc w:val="both"/>
      </w:pPr>
      <w:r>
        <w:t>9.1.  Наличие  видео-  и  (или)  аудиозаписи с собрания жителей или ТОС, на</w:t>
      </w:r>
    </w:p>
    <w:p w:rsidR="004F2881" w:rsidRDefault="004F2881">
      <w:pPr>
        <w:pStyle w:val="ConsPlusNonformat"/>
        <w:jc w:val="both"/>
      </w:pPr>
      <w:r>
        <w:t>котором решался вопрос по участию в проекте &lt;*&gt;:</w:t>
      </w:r>
    </w:p>
    <w:p w:rsidR="004F2881" w:rsidRDefault="004F2881">
      <w:pPr>
        <w:pStyle w:val="ConsPlusNonformat"/>
        <w:jc w:val="both"/>
      </w:pPr>
      <w:r>
        <w:t xml:space="preserve">    --------------------------------</w:t>
      </w:r>
    </w:p>
    <w:p w:rsidR="004F2881" w:rsidRDefault="004F2881">
      <w:pPr>
        <w:pStyle w:val="ConsPlusNonformat"/>
        <w:jc w:val="both"/>
      </w:pPr>
      <w:r>
        <w:t xml:space="preserve">    &lt;*&gt;  Если  собрание  жителей,  на  котором решается вопрос по участию в</w:t>
      </w:r>
    </w:p>
    <w:p w:rsidR="004F2881" w:rsidRDefault="004F2881">
      <w:pPr>
        <w:pStyle w:val="ConsPlusNonformat"/>
        <w:jc w:val="both"/>
      </w:pPr>
      <w:r>
        <w:t>проекте,  ведется  не на русском языке, необходимо обеспечить сопровождение</w:t>
      </w:r>
    </w:p>
    <w:p w:rsidR="004F2881" w:rsidRDefault="004F2881">
      <w:pPr>
        <w:pStyle w:val="ConsPlusNonformat"/>
        <w:jc w:val="both"/>
      </w:pPr>
      <w:r>
        <w:t>обсуждаемых  вопросов и принятых решений в ходе проведения собрания жителей</w:t>
      </w:r>
    </w:p>
    <w:p w:rsidR="004F2881" w:rsidRDefault="004F2881">
      <w:pPr>
        <w:pStyle w:val="ConsPlusNonformat"/>
        <w:jc w:val="both"/>
      </w:pPr>
      <w:r>
        <w:t>переводом на русский язык.</w:t>
      </w:r>
    </w:p>
    <w:p w:rsidR="004F2881" w:rsidRDefault="004F2881">
      <w:pPr>
        <w:pStyle w:val="ConsPlusNonformat"/>
        <w:jc w:val="both"/>
      </w:pPr>
    </w:p>
    <w:p w:rsidR="004F2881" w:rsidRDefault="004F2881">
      <w:pPr>
        <w:pStyle w:val="ConsPlusNonformat"/>
        <w:jc w:val="both"/>
      </w:pPr>
      <w:r>
        <w:t>┌─┐</w:t>
      </w:r>
    </w:p>
    <w:p w:rsidR="004F2881" w:rsidRDefault="004F2881">
      <w:pPr>
        <w:pStyle w:val="ConsPlusNonformat"/>
        <w:jc w:val="both"/>
      </w:pPr>
      <w:r>
        <w:t>└─┘ наличие  видео-  и  (или)  аудиозаписи  (прикладывается  к  проекту  на</w:t>
      </w:r>
    </w:p>
    <w:p w:rsidR="004F2881" w:rsidRDefault="004F2881">
      <w:pPr>
        <w:pStyle w:val="ConsPlusNonformat"/>
        <w:jc w:val="both"/>
      </w:pPr>
      <w:r>
        <w:t>цифровом носителе).</w:t>
      </w:r>
    </w:p>
    <w:p w:rsidR="004F2881" w:rsidRDefault="004F2881">
      <w:pPr>
        <w:pStyle w:val="ConsPlusNonformat"/>
        <w:jc w:val="both"/>
      </w:pPr>
      <w:r>
        <w:t>9.2.  Перечень  информационных каналов по продвижению проекта среди жителей</w:t>
      </w:r>
    </w:p>
    <w:p w:rsidR="004F2881" w:rsidRDefault="004F2881">
      <w:pPr>
        <w:pStyle w:val="ConsPlusNonformat"/>
        <w:jc w:val="both"/>
      </w:pPr>
      <w:r>
        <w:t>муниципального образования с использованием одной или нескольких площадок:</w:t>
      </w:r>
    </w:p>
    <w:p w:rsidR="004F2881" w:rsidRDefault="004F2881">
      <w:pPr>
        <w:pStyle w:val="ConsPlusNonformat"/>
        <w:jc w:val="both"/>
      </w:pPr>
      <w:r>
        <w:t>┌─┐</w:t>
      </w:r>
    </w:p>
    <w:p w:rsidR="004F2881" w:rsidRDefault="004F2881">
      <w:pPr>
        <w:pStyle w:val="ConsPlusNonformat"/>
        <w:jc w:val="both"/>
      </w:pPr>
      <w:r>
        <w:t>└─┘ информационные  стенды  (листовки,  объявления,  брошюры, буклеты) (при</w:t>
      </w:r>
    </w:p>
    <w:p w:rsidR="004F2881" w:rsidRDefault="004F2881">
      <w:pPr>
        <w:pStyle w:val="ConsPlusNonformat"/>
        <w:jc w:val="both"/>
      </w:pPr>
      <w:r>
        <w:t>наличии  к  проекту  необходимо  приложить копии документов, размещенных на</w:t>
      </w:r>
    </w:p>
    <w:p w:rsidR="004F2881" w:rsidRDefault="004F2881">
      <w:pPr>
        <w:pStyle w:val="ConsPlusNonformat"/>
        <w:jc w:val="both"/>
      </w:pPr>
      <w:r>
        <w:t>информационных стендах);</w:t>
      </w:r>
    </w:p>
    <w:p w:rsidR="004F2881" w:rsidRDefault="004F2881">
      <w:pPr>
        <w:pStyle w:val="ConsPlusNonformat"/>
        <w:jc w:val="both"/>
      </w:pPr>
      <w:r>
        <w:t>┌─┐</w:t>
      </w:r>
    </w:p>
    <w:p w:rsidR="004F2881" w:rsidRDefault="004F2881">
      <w:pPr>
        <w:pStyle w:val="ConsPlusNonformat"/>
        <w:jc w:val="both"/>
      </w:pPr>
      <w:r>
        <w:t>└─┘ публикация статей (заметок) в тираже или части тиража отдельного номера</w:t>
      </w:r>
    </w:p>
    <w:p w:rsidR="004F2881" w:rsidRDefault="004F2881">
      <w:pPr>
        <w:pStyle w:val="ConsPlusNonformat"/>
        <w:jc w:val="both"/>
      </w:pPr>
      <w:r>
        <w:t>периодического   печатного  издания,  отдельного  выпуска  либо  обновлении</w:t>
      </w:r>
    </w:p>
    <w:p w:rsidR="004F2881" w:rsidRDefault="004F2881">
      <w:pPr>
        <w:pStyle w:val="ConsPlusNonformat"/>
        <w:jc w:val="both"/>
      </w:pPr>
      <w:r>
        <w:t>сетевого   издания  (при  наличии  к  проекту  необходимо  приложить  копии</w:t>
      </w:r>
    </w:p>
    <w:p w:rsidR="004F2881" w:rsidRDefault="004F2881">
      <w:pPr>
        <w:pStyle w:val="ConsPlusNonformat"/>
        <w:jc w:val="both"/>
      </w:pPr>
      <w:r>
        <w:t>материалов,  размещенных  в  тираже  или  части  тиража  отдельного  номера</w:t>
      </w:r>
    </w:p>
    <w:p w:rsidR="004F2881" w:rsidRDefault="004F2881">
      <w:pPr>
        <w:pStyle w:val="ConsPlusNonformat"/>
        <w:jc w:val="both"/>
      </w:pPr>
      <w:r>
        <w:lastRenderedPageBreak/>
        <w:t>периодического печатного издания)</w:t>
      </w:r>
    </w:p>
    <w:p w:rsidR="004F2881" w:rsidRDefault="004F2881">
      <w:pPr>
        <w:pStyle w:val="ConsPlusNonformat"/>
        <w:jc w:val="both"/>
      </w:pPr>
      <w:r>
        <w:t>__________________________________________________________________________;</w:t>
      </w:r>
    </w:p>
    <w:p w:rsidR="004F2881" w:rsidRDefault="004F2881">
      <w:pPr>
        <w:pStyle w:val="ConsPlusNonformat"/>
        <w:jc w:val="both"/>
      </w:pPr>
      <w:r>
        <w:t>(при наличии необходимо указать ссылку на отдельный выпуск либо обновление</w:t>
      </w:r>
    </w:p>
    <w:p w:rsidR="004F2881" w:rsidRDefault="004F2881">
      <w:pPr>
        <w:pStyle w:val="ConsPlusNonformat"/>
        <w:jc w:val="both"/>
      </w:pPr>
      <w:r>
        <w:t xml:space="preserve">   сетевого издания, к проекту необходимо приложить скриншот материалов,</w:t>
      </w:r>
    </w:p>
    <w:p w:rsidR="004F2881" w:rsidRDefault="004F2881">
      <w:pPr>
        <w:pStyle w:val="ConsPlusNonformat"/>
        <w:jc w:val="both"/>
      </w:pPr>
      <w:r>
        <w:t xml:space="preserve">   опубликованных в отдельном выпуске либо обновлении сетевого издания)</w:t>
      </w:r>
    </w:p>
    <w:p w:rsidR="004F2881" w:rsidRDefault="004F2881">
      <w:pPr>
        <w:pStyle w:val="ConsPlusNonformat"/>
        <w:jc w:val="both"/>
      </w:pPr>
      <w:r>
        <w:t>┌─┐</w:t>
      </w:r>
    </w:p>
    <w:p w:rsidR="004F2881" w:rsidRDefault="004F2881">
      <w:pPr>
        <w:pStyle w:val="ConsPlusNonformat"/>
        <w:jc w:val="both"/>
      </w:pPr>
      <w:r>
        <w:t>└─┘ официальные сайты муниципальных образований</w:t>
      </w:r>
    </w:p>
    <w:p w:rsidR="004F2881" w:rsidRDefault="004F2881">
      <w:pPr>
        <w:pStyle w:val="ConsPlusNonformat"/>
        <w:jc w:val="both"/>
      </w:pPr>
      <w:r>
        <w:t>__________________________________________________________________________;</w:t>
      </w:r>
    </w:p>
    <w:p w:rsidR="004F2881" w:rsidRDefault="004F2881">
      <w:pPr>
        <w:pStyle w:val="ConsPlusNonformat"/>
        <w:jc w:val="both"/>
      </w:pPr>
      <w:r>
        <w:t xml:space="preserve">  (при наличии необходимо указать ссылку на материалы, опубликованные на</w:t>
      </w:r>
    </w:p>
    <w:p w:rsidR="004F2881" w:rsidRDefault="004F2881">
      <w:pPr>
        <w:pStyle w:val="ConsPlusNonformat"/>
        <w:jc w:val="both"/>
      </w:pPr>
      <w:r>
        <w:t xml:space="preserve">    официальном сайте муниципального образования, к проекту необходимо</w:t>
      </w:r>
    </w:p>
    <w:p w:rsidR="004F2881" w:rsidRDefault="004F2881">
      <w:pPr>
        <w:pStyle w:val="ConsPlusNonformat"/>
        <w:jc w:val="both"/>
      </w:pPr>
      <w:r>
        <w:t xml:space="preserve">    приложить скриншот материалов, опубликованных на официальном сайте</w:t>
      </w:r>
    </w:p>
    <w:p w:rsidR="004F2881" w:rsidRDefault="004F2881">
      <w:pPr>
        <w:pStyle w:val="ConsPlusNonformat"/>
        <w:jc w:val="both"/>
      </w:pPr>
      <w:r>
        <w:t xml:space="preserve">                        муниципального образования)</w:t>
      </w:r>
    </w:p>
    <w:p w:rsidR="004F2881" w:rsidRDefault="004F2881">
      <w:pPr>
        <w:pStyle w:val="ConsPlusNonformat"/>
        <w:jc w:val="both"/>
      </w:pPr>
      <w:r>
        <w:t>┌─┐</w:t>
      </w:r>
    </w:p>
    <w:p w:rsidR="004F2881" w:rsidRDefault="004F2881">
      <w:pPr>
        <w:pStyle w:val="ConsPlusNonformat"/>
        <w:jc w:val="both"/>
      </w:pPr>
      <w:r>
        <w:t>└─┘ социальные сети</w:t>
      </w:r>
    </w:p>
    <w:p w:rsidR="004F2881" w:rsidRDefault="004F2881">
      <w:pPr>
        <w:pStyle w:val="ConsPlusNonformat"/>
        <w:jc w:val="both"/>
      </w:pPr>
      <w:r>
        <w:t>__________________________________________________________________________.</w:t>
      </w:r>
    </w:p>
    <w:p w:rsidR="004F2881" w:rsidRDefault="004F2881">
      <w:pPr>
        <w:pStyle w:val="ConsPlusNonformat"/>
        <w:jc w:val="both"/>
      </w:pPr>
      <w:r>
        <w:t xml:space="preserve">   (при наличии необходимо указать ссылку на материалы, опубликованные в</w:t>
      </w:r>
    </w:p>
    <w:p w:rsidR="004F2881" w:rsidRDefault="004F2881">
      <w:pPr>
        <w:pStyle w:val="ConsPlusNonformat"/>
        <w:jc w:val="both"/>
      </w:pPr>
      <w:r>
        <w:t xml:space="preserve">   социальных сетях, к проекту необходимо приложить скриншот материалов,</w:t>
      </w:r>
    </w:p>
    <w:p w:rsidR="004F2881" w:rsidRDefault="004F2881">
      <w:pPr>
        <w:pStyle w:val="ConsPlusNonformat"/>
        <w:jc w:val="both"/>
      </w:pPr>
      <w:r>
        <w:t xml:space="preserve">                    опубликованных в социальных сетях)</w:t>
      </w:r>
    </w:p>
    <w:p w:rsidR="004F2881" w:rsidRDefault="004F2881">
      <w:pPr>
        <w:pStyle w:val="ConsPlusNonformat"/>
        <w:jc w:val="both"/>
      </w:pPr>
      <w:r>
        <w:t>9.3. Визуальное представление проекта:</w:t>
      </w:r>
    </w:p>
    <w:p w:rsidR="004F2881" w:rsidRDefault="004F2881">
      <w:pPr>
        <w:pStyle w:val="ConsPlusNonformat"/>
        <w:jc w:val="both"/>
      </w:pPr>
      <w:r>
        <w:t>┌─┐</w:t>
      </w:r>
    </w:p>
    <w:p w:rsidR="004F2881" w:rsidRDefault="004F2881">
      <w:pPr>
        <w:pStyle w:val="ConsPlusNonformat"/>
        <w:jc w:val="both"/>
      </w:pPr>
      <w:r>
        <w:t>└─┘ наличие  дизайн-проекта,  либо чертежа, либо эскиза, либо схемы проекта</w:t>
      </w:r>
    </w:p>
    <w:p w:rsidR="004F2881" w:rsidRDefault="004F2881">
      <w:pPr>
        <w:pStyle w:val="ConsPlusNonformat"/>
        <w:jc w:val="both"/>
      </w:pPr>
      <w:r>
        <w:t>(при  наличии  к  проекту  необходимо приложить на бумажном или электронном</w:t>
      </w:r>
    </w:p>
    <w:p w:rsidR="004F2881" w:rsidRDefault="004F2881">
      <w:pPr>
        <w:pStyle w:val="ConsPlusNonformat"/>
        <w:jc w:val="both"/>
      </w:pPr>
      <w:r>
        <w:t>носителе).</w:t>
      </w:r>
    </w:p>
    <w:p w:rsidR="004F2881" w:rsidRDefault="004F2881">
      <w:pPr>
        <w:pStyle w:val="ConsPlusNonformat"/>
        <w:jc w:val="both"/>
      </w:pPr>
      <w:r>
        <w:t>9.4. Данный проект предусматривает мероприятия, направленные на:</w:t>
      </w:r>
    </w:p>
    <w:p w:rsidR="004F2881" w:rsidRDefault="004F2881">
      <w:pPr>
        <w:pStyle w:val="ConsPlusNonformat"/>
        <w:jc w:val="both"/>
      </w:pPr>
      <w:r>
        <w:t>┌─┐</w:t>
      </w:r>
    </w:p>
    <w:p w:rsidR="004F2881" w:rsidRDefault="004F2881">
      <w:pPr>
        <w:pStyle w:val="ConsPlusNonformat"/>
        <w:jc w:val="both"/>
      </w:pPr>
      <w:r>
        <w:t>└─┘ благоустройство  памятников, посвященных Великой Отечественной войне, и</w:t>
      </w:r>
    </w:p>
    <w:p w:rsidR="004F2881" w:rsidRDefault="004F2881">
      <w:pPr>
        <w:pStyle w:val="ConsPlusNonformat"/>
        <w:jc w:val="both"/>
      </w:pPr>
      <w:r>
        <w:t>прилегающей к ним территории;</w:t>
      </w:r>
    </w:p>
    <w:p w:rsidR="004F2881" w:rsidRDefault="004F2881">
      <w:pPr>
        <w:pStyle w:val="ConsPlusNonformat"/>
        <w:jc w:val="both"/>
      </w:pPr>
      <w:r>
        <w:t>┌─┐</w:t>
      </w:r>
    </w:p>
    <w:p w:rsidR="004F2881" w:rsidRDefault="004F2881">
      <w:pPr>
        <w:pStyle w:val="ConsPlusNonformat"/>
        <w:jc w:val="both"/>
      </w:pPr>
      <w:r>
        <w:t>└─┘ строительство, реконструкцию, ремонт наружных сетей водопроводов;</w:t>
      </w:r>
    </w:p>
    <w:p w:rsidR="004F2881" w:rsidRDefault="004F2881">
      <w:pPr>
        <w:pStyle w:val="ConsPlusNonformat"/>
        <w:jc w:val="both"/>
      </w:pPr>
      <w:r>
        <w:t>┌─┐</w:t>
      </w:r>
    </w:p>
    <w:p w:rsidR="004F2881" w:rsidRDefault="004F2881">
      <w:pPr>
        <w:pStyle w:val="ConsPlusNonformat"/>
        <w:jc w:val="both"/>
      </w:pPr>
      <w:r>
        <w:t>└─┘ создание, ремонт, обустройство спортивных площадок;</w:t>
      </w:r>
    </w:p>
    <w:p w:rsidR="004F2881" w:rsidRDefault="004F2881">
      <w:pPr>
        <w:pStyle w:val="ConsPlusNonformat"/>
        <w:jc w:val="both"/>
      </w:pPr>
      <w:r>
        <w:t>┌─┐</w:t>
      </w:r>
    </w:p>
    <w:p w:rsidR="004F2881" w:rsidRDefault="004F2881">
      <w:pPr>
        <w:pStyle w:val="ConsPlusNonformat"/>
        <w:jc w:val="both"/>
      </w:pPr>
      <w:r>
        <w:t>└─┘ другое.</w:t>
      </w:r>
    </w:p>
    <w:p w:rsidR="004F2881" w:rsidRDefault="004F2881">
      <w:pPr>
        <w:pStyle w:val="ConsPlusNonformat"/>
        <w:jc w:val="both"/>
      </w:pPr>
      <w:r>
        <w:t>9.5.   Освещение  деятельности  ТОС  в  средствах  массовой  информации  за</w:t>
      </w:r>
    </w:p>
    <w:p w:rsidR="004F2881" w:rsidRDefault="004F2881">
      <w:pPr>
        <w:pStyle w:val="ConsPlusNonformat"/>
        <w:jc w:val="both"/>
      </w:pPr>
      <w:r>
        <w:t>предыдущий и (или) текущий год:</w:t>
      </w:r>
    </w:p>
    <w:p w:rsidR="004F2881" w:rsidRDefault="004F2881">
      <w:pPr>
        <w:pStyle w:val="ConsPlusNonformat"/>
        <w:jc w:val="both"/>
      </w:pPr>
      <w:r>
        <w:t>┌─┐</w:t>
      </w:r>
    </w:p>
    <w:p w:rsidR="004F2881" w:rsidRDefault="004F2881">
      <w:pPr>
        <w:pStyle w:val="ConsPlusNonformat"/>
        <w:jc w:val="both"/>
      </w:pPr>
      <w:r>
        <w:t>└─┘ есть   (к   проекту  необходимо  приложить  соответствующие  материалы,</w:t>
      </w:r>
    </w:p>
    <w:p w:rsidR="004F2881" w:rsidRDefault="004F2881">
      <w:pPr>
        <w:pStyle w:val="ConsPlusNonformat"/>
        <w:jc w:val="both"/>
      </w:pPr>
      <w:r>
        <w:t>подтверждающие  размещение  информации  в  средствах массовой информации, и</w:t>
      </w:r>
    </w:p>
    <w:p w:rsidR="004F2881" w:rsidRDefault="004F2881">
      <w:pPr>
        <w:pStyle w:val="ConsPlusNonformat"/>
        <w:jc w:val="both"/>
      </w:pPr>
      <w:r>
        <w:t>(или)  документы  с  указанием  ссылок в информационно-телекоммуникационной</w:t>
      </w:r>
    </w:p>
    <w:p w:rsidR="004F2881" w:rsidRDefault="004F2881">
      <w:pPr>
        <w:pStyle w:val="ConsPlusNonformat"/>
        <w:jc w:val="both"/>
      </w:pPr>
      <w:r>
        <w:t>сети "Интернет");</w:t>
      </w:r>
    </w:p>
    <w:p w:rsidR="004F2881" w:rsidRDefault="004F2881">
      <w:pPr>
        <w:pStyle w:val="ConsPlusNonformat"/>
        <w:jc w:val="both"/>
      </w:pPr>
      <w:r>
        <w:t>┌─┐</w:t>
      </w:r>
    </w:p>
    <w:p w:rsidR="004F2881" w:rsidRDefault="004F2881">
      <w:pPr>
        <w:pStyle w:val="ConsPlusNonformat"/>
        <w:jc w:val="both"/>
      </w:pPr>
      <w:r>
        <w:t>└─┘ нет.</w:t>
      </w:r>
    </w:p>
    <w:p w:rsidR="004F2881" w:rsidRDefault="004F2881">
      <w:pPr>
        <w:pStyle w:val="ConsPlusNonformat"/>
        <w:jc w:val="both"/>
      </w:pPr>
      <w:r>
        <w:t>9.6. Достижения ТОС за предыдущий и (или) текущий год:</w:t>
      </w:r>
    </w:p>
    <w:p w:rsidR="004F2881" w:rsidRDefault="004F2881">
      <w:pPr>
        <w:pStyle w:val="ConsPlusNonformat"/>
        <w:jc w:val="both"/>
      </w:pPr>
      <w:r>
        <w:t>┌─┐</w:t>
      </w:r>
    </w:p>
    <w:p w:rsidR="004F2881" w:rsidRDefault="004F2881">
      <w:pPr>
        <w:pStyle w:val="ConsPlusNonformat"/>
        <w:jc w:val="both"/>
      </w:pPr>
      <w:r>
        <w:t>└─┘ есть  (к  проекту необходимо приложить копии документов, подтверждающих</w:t>
      </w:r>
    </w:p>
    <w:p w:rsidR="004F2881" w:rsidRDefault="004F2881">
      <w:pPr>
        <w:pStyle w:val="ConsPlusNonformat"/>
        <w:jc w:val="both"/>
      </w:pPr>
      <w:r>
        <w:t>участие  в  конкурсах,  получение грантов, наград (грамот, благодарственных</w:t>
      </w:r>
    </w:p>
    <w:p w:rsidR="004F2881" w:rsidRDefault="004F2881">
      <w:pPr>
        <w:pStyle w:val="ConsPlusNonformat"/>
        <w:jc w:val="both"/>
      </w:pPr>
      <w:r>
        <w:t>писем);</w:t>
      </w:r>
    </w:p>
    <w:p w:rsidR="004F2881" w:rsidRDefault="004F2881">
      <w:pPr>
        <w:pStyle w:val="ConsPlusNonformat"/>
        <w:jc w:val="both"/>
      </w:pPr>
      <w:r>
        <w:t>┌─┐</w:t>
      </w:r>
    </w:p>
    <w:p w:rsidR="004F2881" w:rsidRDefault="004F2881">
      <w:pPr>
        <w:pStyle w:val="ConsPlusNonformat"/>
        <w:jc w:val="both"/>
      </w:pPr>
      <w:r>
        <w:t>└─┘ нет.</w:t>
      </w:r>
    </w:p>
    <w:p w:rsidR="004F2881" w:rsidRDefault="004F2881">
      <w:pPr>
        <w:pStyle w:val="ConsPlusNonformat"/>
        <w:jc w:val="both"/>
      </w:pPr>
      <w:r>
        <w:t>10. Количество набранных баллов по итогам</w:t>
      </w:r>
    </w:p>
    <w:p w:rsidR="004F2881" w:rsidRDefault="004F28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6973"/>
        <w:gridCol w:w="1400"/>
      </w:tblGrid>
      <w:tr w:rsidR="004F2881">
        <w:tc>
          <w:tcPr>
            <w:tcW w:w="675" w:type="dxa"/>
          </w:tcPr>
          <w:p w:rsidR="004F2881" w:rsidRDefault="004F2881">
            <w:pPr>
              <w:pStyle w:val="ConsPlusNormal"/>
              <w:jc w:val="center"/>
            </w:pPr>
            <w:r>
              <w:t>N п/п</w:t>
            </w:r>
          </w:p>
        </w:tc>
        <w:tc>
          <w:tcPr>
            <w:tcW w:w="6973" w:type="dxa"/>
          </w:tcPr>
          <w:p w:rsidR="004F2881" w:rsidRDefault="004F2881">
            <w:pPr>
              <w:pStyle w:val="ConsPlusNormal"/>
              <w:jc w:val="center"/>
            </w:pPr>
            <w:r>
              <w:t>Наименование критерия</w:t>
            </w:r>
          </w:p>
        </w:tc>
        <w:tc>
          <w:tcPr>
            <w:tcW w:w="1400" w:type="dxa"/>
          </w:tcPr>
          <w:p w:rsidR="004F2881" w:rsidRDefault="004F2881">
            <w:pPr>
              <w:pStyle w:val="ConsPlusNormal"/>
              <w:jc w:val="center"/>
            </w:pPr>
            <w:r>
              <w:t>Количество баллов</w:t>
            </w:r>
          </w:p>
        </w:tc>
      </w:tr>
      <w:tr w:rsidR="004F2881">
        <w:tc>
          <w:tcPr>
            <w:tcW w:w="675" w:type="dxa"/>
          </w:tcPr>
          <w:p w:rsidR="004F2881" w:rsidRDefault="004F2881">
            <w:pPr>
              <w:pStyle w:val="ConsPlusNormal"/>
              <w:jc w:val="center"/>
            </w:pPr>
            <w:r>
              <w:t>1</w:t>
            </w:r>
          </w:p>
        </w:tc>
        <w:tc>
          <w:tcPr>
            <w:tcW w:w="6973" w:type="dxa"/>
          </w:tcPr>
          <w:p w:rsidR="004F2881" w:rsidRDefault="004F2881">
            <w:pPr>
              <w:pStyle w:val="ConsPlusNormal"/>
              <w:jc w:val="center"/>
            </w:pPr>
            <w:r>
              <w:t>2</w:t>
            </w:r>
          </w:p>
        </w:tc>
        <w:tc>
          <w:tcPr>
            <w:tcW w:w="1400" w:type="dxa"/>
          </w:tcPr>
          <w:p w:rsidR="004F2881" w:rsidRDefault="004F2881">
            <w:pPr>
              <w:pStyle w:val="ConsPlusNormal"/>
              <w:jc w:val="center"/>
            </w:pPr>
            <w:r>
              <w:t>3</w:t>
            </w:r>
          </w:p>
        </w:tc>
      </w:tr>
      <w:tr w:rsidR="004F2881">
        <w:tc>
          <w:tcPr>
            <w:tcW w:w="9048" w:type="dxa"/>
            <w:gridSpan w:val="3"/>
          </w:tcPr>
          <w:p w:rsidR="004F2881" w:rsidRDefault="004F2881">
            <w:pPr>
              <w:pStyle w:val="ConsPlusNormal"/>
              <w:jc w:val="center"/>
            </w:pPr>
            <w:r>
              <w:t>Критерии оценки проектов</w:t>
            </w:r>
          </w:p>
        </w:tc>
      </w:tr>
      <w:tr w:rsidR="004F2881">
        <w:tc>
          <w:tcPr>
            <w:tcW w:w="675" w:type="dxa"/>
          </w:tcPr>
          <w:p w:rsidR="004F2881" w:rsidRDefault="004F2881">
            <w:pPr>
              <w:pStyle w:val="ConsPlusNormal"/>
              <w:jc w:val="center"/>
            </w:pPr>
            <w:r>
              <w:t>1</w:t>
            </w:r>
          </w:p>
        </w:tc>
        <w:tc>
          <w:tcPr>
            <w:tcW w:w="6973" w:type="dxa"/>
          </w:tcPr>
          <w:p w:rsidR="004F2881" w:rsidRDefault="004F2881">
            <w:pPr>
              <w:pStyle w:val="ConsPlusNormal"/>
            </w:pPr>
            <w:r>
              <w:t>Доля софинансирования проекта инициативного бюджетирования за счет средств населения от доли средств бюджета муниципального образования</w:t>
            </w:r>
          </w:p>
        </w:tc>
        <w:tc>
          <w:tcPr>
            <w:tcW w:w="1400" w:type="dxa"/>
          </w:tcPr>
          <w:p w:rsidR="004F2881" w:rsidRDefault="004F2881">
            <w:pPr>
              <w:pStyle w:val="ConsPlusNormal"/>
            </w:pPr>
          </w:p>
        </w:tc>
      </w:tr>
      <w:tr w:rsidR="004F2881">
        <w:tc>
          <w:tcPr>
            <w:tcW w:w="675" w:type="dxa"/>
          </w:tcPr>
          <w:p w:rsidR="004F2881" w:rsidRDefault="004F2881">
            <w:pPr>
              <w:pStyle w:val="ConsPlusNormal"/>
              <w:jc w:val="center"/>
            </w:pPr>
            <w:r>
              <w:lastRenderedPageBreak/>
              <w:t>2</w:t>
            </w:r>
          </w:p>
        </w:tc>
        <w:tc>
          <w:tcPr>
            <w:tcW w:w="6973" w:type="dxa"/>
          </w:tcPr>
          <w:p w:rsidR="004F2881" w:rsidRDefault="004F2881">
            <w:pPr>
              <w:pStyle w:val="ConsPlusNormal"/>
            </w:pPr>
            <w:r>
              <w:t>Наличие видео- и (или) аудиозаписи с собрания жителей, на котором решается вопрос по участию в проекте</w:t>
            </w:r>
          </w:p>
        </w:tc>
        <w:tc>
          <w:tcPr>
            <w:tcW w:w="1400" w:type="dxa"/>
          </w:tcPr>
          <w:p w:rsidR="004F2881" w:rsidRDefault="004F2881">
            <w:pPr>
              <w:pStyle w:val="ConsPlusNormal"/>
            </w:pPr>
          </w:p>
        </w:tc>
      </w:tr>
      <w:tr w:rsidR="004F2881">
        <w:tc>
          <w:tcPr>
            <w:tcW w:w="675" w:type="dxa"/>
          </w:tcPr>
          <w:p w:rsidR="004F2881" w:rsidRDefault="004F2881">
            <w:pPr>
              <w:pStyle w:val="ConsPlusNormal"/>
              <w:jc w:val="center"/>
            </w:pPr>
            <w:r>
              <w:t>3</w:t>
            </w:r>
          </w:p>
        </w:tc>
        <w:tc>
          <w:tcPr>
            <w:tcW w:w="6973" w:type="dxa"/>
          </w:tcPr>
          <w:p w:rsidR="004F2881" w:rsidRDefault="004F2881">
            <w:pPr>
              <w:pStyle w:val="ConsPlusNormal"/>
            </w:pPr>
            <w:r>
              <w:t>Информационные стенды (листовки, объявления, брошюры, буклеты)</w:t>
            </w:r>
          </w:p>
        </w:tc>
        <w:tc>
          <w:tcPr>
            <w:tcW w:w="1400" w:type="dxa"/>
          </w:tcPr>
          <w:p w:rsidR="004F2881" w:rsidRDefault="004F2881">
            <w:pPr>
              <w:pStyle w:val="ConsPlusNormal"/>
            </w:pPr>
          </w:p>
        </w:tc>
      </w:tr>
      <w:tr w:rsidR="004F2881">
        <w:tc>
          <w:tcPr>
            <w:tcW w:w="675" w:type="dxa"/>
          </w:tcPr>
          <w:p w:rsidR="004F2881" w:rsidRDefault="004F2881">
            <w:pPr>
              <w:pStyle w:val="ConsPlusNormal"/>
              <w:jc w:val="center"/>
            </w:pPr>
            <w:r>
              <w:t>4</w:t>
            </w:r>
          </w:p>
        </w:tc>
        <w:tc>
          <w:tcPr>
            <w:tcW w:w="6973" w:type="dxa"/>
          </w:tcPr>
          <w:p w:rsidR="004F2881" w:rsidRDefault="004F2881">
            <w:pPr>
              <w:pStyle w:val="ConsPlusNormal"/>
            </w:pPr>
            <w: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1400" w:type="dxa"/>
          </w:tcPr>
          <w:p w:rsidR="004F2881" w:rsidRDefault="004F2881">
            <w:pPr>
              <w:pStyle w:val="ConsPlusNormal"/>
            </w:pPr>
          </w:p>
        </w:tc>
      </w:tr>
      <w:tr w:rsidR="004F2881">
        <w:tc>
          <w:tcPr>
            <w:tcW w:w="675" w:type="dxa"/>
          </w:tcPr>
          <w:p w:rsidR="004F2881" w:rsidRDefault="004F2881">
            <w:pPr>
              <w:pStyle w:val="ConsPlusNormal"/>
              <w:jc w:val="center"/>
            </w:pPr>
            <w:r>
              <w:t>5</w:t>
            </w:r>
          </w:p>
        </w:tc>
        <w:tc>
          <w:tcPr>
            <w:tcW w:w="6973" w:type="dxa"/>
          </w:tcPr>
          <w:p w:rsidR="004F2881" w:rsidRDefault="004F2881">
            <w:pPr>
              <w:pStyle w:val="ConsPlusNormal"/>
            </w:pPr>
            <w:r>
              <w:t>Официальные сайты муниципальных образований</w:t>
            </w:r>
          </w:p>
        </w:tc>
        <w:tc>
          <w:tcPr>
            <w:tcW w:w="1400" w:type="dxa"/>
          </w:tcPr>
          <w:p w:rsidR="004F2881" w:rsidRDefault="004F2881">
            <w:pPr>
              <w:pStyle w:val="ConsPlusNormal"/>
            </w:pPr>
          </w:p>
        </w:tc>
      </w:tr>
      <w:tr w:rsidR="004F2881">
        <w:tc>
          <w:tcPr>
            <w:tcW w:w="675" w:type="dxa"/>
          </w:tcPr>
          <w:p w:rsidR="004F2881" w:rsidRDefault="004F2881">
            <w:pPr>
              <w:pStyle w:val="ConsPlusNormal"/>
              <w:jc w:val="center"/>
            </w:pPr>
            <w:r>
              <w:t>6</w:t>
            </w:r>
          </w:p>
        </w:tc>
        <w:tc>
          <w:tcPr>
            <w:tcW w:w="6973" w:type="dxa"/>
          </w:tcPr>
          <w:p w:rsidR="004F2881" w:rsidRDefault="004F2881">
            <w:pPr>
              <w:pStyle w:val="ConsPlusNormal"/>
            </w:pPr>
            <w:r>
              <w:t>Социальные сети</w:t>
            </w:r>
          </w:p>
        </w:tc>
        <w:tc>
          <w:tcPr>
            <w:tcW w:w="1400" w:type="dxa"/>
          </w:tcPr>
          <w:p w:rsidR="004F2881" w:rsidRDefault="004F2881">
            <w:pPr>
              <w:pStyle w:val="ConsPlusNormal"/>
            </w:pPr>
          </w:p>
        </w:tc>
      </w:tr>
      <w:tr w:rsidR="004F2881">
        <w:tc>
          <w:tcPr>
            <w:tcW w:w="675" w:type="dxa"/>
          </w:tcPr>
          <w:p w:rsidR="004F2881" w:rsidRDefault="004F2881">
            <w:pPr>
              <w:pStyle w:val="ConsPlusNormal"/>
              <w:jc w:val="center"/>
            </w:pPr>
            <w:r>
              <w:t>7</w:t>
            </w:r>
          </w:p>
        </w:tc>
        <w:tc>
          <w:tcPr>
            <w:tcW w:w="6973" w:type="dxa"/>
          </w:tcPr>
          <w:p w:rsidR="004F2881" w:rsidRDefault="004F2881">
            <w:pPr>
              <w:pStyle w:val="ConsPlusNormal"/>
            </w:pPr>
            <w:r>
              <w:t>Визуальное представление проекта</w:t>
            </w:r>
          </w:p>
        </w:tc>
        <w:tc>
          <w:tcPr>
            <w:tcW w:w="1400" w:type="dxa"/>
          </w:tcPr>
          <w:p w:rsidR="004F2881" w:rsidRDefault="004F2881">
            <w:pPr>
              <w:pStyle w:val="ConsPlusNormal"/>
            </w:pPr>
          </w:p>
        </w:tc>
      </w:tr>
      <w:tr w:rsidR="004F2881">
        <w:tc>
          <w:tcPr>
            <w:tcW w:w="675" w:type="dxa"/>
          </w:tcPr>
          <w:p w:rsidR="004F2881" w:rsidRDefault="004F2881">
            <w:pPr>
              <w:pStyle w:val="ConsPlusNormal"/>
              <w:jc w:val="center"/>
            </w:pPr>
            <w:r>
              <w:t>8</w:t>
            </w:r>
          </w:p>
        </w:tc>
        <w:tc>
          <w:tcPr>
            <w:tcW w:w="6973" w:type="dxa"/>
          </w:tcPr>
          <w:p w:rsidR="004F2881" w:rsidRDefault="004F2881">
            <w:pPr>
              <w:pStyle w:val="ConsPlusNormal"/>
            </w:pPr>
            <w:r>
              <w:t>Сфера реализации проекта инициативного бюджетирования</w:t>
            </w:r>
          </w:p>
        </w:tc>
        <w:tc>
          <w:tcPr>
            <w:tcW w:w="1400" w:type="dxa"/>
          </w:tcPr>
          <w:p w:rsidR="004F2881" w:rsidRDefault="004F2881">
            <w:pPr>
              <w:pStyle w:val="ConsPlusNormal"/>
            </w:pPr>
          </w:p>
        </w:tc>
      </w:tr>
      <w:tr w:rsidR="004F2881">
        <w:tc>
          <w:tcPr>
            <w:tcW w:w="7648" w:type="dxa"/>
            <w:gridSpan w:val="2"/>
          </w:tcPr>
          <w:p w:rsidR="004F2881" w:rsidRDefault="004F2881">
            <w:pPr>
              <w:pStyle w:val="ConsPlusNormal"/>
              <w:jc w:val="center"/>
            </w:pPr>
            <w:r>
              <w:t>Количество набранных баллов</w:t>
            </w:r>
          </w:p>
          <w:p w:rsidR="004F2881" w:rsidRDefault="004F2881">
            <w:pPr>
              <w:pStyle w:val="ConsPlusNormal"/>
              <w:jc w:val="center"/>
            </w:pPr>
            <w:r>
              <w:t>(сумма баллов по пунктам 1-8)</w:t>
            </w:r>
          </w:p>
        </w:tc>
        <w:tc>
          <w:tcPr>
            <w:tcW w:w="1400" w:type="dxa"/>
          </w:tcPr>
          <w:p w:rsidR="004F2881" w:rsidRDefault="004F2881">
            <w:pPr>
              <w:pStyle w:val="ConsPlusNormal"/>
            </w:pPr>
          </w:p>
        </w:tc>
      </w:tr>
      <w:tr w:rsidR="004F2881">
        <w:tc>
          <w:tcPr>
            <w:tcW w:w="9048" w:type="dxa"/>
            <w:gridSpan w:val="3"/>
          </w:tcPr>
          <w:p w:rsidR="004F2881" w:rsidRDefault="004F2881">
            <w:pPr>
              <w:pStyle w:val="ConsPlusNormal"/>
              <w:jc w:val="center"/>
            </w:pPr>
            <w:r>
              <w:t>Критерии оценки деятельности ТОС &lt;*&gt;</w:t>
            </w:r>
          </w:p>
        </w:tc>
      </w:tr>
      <w:tr w:rsidR="004F2881">
        <w:tc>
          <w:tcPr>
            <w:tcW w:w="675" w:type="dxa"/>
          </w:tcPr>
          <w:p w:rsidR="004F2881" w:rsidRDefault="004F2881">
            <w:pPr>
              <w:pStyle w:val="ConsPlusNormal"/>
              <w:jc w:val="center"/>
            </w:pPr>
            <w:r>
              <w:t>1</w:t>
            </w:r>
          </w:p>
        </w:tc>
        <w:tc>
          <w:tcPr>
            <w:tcW w:w="6973" w:type="dxa"/>
            <w:vAlign w:val="center"/>
          </w:tcPr>
          <w:p w:rsidR="004F2881" w:rsidRDefault="004F2881">
            <w:pPr>
              <w:pStyle w:val="ConsPlusNormal"/>
              <w:jc w:val="center"/>
            </w:pPr>
            <w:r>
              <w:t>Освещение деятельности ТОС в средствах массовой информации за предыдущий и (или) текущий год (прилагаются соответствующие материалы, подтверждающие размещение информации в средствах массовой информации, и (или) документы с указанием ссылок в информационно-телекоммуникационной сети "Интернет")</w:t>
            </w:r>
          </w:p>
        </w:tc>
        <w:tc>
          <w:tcPr>
            <w:tcW w:w="1400" w:type="dxa"/>
            <w:vAlign w:val="center"/>
          </w:tcPr>
          <w:p w:rsidR="004F2881" w:rsidRDefault="004F2881">
            <w:pPr>
              <w:pStyle w:val="ConsPlusNormal"/>
            </w:pPr>
          </w:p>
        </w:tc>
      </w:tr>
      <w:tr w:rsidR="004F2881">
        <w:tc>
          <w:tcPr>
            <w:tcW w:w="675" w:type="dxa"/>
          </w:tcPr>
          <w:p w:rsidR="004F2881" w:rsidRDefault="004F2881">
            <w:pPr>
              <w:pStyle w:val="ConsPlusNormal"/>
              <w:jc w:val="center"/>
            </w:pPr>
            <w:r>
              <w:t>2</w:t>
            </w:r>
          </w:p>
        </w:tc>
        <w:tc>
          <w:tcPr>
            <w:tcW w:w="6973" w:type="dxa"/>
            <w:vAlign w:val="center"/>
          </w:tcPr>
          <w:p w:rsidR="004F2881" w:rsidRDefault="004F2881">
            <w:pPr>
              <w:pStyle w:val="ConsPlusNormal"/>
              <w:jc w:val="center"/>
            </w:pPr>
            <w:r>
              <w:t>Достижения ТОС за предыдущий и (или) текущий год (участие ТОС в конкурсах и получение грантов, наличие наград (грамот, благодарственных писем) либо реализация проектов с участием волонтеров, что подтверждается копиями соответствующих документов)</w:t>
            </w:r>
          </w:p>
        </w:tc>
        <w:tc>
          <w:tcPr>
            <w:tcW w:w="1400" w:type="dxa"/>
            <w:vAlign w:val="center"/>
          </w:tcPr>
          <w:p w:rsidR="004F2881" w:rsidRDefault="004F2881">
            <w:pPr>
              <w:pStyle w:val="ConsPlusNormal"/>
            </w:pPr>
          </w:p>
        </w:tc>
      </w:tr>
      <w:tr w:rsidR="004F2881">
        <w:tc>
          <w:tcPr>
            <w:tcW w:w="7648" w:type="dxa"/>
            <w:gridSpan w:val="2"/>
          </w:tcPr>
          <w:p w:rsidR="004F2881" w:rsidRDefault="004F2881">
            <w:pPr>
              <w:pStyle w:val="ConsPlusNormal"/>
              <w:jc w:val="center"/>
            </w:pPr>
            <w:r>
              <w:t>Количество набранных баллов</w:t>
            </w:r>
          </w:p>
          <w:p w:rsidR="004F2881" w:rsidRDefault="004F2881">
            <w:pPr>
              <w:pStyle w:val="ConsPlusNormal"/>
              <w:jc w:val="center"/>
            </w:pPr>
            <w:r>
              <w:t>(сумма баллов по пунктам 1-2)</w:t>
            </w:r>
          </w:p>
        </w:tc>
        <w:tc>
          <w:tcPr>
            <w:tcW w:w="1400" w:type="dxa"/>
          </w:tcPr>
          <w:p w:rsidR="004F2881" w:rsidRDefault="004F2881">
            <w:pPr>
              <w:pStyle w:val="ConsPlusNormal"/>
            </w:pPr>
          </w:p>
        </w:tc>
      </w:tr>
    </w:tbl>
    <w:p w:rsidR="004F2881" w:rsidRDefault="004F2881">
      <w:pPr>
        <w:pStyle w:val="ConsPlusNormal"/>
        <w:jc w:val="both"/>
      </w:pPr>
    </w:p>
    <w:p w:rsidR="004F2881" w:rsidRDefault="004F2881">
      <w:pPr>
        <w:pStyle w:val="ConsPlusNonformat"/>
        <w:jc w:val="both"/>
      </w:pPr>
      <w:r>
        <w:t xml:space="preserve">    --------------------------------</w:t>
      </w:r>
    </w:p>
    <w:p w:rsidR="004F2881" w:rsidRDefault="004F2881">
      <w:pPr>
        <w:pStyle w:val="ConsPlusNonformat"/>
        <w:jc w:val="both"/>
      </w:pPr>
      <w:r>
        <w:t xml:space="preserve">    &lt;*&gt;  Проект  оценивается  по  данным  критериям  в  случае, если проект</w:t>
      </w:r>
    </w:p>
    <w:p w:rsidR="004F2881" w:rsidRDefault="004F2881">
      <w:pPr>
        <w:pStyle w:val="ConsPlusNonformat"/>
        <w:jc w:val="both"/>
      </w:pPr>
      <w:r>
        <w:t>направлен для участия в конкурсном отборе на уровне Пермского края в группе</w:t>
      </w:r>
    </w:p>
    <w:p w:rsidR="004F2881" w:rsidRDefault="004F2881">
      <w:pPr>
        <w:pStyle w:val="ConsPlusNonformat"/>
        <w:jc w:val="both"/>
      </w:pPr>
      <w:r>
        <w:t>6 (проекты ТОС).</w:t>
      </w:r>
    </w:p>
    <w:p w:rsidR="004F2881" w:rsidRDefault="004F2881">
      <w:pPr>
        <w:pStyle w:val="ConsPlusNonformat"/>
        <w:jc w:val="both"/>
      </w:pPr>
    </w:p>
    <w:p w:rsidR="004F2881" w:rsidRDefault="004F2881">
      <w:pPr>
        <w:pStyle w:val="ConsPlusNonformat"/>
        <w:jc w:val="both"/>
      </w:pPr>
      <w:r>
        <w:t>Сведения об инициаторе проекта:</w:t>
      </w:r>
    </w:p>
    <w:p w:rsidR="004F2881" w:rsidRDefault="004F2881">
      <w:pPr>
        <w:pStyle w:val="ConsPlusNonformat"/>
        <w:jc w:val="both"/>
      </w:pPr>
      <w:r>
        <w:t>__________________________________________________________________________;</w:t>
      </w:r>
    </w:p>
    <w:p w:rsidR="004F2881" w:rsidRDefault="004F2881">
      <w:pPr>
        <w:pStyle w:val="ConsPlusNonformat"/>
        <w:jc w:val="both"/>
      </w:pPr>
      <w:r>
        <w:t>представитель инициативной группы, председатель ТОС или иное уполномоченное</w:t>
      </w:r>
    </w:p>
    <w:p w:rsidR="004F2881" w:rsidRDefault="004F2881">
      <w:pPr>
        <w:pStyle w:val="ConsPlusNonformat"/>
        <w:jc w:val="both"/>
      </w:pPr>
      <w:r>
        <w:t xml:space="preserve">                                лицо (ФИО)</w:t>
      </w:r>
    </w:p>
    <w:p w:rsidR="004F2881" w:rsidRDefault="004F2881">
      <w:pPr>
        <w:pStyle w:val="ConsPlusNonformat"/>
        <w:jc w:val="both"/>
      </w:pPr>
      <w:r>
        <w:t>контактный телефон: _____________________________________;</w:t>
      </w:r>
    </w:p>
    <w:p w:rsidR="004F2881" w:rsidRDefault="004F2881">
      <w:pPr>
        <w:pStyle w:val="ConsPlusNonformat"/>
        <w:jc w:val="both"/>
      </w:pPr>
      <w:r>
        <w:t>e-mail _________________________________________________.</w:t>
      </w:r>
    </w:p>
    <w:p w:rsidR="004F2881" w:rsidRDefault="004F2881">
      <w:pPr>
        <w:pStyle w:val="ConsPlusNonformat"/>
        <w:jc w:val="both"/>
      </w:pPr>
    </w:p>
    <w:p w:rsidR="004F2881" w:rsidRDefault="004F2881">
      <w:pPr>
        <w:pStyle w:val="ConsPlusNonformat"/>
        <w:jc w:val="both"/>
      </w:pPr>
      <w:r>
        <w:t>Глава муниципального образования</w:t>
      </w:r>
    </w:p>
    <w:p w:rsidR="004F2881" w:rsidRDefault="004F2881">
      <w:pPr>
        <w:pStyle w:val="ConsPlusNonformat"/>
        <w:jc w:val="both"/>
      </w:pPr>
      <w:r>
        <w:t>(глава администрации муниципального</w:t>
      </w:r>
    </w:p>
    <w:p w:rsidR="004F2881" w:rsidRDefault="004F2881">
      <w:pPr>
        <w:pStyle w:val="ConsPlusNonformat"/>
        <w:jc w:val="both"/>
      </w:pPr>
      <w:r>
        <w:t>образования) Пермского края              ______________ ___________________</w:t>
      </w:r>
    </w:p>
    <w:p w:rsidR="004F2881" w:rsidRDefault="004F2881">
      <w:pPr>
        <w:pStyle w:val="ConsPlusNonformat"/>
        <w:jc w:val="both"/>
      </w:pPr>
      <w:r>
        <w:t xml:space="preserve">                                            (подпись)         (ФИО)</w:t>
      </w:r>
    </w:p>
    <w:p w:rsidR="004F2881" w:rsidRDefault="004F2881">
      <w:pPr>
        <w:pStyle w:val="ConsPlusNonformat"/>
        <w:jc w:val="both"/>
      </w:pPr>
    </w:p>
    <w:p w:rsidR="004F2881" w:rsidRDefault="004F2881">
      <w:pPr>
        <w:pStyle w:val="ConsPlusNonformat"/>
        <w:jc w:val="both"/>
      </w:pPr>
      <w:r>
        <w:t>М.П.</w:t>
      </w:r>
    </w:p>
    <w:p w:rsidR="004F2881" w:rsidRDefault="004F2881">
      <w:pPr>
        <w:pStyle w:val="ConsPlusNonformat"/>
        <w:jc w:val="both"/>
      </w:pPr>
    </w:p>
    <w:p w:rsidR="004F2881" w:rsidRDefault="004F2881">
      <w:pPr>
        <w:pStyle w:val="ConsPlusNonformat"/>
        <w:jc w:val="both"/>
      </w:pPr>
      <w:r>
        <w:t>Дата: ________________"</w:t>
      </w:r>
    </w:p>
    <w:p w:rsidR="004F2881" w:rsidRDefault="004F2881">
      <w:pPr>
        <w:pStyle w:val="ConsPlusNormal"/>
        <w:jc w:val="both"/>
      </w:pPr>
    </w:p>
    <w:p w:rsidR="004F2881" w:rsidRDefault="004F2881">
      <w:pPr>
        <w:pStyle w:val="ConsPlusNormal"/>
        <w:jc w:val="both"/>
      </w:pPr>
    </w:p>
    <w:p w:rsidR="004F2881" w:rsidRDefault="004F2881">
      <w:pPr>
        <w:pStyle w:val="ConsPlusNormal"/>
        <w:jc w:val="both"/>
      </w:pPr>
    </w:p>
    <w:p w:rsidR="004F2881" w:rsidRDefault="004F2881">
      <w:pPr>
        <w:pStyle w:val="ConsPlusNormal"/>
        <w:jc w:val="both"/>
      </w:pPr>
    </w:p>
    <w:p w:rsidR="004F2881" w:rsidRDefault="004F2881">
      <w:pPr>
        <w:pStyle w:val="ConsPlusNormal"/>
        <w:jc w:val="both"/>
      </w:pPr>
    </w:p>
    <w:p w:rsidR="004F2881" w:rsidRDefault="004F2881">
      <w:pPr>
        <w:pStyle w:val="ConsPlusNormal"/>
        <w:jc w:val="right"/>
        <w:outlineLvl w:val="1"/>
      </w:pPr>
      <w:r>
        <w:t>Приложение 3</w:t>
      </w:r>
    </w:p>
    <w:p w:rsidR="004F2881" w:rsidRDefault="004F2881">
      <w:pPr>
        <w:pStyle w:val="ConsPlusNormal"/>
        <w:jc w:val="right"/>
      </w:pPr>
      <w:r>
        <w:t>к изменениям,</w:t>
      </w:r>
    </w:p>
    <w:p w:rsidR="004F2881" w:rsidRDefault="004F2881">
      <w:pPr>
        <w:pStyle w:val="ConsPlusNormal"/>
        <w:jc w:val="right"/>
      </w:pPr>
      <w:r>
        <w:t>которые вносятся в Постановление</w:t>
      </w:r>
    </w:p>
    <w:p w:rsidR="004F2881" w:rsidRDefault="004F2881">
      <w:pPr>
        <w:pStyle w:val="ConsPlusNormal"/>
        <w:jc w:val="right"/>
      </w:pPr>
      <w:r>
        <w:t>Правительства Пермского края</w:t>
      </w:r>
    </w:p>
    <w:p w:rsidR="004F2881" w:rsidRDefault="004F2881">
      <w:pPr>
        <w:pStyle w:val="ConsPlusNormal"/>
        <w:jc w:val="right"/>
      </w:pPr>
      <w:r>
        <w:t>от 10 января 2017 г. N 6-п</w:t>
      </w:r>
    </w:p>
    <w:p w:rsidR="004F2881" w:rsidRDefault="004F2881">
      <w:pPr>
        <w:pStyle w:val="ConsPlusNormal"/>
        <w:jc w:val="right"/>
      </w:pPr>
      <w:r>
        <w:t>"Об утверждении Порядка</w:t>
      </w:r>
    </w:p>
    <w:p w:rsidR="004F2881" w:rsidRDefault="004F2881">
      <w:pPr>
        <w:pStyle w:val="ConsPlusNormal"/>
        <w:jc w:val="right"/>
      </w:pPr>
      <w:r>
        <w:t>предоставления субсидий из бюджета</w:t>
      </w:r>
    </w:p>
    <w:p w:rsidR="004F2881" w:rsidRDefault="004F2881">
      <w:pPr>
        <w:pStyle w:val="ConsPlusNormal"/>
        <w:jc w:val="right"/>
      </w:pPr>
      <w:r>
        <w:t>Пермского края бюджетам</w:t>
      </w:r>
    </w:p>
    <w:p w:rsidR="004F2881" w:rsidRDefault="004F2881">
      <w:pPr>
        <w:pStyle w:val="ConsPlusNormal"/>
        <w:jc w:val="right"/>
      </w:pPr>
      <w:r>
        <w:t>муниципальных образований</w:t>
      </w:r>
    </w:p>
    <w:p w:rsidR="004F2881" w:rsidRDefault="004F2881">
      <w:pPr>
        <w:pStyle w:val="ConsPlusNormal"/>
        <w:jc w:val="right"/>
      </w:pPr>
      <w:r>
        <w:t>Пермского края на софинансирование</w:t>
      </w:r>
    </w:p>
    <w:p w:rsidR="004F2881" w:rsidRDefault="004F2881">
      <w:pPr>
        <w:pStyle w:val="ConsPlusNormal"/>
        <w:jc w:val="right"/>
      </w:pPr>
      <w:r>
        <w:t>проектов инициативного бюджетирования</w:t>
      </w:r>
    </w:p>
    <w:p w:rsidR="004F2881" w:rsidRDefault="004F2881">
      <w:pPr>
        <w:pStyle w:val="ConsPlusNormal"/>
        <w:jc w:val="right"/>
      </w:pPr>
      <w:r>
        <w:t>в Пермском крае"</w:t>
      </w:r>
    </w:p>
    <w:p w:rsidR="004F2881" w:rsidRDefault="004F2881">
      <w:pPr>
        <w:pStyle w:val="ConsPlusNormal"/>
        <w:jc w:val="both"/>
      </w:pPr>
    </w:p>
    <w:p w:rsidR="004F2881" w:rsidRDefault="004F2881">
      <w:pPr>
        <w:pStyle w:val="ConsPlusNormal"/>
        <w:jc w:val="right"/>
      </w:pPr>
      <w:r>
        <w:t>"Приложение 5</w:t>
      </w:r>
    </w:p>
    <w:p w:rsidR="004F2881" w:rsidRDefault="004F2881">
      <w:pPr>
        <w:pStyle w:val="ConsPlusNormal"/>
        <w:jc w:val="right"/>
      </w:pPr>
      <w:r>
        <w:t>к Порядку</w:t>
      </w:r>
    </w:p>
    <w:p w:rsidR="004F2881" w:rsidRDefault="004F2881">
      <w:pPr>
        <w:pStyle w:val="ConsPlusNormal"/>
        <w:jc w:val="right"/>
      </w:pPr>
      <w:r>
        <w:t>предоставления субсидий</w:t>
      </w:r>
    </w:p>
    <w:p w:rsidR="004F2881" w:rsidRDefault="004F2881">
      <w:pPr>
        <w:pStyle w:val="ConsPlusNormal"/>
        <w:jc w:val="right"/>
      </w:pPr>
      <w:r>
        <w:t>из бюджета Пермского края</w:t>
      </w:r>
    </w:p>
    <w:p w:rsidR="004F2881" w:rsidRDefault="004F2881">
      <w:pPr>
        <w:pStyle w:val="ConsPlusNormal"/>
        <w:jc w:val="right"/>
      </w:pPr>
      <w:r>
        <w:t>бюджетам муниципальных</w:t>
      </w:r>
    </w:p>
    <w:p w:rsidR="004F2881" w:rsidRDefault="004F2881">
      <w:pPr>
        <w:pStyle w:val="ConsPlusNormal"/>
        <w:jc w:val="right"/>
      </w:pPr>
      <w:r>
        <w:t>образований Пермского края</w:t>
      </w:r>
    </w:p>
    <w:p w:rsidR="004F2881" w:rsidRDefault="004F2881">
      <w:pPr>
        <w:pStyle w:val="ConsPlusNormal"/>
        <w:jc w:val="right"/>
      </w:pPr>
      <w:r>
        <w:t>на софинансирование проектов</w:t>
      </w:r>
    </w:p>
    <w:p w:rsidR="004F2881" w:rsidRDefault="004F2881">
      <w:pPr>
        <w:pStyle w:val="ConsPlusNormal"/>
        <w:jc w:val="right"/>
      </w:pPr>
      <w:r>
        <w:t>инициативного бюджетирования</w:t>
      </w:r>
    </w:p>
    <w:p w:rsidR="004F2881" w:rsidRDefault="004F2881">
      <w:pPr>
        <w:pStyle w:val="ConsPlusNormal"/>
        <w:jc w:val="right"/>
      </w:pPr>
      <w:r>
        <w:t>в Пермском крае</w:t>
      </w:r>
    </w:p>
    <w:p w:rsidR="004F2881" w:rsidRDefault="004F2881">
      <w:pPr>
        <w:pStyle w:val="ConsPlusNormal"/>
        <w:jc w:val="both"/>
      </w:pPr>
    </w:p>
    <w:p w:rsidR="004F2881" w:rsidRDefault="004F2881">
      <w:pPr>
        <w:pStyle w:val="ConsPlusNormal"/>
        <w:jc w:val="right"/>
      </w:pPr>
      <w:r>
        <w:t>ФОРМА</w:t>
      </w:r>
    </w:p>
    <w:p w:rsidR="004F2881" w:rsidRDefault="004F2881">
      <w:pPr>
        <w:pStyle w:val="ConsPlusNormal"/>
        <w:jc w:val="both"/>
      </w:pPr>
    </w:p>
    <w:p w:rsidR="004F2881" w:rsidRDefault="004F2881">
      <w:pPr>
        <w:pStyle w:val="ConsPlusNonformat"/>
        <w:jc w:val="both"/>
      </w:pPr>
      <w:r>
        <w:t xml:space="preserve">                                             УТВЕРЖДАЮ</w:t>
      </w:r>
    </w:p>
    <w:p w:rsidR="004F2881" w:rsidRDefault="004F2881">
      <w:pPr>
        <w:pStyle w:val="ConsPlusNonformat"/>
        <w:jc w:val="both"/>
      </w:pPr>
    </w:p>
    <w:p w:rsidR="004F2881" w:rsidRDefault="004F2881">
      <w:pPr>
        <w:pStyle w:val="ConsPlusNonformat"/>
        <w:jc w:val="both"/>
      </w:pPr>
      <w:r>
        <w:t xml:space="preserve">                                             ______________________________</w:t>
      </w:r>
    </w:p>
    <w:p w:rsidR="004F2881" w:rsidRDefault="004F2881">
      <w:pPr>
        <w:pStyle w:val="ConsPlusNonformat"/>
        <w:jc w:val="both"/>
      </w:pPr>
      <w:r>
        <w:t xml:space="preserve">                                                (наименование должности)</w:t>
      </w:r>
    </w:p>
    <w:p w:rsidR="004F2881" w:rsidRDefault="004F2881">
      <w:pPr>
        <w:pStyle w:val="ConsPlusNonformat"/>
        <w:jc w:val="both"/>
      </w:pPr>
    </w:p>
    <w:p w:rsidR="004F2881" w:rsidRDefault="004F2881">
      <w:pPr>
        <w:pStyle w:val="ConsPlusNonformat"/>
        <w:jc w:val="both"/>
      </w:pPr>
      <w:r>
        <w:t xml:space="preserve">                                             ___________/__________________</w:t>
      </w:r>
    </w:p>
    <w:p w:rsidR="004F2881" w:rsidRDefault="004F2881">
      <w:pPr>
        <w:pStyle w:val="ConsPlusNonformat"/>
        <w:jc w:val="both"/>
      </w:pPr>
      <w:r>
        <w:t xml:space="preserve">                                             (подпись, расшифровка подписи)</w:t>
      </w:r>
    </w:p>
    <w:p w:rsidR="004F2881" w:rsidRDefault="004F2881">
      <w:pPr>
        <w:pStyle w:val="ConsPlusNonformat"/>
        <w:jc w:val="both"/>
      </w:pPr>
    </w:p>
    <w:p w:rsidR="004F2881" w:rsidRDefault="004F2881">
      <w:pPr>
        <w:pStyle w:val="ConsPlusNonformat"/>
        <w:jc w:val="both"/>
      </w:pPr>
      <w:r>
        <w:t xml:space="preserve">                                             "___" _____________ 20___ г.</w:t>
      </w:r>
    </w:p>
    <w:p w:rsidR="004F2881" w:rsidRDefault="004F2881">
      <w:pPr>
        <w:pStyle w:val="ConsPlusNonformat"/>
        <w:jc w:val="both"/>
      </w:pPr>
    </w:p>
    <w:p w:rsidR="004F2881" w:rsidRDefault="004F2881">
      <w:pPr>
        <w:pStyle w:val="ConsPlusNonformat"/>
        <w:jc w:val="both"/>
      </w:pPr>
      <w:bookmarkStart w:id="8" w:name="P733"/>
      <w:bookmarkEnd w:id="8"/>
      <w:r>
        <w:t xml:space="preserve">                                   ОТЧЕТ</w:t>
      </w:r>
    </w:p>
    <w:p w:rsidR="004F2881" w:rsidRDefault="004F2881">
      <w:pPr>
        <w:pStyle w:val="ConsPlusNonformat"/>
        <w:jc w:val="both"/>
      </w:pPr>
      <w:r>
        <w:t xml:space="preserve">              о выполнении условий софинансирования расходов</w:t>
      </w:r>
    </w:p>
    <w:p w:rsidR="004F2881" w:rsidRDefault="004F2881">
      <w:pPr>
        <w:pStyle w:val="ConsPlusNonformat"/>
        <w:jc w:val="both"/>
      </w:pPr>
      <w:r>
        <w:t xml:space="preserve">            при реализации проекта инициативного бюджетирования</w:t>
      </w:r>
    </w:p>
    <w:p w:rsidR="004F2881" w:rsidRDefault="004F2881">
      <w:pPr>
        <w:pStyle w:val="ConsPlusNonformat"/>
        <w:jc w:val="both"/>
      </w:pPr>
    </w:p>
    <w:p w:rsidR="004F2881" w:rsidRDefault="004F2881">
      <w:pPr>
        <w:pStyle w:val="ConsPlusNonformat"/>
        <w:jc w:val="both"/>
      </w:pPr>
      <w:r>
        <w:t xml:space="preserve">           ____________________________________________________</w:t>
      </w:r>
    </w:p>
    <w:p w:rsidR="004F2881" w:rsidRDefault="004F2881">
      <w:pPr>
        <w:pStyle w:val="ConsPlusNonformat"/>
        <w:jc w:val="both"/>
      </w:pPr>
      <w:r>
        <w:t xml:space="preserve">                            (название проекта)</w:t>
      </w:r>
    </w:p>
    <w:p w:rsidR="004F2881" w:rsidRDefault="004F2881">
      <w:pPr>
        <w:pStyle w:val="ConsPlusNonformat"/>
        <w:jc w:val="both"/>
      </w:pPr>
    </w:p>
    <w:p w:rsidR="004F2881" w:rsidRDefault="004F2881">
      <w:pPr>
        <w:pStyle w:val="ConsPlusNonformat"/>
        <w:jc w:val="both"/>
      </w:pPr>
      <w:r>
        <w:t xml:space="preserve">           ____________________________________________________</w:t>
      </w:r>
    </w:p>
    <w:p w:rsidR="004F2881" w:rsidRDefault="004F2881">
      <w:pPr>
        <w:pStyle w:val="ConsPlusNonformat"/>
        <w:jc w:val="both"/>
      </w:pPr>
      <w:r>
        <w:t xml:space="preserve">                        (муниципальное образование)</w:t>
      </w:r>
    </w:p>
    <w:p w:rsidR="004F2881" w:rsidRDefault="004F2881">
      <w:pPr>
        <w:pStyle w:val="ConsPlusNonformat"/>
        <w:jc w:val="both"/>
      </w:pPr>
    </w:p>
    <w:p w:rsidR="004F2881" w:rsidRDefault="004F2881">
      <w:pPr>
        <w:pStyle w:val="ConsPlusNonformat"/>
        <w:jc w:val="both"/>
      </w:pPr>
      <w:r>
        <w:t xml:space="preserve">      ______________________________________________________________</w:t>
      </w:r>
    </w:p>
    <w:p w:rsidR="004F2881" w:rsidRDefault="004F2881">
      <w:pPr>
        <w:pStyle w:val="ConsPlusNonformat"/>
        <w:jc w:val="both"/>
      </w:pPr>
      <w:r>
        <w:t xml:space="preserve">        (наименование муниципального района (муниципального округа,</w:t>
      </w:r>
    </w:p>
    <w:p w:rsidR="004F2881" w:rsidRDefault="004F2881">
      <w:pPr>
        <w:pStyle w:val="ConsPlusNonformat"/>
        <w:jc w:val="both"/>
      </w:pPr>
      <w:r>
        <w:t xml:space="preserve">                            городского округа)</w:t>
      </w:r>
    </w:p>
    <w:p w:rsidR="004F2881" w:rsidRDefault="004F2881">
      <w:pPr>
        <w:pStyle w:val="ConsPlusNormal"/>
        <w:jc w:val="both"/>
      </w:pPr>
    </w:p>
    <w:p w:rsidR="004F2881" w:rsidRDefault="004F2881">
      <w:pPr>
        <w:sectPr w:rsidR="004F2881" w:rsidSect="00C8501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1240"/>
        <w:gridCol w:w="1701"/>
        <w:gridCol w:w="1180"/>
        <w:gridCol w:w="2152"/>
        <w:gridCol w:w="1780"/>
        <w:gridCol w:w="1624"/>
        <w:gridCol w:w="1240"/>
        <w:gridCol w:w="1804"/>
      </w:tblGrid>
      <w:tr w:rsidR="004F2881">
        <w:tc>
          <w:tcPr>
            <w:tcW w:w="7090" w:type="dxa"/>
            <w:gridSpan w:val="5"/>
          </w:tcPr>
          <w:p w:rsidR="004F2881" w:rsidRDefault="004F2881">
            <w:pPr>
              <w:pStyle w:val="ConsPlusNormal"/>
              <w:jc w:val="center"/>
            </w:pPr>
            <w:r>
              <w:lastRenderedPageBreak/>
              <w:t>Предусмотрено проектом в соответствии с соглашением, руб.</w:t>
            </w:r>
          </w:p>
        </w:tc>
        <w:tc>
          <w:tcPr>
            <w:tcW w:w="1780" w:type="dxa"/>
            <w:vMerge w:val="restart"/>
          </w:tcPr>
          <w:p w:rsidR="004F2881" w:rsidRDefault="004F2881">
            <w:pPr>
              <w:pStyle w:val="ConsPlusNormal"/>
              <w:jc w:val="center"/>
            </w:pPr>
            <w:r>
              <w:t>Стоимость заключенных муниципальных контрактов, договоров, соглашений, руб.</w:t>
            </w:r>
          </w:p>
        </w:tc>
        <w:tc>
          <w:tcPr>
            <w:tcW w:w="1624" w:type="dxa"/>
            <w:vMerge w:val="restart"/>
          </w:tcPr>
          <w:p w:rsidR="004F2881" w:rsidRDefault="004F2881">
            <w:pPr>
              <w:pStyle w:val="ConsPlusNormal"/>
              <w:jc w:val="center"/>
            </w:pPr>
            <w:r>
              <w:t>Подлежит перечислению из средств бюджета Пермского края, руб.</w:t>
            </w:r>
          </w:p>
        </w:tc>
        <w:tc>
          <w:tcPr>
            <w:tcW w:w="1240" w:type="dxa"/>
            <w:vMerge w:val="restart"/>
          </w:tcPr>
          <w:p w:rsidR="004F2881" w:rsidRDefault="004F2881">
            <w:pPr>
              <w:pStyle w:val="ConsPlusNormal"/>
              <w:jc w:val="center"/>
            </w:pPr>
            <w:r>
              <w:t>Поступило средств из бюджета Пермского края в текущем году, руб.</w:t>
            </w:r>
          </w:p>
        </w:tc>
        <w:tc>
          <w:tcPr>
            <w:tcW w:w="1804" w:type="dxa"/>
            <w:vMerge w:val="restart"/>
          </w:tcPr>
          <w:p w:rsidR="004F2881" w:rsidRDefault="004F2881">
            <w:pPr>
              <w:pStyle w:val="ConsPlusNormal"/>
              <w:jc w:val="center"/>
            </w:pPr>
            <w:r>
              <w:t>Остаток не использованных в текущем году средств, руб.</w:t>
            </w:r>
          </w:p>
        </w:tc>
      </w:tr>
      <w:tr w:rsidR="004F2881">
        <w:tc>
          <w:tcPr>
            <w:tcW w:w="817" w:type="dxa"/>
            <w:vMerge w:val="restart"/>
          </w:tcPr>
          <w:p w:rsidR="004F2881" w:rsidRDefault="004F2881">
            <w:pPr>
              <w:pStyle w:val="ConsPlusNormal"/>
              <w:jc w:val="center"/>
            </w:pPr>
            <w:r>
              <w:t>всего</w:t>
            </w:r>
          </w:p>
        </w:tc>
        <w:tc>
          <w:tcPr>
            <w:tcW w:w="6273" w:type="dxa"/>
            <w:gridSpan w:val="4"/>
          </w:tcPr>
          <w:p w:rsidR="004F2881" w:rsidRDefault="004F2881">
            <w:pPr>
              <w:pStyle w:val="ConsPlusNormal"/>
              <w:jc w:val="center"/>
            </w:pPr>
            <w:r>
              <w:t>в том числе:</w:t>
            </w:r>
          </w:p>
        </w:tc>
        <w:tc>
          <w:tcPr>
            <w:tcW w:w="1780" w:type="dxa"/>
            <w:vMerge/>
          </w:tcPr>
          <w:p w:rsidR="004F2881" w:rsidRDefault="004F2881"/>
        </w:tc>
        <w:tc>
          <w:tcPr>
            <w:tcW w:w="1624" w:type="dxa"/>
            <w:vMerge/>
          </w:tcPr>
          <w:p w:rsidR="004F2881" w:rsidRDefault="004F2881"/>
        </w:tc>
        <w:tc>
          <w:tcPr>
            <w:tcW w:w="1240" w:type="dxa"/>
            <w:vMerge/>
          </w:tcPr>
          <w:p w:rsidR="004F2881" w:rsidRDefault="004F2881"/>
        </w:tc>
        <w:tc>
          <w:tcPr>
            <w:tcW w:w="1804" w:type="dxa"/>
            <w:vMerge/>
          </w:tcPr>
          <w:p w:rsidR="004F2881" w:rsidRDefault="004F2881"/>
        </w:tc>
      </w:tr>
      <w:tr w:rsidR="004F2881">
        <w:tc>
          <w:tcPr>
            <w:tcW w:w="817" w:type="dxa"/>
            <w:vMerge/>
          </w:tcPr>
          <w:p w:rsidR="004F2881" w:rsidRDefault="004F2881"/>
        </w:tc>
        <w:tc>
          <w:tcPr>
            <w:tcW w:w="1240" w:type="dxa"/>
          </w:tcPr>
          <w:p w:rsidR="004F2881" w:rsidRDefault="004F2881">
            <w:pPr>
              <w:pStyle w:val="ConsPlusNormal"/>
              <w:jc w:val="center"/>
            </w:pPr>
            <w:r>
              <w:t>средства бюджета Пермского края</w:t>
            </w:r>
          </w:p>
        </w:tc>
        <w:tc>
          <w:tcPr>
            <w:tcW w:w="1701" w:type="dxa"/>
          </w:tcPr>
          <w:p w:rsidR="004F2881" w:rsidRDefault="004F2881">
            <w:pPr>
              <w:pStyle w:val="ConsPlusNormal"/>
              <w:jc w:val="center"/>
            </w:pPr>
            <w:r>
              <w:t>собственные средства бюджета муниципального образования</w:t>
            </w:r>
          </w:p>
        </w:tc>
        <w:tc>
          <w:tcPr>
            <w:tcW w:w="1180" w:type="dxa"/>
          </w:tcPr>
          <w:p w:rsidR="004F2881" w:rsidRDefault="004F2881">
            <w:pPr>
              <w:pStyle w:val="ConsPlusNormal"/>
              <w:jc w:val="center"/>
            </w:pPr>
            <w:r>
              <w:t>денежные средства населения</w:t>
            </w:r>
          </w:p>
        </w:tc>
        <w:tc>
          <w:tcPr>
            <w:tcW w:w="2152" w:type="dxa"/>
          </w:tcPr>
          <w:p w:rsidR="004F2881" w:rsidRDefault="004F2881">
            <w:pPr>
              <w:pStyle w:val="ConsPlusNormal"/>
              <w:jc w:val="center"/>
            </w:pPr>
            <w:r>
              <w:t>денежные средства юридических лиц, индивидуальных предпринимателей, общественных организаций, за исключением денежных средств предприятий и организаций муниципальной формы собственности</w:t>
            </w:r>
          </w:p>
        </w:tc>
        <w:tc>
          <w:tcPr>
            <w:tcW w:w="1780" w:type="dxa"/>
            <w:vMerge/>
          </w:tcPr>
          <w:p w:rsidR="004F2881" w:rsidRDefault="004F2881"/>
        </w:tc>
        <w:tc>
          <w:tcPr>
            <w:tcW w:w="1624" w:type="dxa"/>
            <w:vMerge/>
          </w:tcPr>
          <w:p w:rsidR="004F2881" w:rsidRDefault="004F2881"/>
        </w:tc>
        <w:tc>
          <w:tcPr>
            <w:tcW w:w="1240" w:type="dxa"/>
            <w:vMerge/>
          </w:tcPr>
          <w:p w:rsidR="004F2881" w:rsidRDefault="004F2881"/>
        </w:tc>
        <w:tc>
          <w:tcPr>
            <w:tcW w:w="1804" w:type="dxa"/>
            <w:vMerge/>
          </w:tcPr>
          <w:p w:rsidR="004F2881" w:rsidRDefault="004F2881"/>
        </w:tc>
      </w:tr>
      <w:tr w:rsidR="004F2881">
        <w:tc>
          <w:tcPr>
            <w:tcW w:w="817" w:type="dxa"/>
          </w:tcPr>
          <w:p w:rsidR="004F2881" w:rsidRDefault="004F2881">
            <w:pPr>
              <w:pStyle w:val="ConsPlusNormal"/>
              <w:jc w:val="center"/>
            </w:pPr>
            <w:r>
              <w:t>1 = 2 + 3 + 4 + 5</w:t>
            </w:r>
          </w:p>
        </w:tc>
        <w:tc>
          <w:tcPr>
            <w:tcW w:w="1240" w:type="dxa"/>
          </w:tcPr>
          <w:p w:rsidR="004F2881" w:rsidRDefault="004F2881">
            <w:pPr>
              <w:pStyle w:val="ConsPlusNormal"/>
              <w:jc w:val="center"/>
            </w:pPr>
            <w:r>
              <w:t>2</w:t>
            </w:r>
          </w:p>
        </w:tc>
        <w:tc>
          <w:tcPr>
            <w:tcW w:w="1701" w:type="dxa"/>
          </w:tcPr>
          <w:p w:rsidR="004F2881" w:rsidRDefault="004F2881">
            <w:pPr>
              <w:pStyle w:val="ConsPlusNormal"/>
              <w:jc w:val="center"/>
            </w:pPr>
            <w:r>
              <w:t>3</w:t>
            </w:r>
          </w:p>
        </w:tc>
        <w:tc>
          <w:tcPr>
            <w:tcW w:w="1180" w:type="dxa"/>
          </w:tcPr>
          <w:p w:rsidR="004F2881" w:rsidRDefault="004F2881">
            <w:pPr>
              <w:pStyle w:val="ConsPlusNormal"/>
              <w:jc w:val="center"/>
            </w:pPr>
            <w:r>
              <w:t>4</w:t>
            </w:r>
          </w:p>
        </w:tc>
        <w:tc>
          <w:tcPr>
            <w:tcW w:w="2152" w:type="dxa"/>
          </w:tcPr>
          <w:p w:rsidR="004F2881" w:rsidRDefault="004F2881">
            <w:pPr>
              <w:pStyle w:val="ConsPlusNormal"/>
              <w:jc w:val="center"/>
            </w:pPr>
            <w:r>
              <w:t>5</w:t>
            </w:r>
          </w:p>
        </w:tc>
        <w:tc>
          <w:tcPr>
            <w:tcW w:w="1780" w:type="dxa"/>
          </w:tcPr>
          <w:p w:rsidR="004F2881" w:rsidRDefault="004F2881">
            <w:pPr>
              <w:pStyle w:val="ConsPlusNormal"/>
              <w:jc w:val="center"/>
            </w:pPr>
            <w:r>
              <w:t>6 = 3 + 4 + 5 + 7 + 8</w:t>
            </w:r>
          </w:p>
        </w:tc>
        <w:tc>
          <w:tcPr>
            <w:tcW w:w="1624" w:type="dxa"/>
          </w:tcPr>
          <w:p w:rsidR="004F2881" w:rsidRDefault="004F2881">
            <w:pPr>
              <w:pStyle w:val="ConsPlusNormal"/>
              <w:jc w:val="center"/>
            </w:pPr>
            <w:r>
              <w:t>7 = 2 - 8 - 9</w:t>
            </w:r>
          </w:p>
        </w:tc>
        <w:tc>
          <w:tcPr>
            <w:tcW w:w="1240" w:type="dxa"/>
          </w:tcPr>
          <w:p w:rsidR="004F2881" w:rsidRDefault="004F2881">
            <w:pPr>
              <w:pStyle w:val="ConsPlusNormal"/>
              <w:jc w:val="center"/>
            </w:pPr>
            <w:r>
              <w:t>8</w:t>
            </w:r>
          </w:p>
        </w:tc>
        <w:tc>
          <w:tcPr>
            <w:tcW w:w="1804" w:type="dxa"/>
          </w:tcPr>
          <w:p w:rsidR="004F2881" w:rsidRDefault="004F2881">
            <w:pPr>
              <w:pStyle w:val="ConsPlusNormal"/>
              <w:jc w:val="center"/>
            </w:pPr>
            <w:r>
              <w:t>9 = 1 - 6</w:t>
            </w:r>
          </w:p>
        </w:tc>
      </w:tr>
      <w:tr w:rsidR="004F2881">
        <w:tc>
          <w:tcPr>
            <w:tcW w:w="817" w:type="dxa"/>
          </w:tcPr>
          <w:p w:rsidR="004F2881" w:rsidRDefault="004F2881">
            <w:pPr>
              <w:pStyle w:val="ConsPlusNormal"/>
            </w:pPr>
          </w:p>
        </w:tc>
        <w:tc>
          <w:tcPr>
            <w:tcW w:w="1240" w:type="dxa"/>
          </w:tcPr>
          <w:p w:rsidR="004F2881" w:rsidRDefault="004F2881">
            <w:pPr>
              <w:pStyle w:val="ConsPlusNormal"/>
            </w:pPr>
          </w:p>
        </w:tc>
        <w:tc>
          <w:tcPr>
            <w:tcW w:w="1701" w:type="dxa"/>
          </w:tcPr>
          <w:p w:rsidR="004F2881" w:rsidRDefault="004F2881">
            <w:pPr>
              <w:pStyle w:val="ConsPlusNormal"/>
            </w:pPr>
          </w:p>
        </w:tc>
        <w:tc>
          <w:tcPr>
            <w:tcW w:w="1180" w:type="dxa"/>
          </w:tcPr>
          <w:p w:rsidR="004F2881" w:rsidRDefault="004F2881">
            <w:pPr>
              <w:pStyle w:val="ConsPlusNormal"/>
            </w:pPr>
          </w:p>
        </w:tc>
        <w:tc>
          <w:tcPr>
            <w:tcW w:w="2152" w:type="dxa"/>
          </w:tcPr>
          <w:p w:rsidR="004F2881" w:rsidRDefault="004F2881">
            <w:pPr>
              <w:pStyle w:val="ConsPlusNormal"/>
            </w:pPr>
          </w:p>
        </w:tc>
        <w:tc>
          <w:tcPr>
            <w:tcW w:w="1780" w:type="dxa"/>
          </w:tcPr>
          <w:p w:rsidR="004F2881" w:rsidRDefault="004F2881">
            <w:pPr>
              <w:pStyle w:val="ConsPlusNormal"/>
            </w:pPr>
          </w:p>
        </w:tc>
        <w:tc>
          <w:tcPr>
            <w:tcW w:w="1624" w:type="dxa"/>
          </w:tcPr>
          <w:p w:rsidR="004F2881" w:rsidRDefault="004F2881">
            <w:pPr>
              <w:pStyle w:val="ConsPlusNormal"/>
            </w:pPr>
          </w:p>
        </w:tc>
        <w:tc>
          <w:tcPr>
            <w:tcW w:w="1240" w:type="dxa"/>
          </w:tcPr>
          <w:p w:rsidR="004F2881" w:rsidRDefault="004F2881">
            <w:pPr>
              <w:pStyle w:val="ConsPlusNormal"/>
            </w:pPr>
          </w:p>
        </w:tc>
        <w:tc>
          <w:tcPr>
            <w:tcW w:w="1804" w:type="dxa"/>
          </w:tcPr>
          <w:p w:rsidR="004F2881" w:rsidRDefault="004F2881">
            <w:pPr>
              <w:pStyle w:val="ConsPlusNormal"/>
            </w:pPr>
          </w:p>
        </w:tc>
      </w:tr>
    </w:tbl>
    <w:p w:rsidR="004F2881" w:rsidRDefault="004F2881">
      <w:pPr>
        <w:pStyle w:val="ConsPlusNormal"/>
        <w:jc w:val="both"/>
      </w:pPr>
    </w:p>
    <w:p w:rsidR="004F2881" w:rsidRDefault="004F2881">
      <w:pPr>
        <w:pStyle w:val="ConsPlusNonformat"/>
        <w:jc w:val="both"/>
      </w:pPr>
      <w:r>
        <w:t>Руководитель финансового органа</w:t>
      </w:r>
    </w:p>
    <w:p w:rsidR="004F2881" w:rsidRDefault="004F2881">
      <w:pPr>
        <w:pStyle w:val="ConsPlusNonformat"/>
        <w:jc w:val="both"/>
      </w:pPr>
      <w:r>
        <w:t>муниципального образования         __________________ _____________________</w:t>
      </w:r>
    </w:p>
    <w:p w:rsidR="004F2881" w:rsidRDefault="004F2881">
      <w:pPr>
        <w:pStyle w:val="ConsPlusNonformat"/>
        <w:jc w:val="both"/>
      </w:pPr>
      <w:r>
        <w:t xml:space="preserve">                                       (подпись)             (ФИО)</w:t>
      </w:r>
    </w:p>
    <w:p w:rsidR="004F2881" w:rsidRDefault="004F2881">
      <w:pPr>
        <w:pStyle w:val="ConsPlusNonformat"/>
        <w:jc w:val="both"/>
      </w:pPr>
      <w:r>
        <w:t>Глава муниципального образования</w:t>
      </w:r>
    </w:p>
    <w:p w:rsidR="004F2881" w:rsidRDefault="004F2881">
      <w:pPr>
        <w:pStyle w:val="ConsPlusNonformat"/>
        <w:jc w:val="both"/>
      </w:pPr>
      <w:r>
        <w:t>(глава администрации муниципального</w:t>
      </w:r>
    </w:p>
    <w:p w:rsidR="004F2881" w:rsidRDefault="004F2881">
      <w:pPr>
        <w:pStyle w:val="ConsPlusNonformat"/>
        <w:jc w:val="both"/>
      </w:pPr>
      <w:r>
        <w:t>образования)                       __________________ _____________________</w:t>
      </w:r>
    </w:p>
    <w:p w:rsidR="004F2881" w:rsidRDefault="004F2881">
      <w:pPr>
        <w:pStyle w:val="ConsPlusNonformat"/>
        <w:jc w:val="both"/>
      </w:pPr>
      <w:r>
        <w:t xml:space="preserve">                                       (подпись)             (ФИО)</w:t>
      </w:r>
    </w:p>
    <w:p w:rsidR="004F2881" w:rsidRDefault="004F2881">
      <w:pPr>
        <w:pStyle w:val="ConsPlusNonformat"/>
        <w:jc w:val="both"/>
      </w:pPr>
      <w:r>
        <w:t>Дата: ___________________</w:t>
      </w:r>
    </w:p>
    <w:p w:rsidR="004F2881" w:rsidRDefault="004F2881">
      <w:pPr>
        <w:pStyle w:val="ConsPlusNonformat"/>
        <w:jc w:val="both"/>
      </w:pPr>
      <w:r>
        <w:t>М.П.</w:t>
      </w:r>
    </w:p>
    <w:p w:rsidR="004F2881" w:rsidRDefault="004F2881">
      <w:pPr>
        <w:pStyle w:val="ConsPlusNonformat"/>
        <w:jc w:val="both"/>
      </w:pPr>
    </w:p>
    <w:p w:rsidR="004F2881" w:rsidRDefault="004F2881">
      <w:pPr>
        <w:pStyle w:val="ConsPlusNonformat"/>
        <w:jc w:val="both"/>
      </w:pPr>
      <w:r>
        <w:t>Отметка о дате представления отчета в Министерство: ___________________</w:t>
      </w:r>
    </w:p>
    <w:p w:rsidR="004F2881" w:rsidRDefault="004F2881">
      <w:pPr>
        <w:pStyle w:val="ConsPlusNonformat"/>
        <w:jc w:val="both"/>
      </w:pPr>
      <w:r>
        <w:t xml:space="preserve">                                                         (дата)"</w:t>
      </w:r>
    </w:p>
    <w:p w:rsidR="004F2881" w:rsidRDefault="004F2881">
      <w:pPr>
        <w:sectPr w:rsidR="004F2881">
          <w:pgSz w:w="16838" w:h="11905" w:orient="landscape"/>
          <w:pgMar w:top="1701" w:right="1134" w:bottom="850" w:left="1134" w:header="0" w:footer="0" w:gutter="0"/>
          <w:cols w:space="720"/>
        </w:sectPr>
      </w:pPr>
    </w:p>
    <w:p w:rsidR="004F2881" w:rsidRDefault="004F2881">
      <w:pPr>
        <w:pStyle w:val="ConsPlusNormal"/>
        <w:jc w:val="both"/>
      </w:pPr>
    </w:p>
    <w:p w:rsidR="004F2881" w:rsidRDefault="004F2881">
      <w:pPr>
        <w:pStyle w:val="ConsPlusNormal"/>
        <w:jc w:val="both"/>
      </w:pPr>
    </w:p>
    <w:p w:rsidR="004F2881" w:rsidRDefault="004F2881">
      <w:pPr>
        <w:pStyle w:val="ConsPlusNormal"/>
        <w:jc w:val="both"/>
      </w:pPr>
    </w:p>
    <w:p w:rsidR="004F2881" w:rsidRDefault="004F2881">
      <w:pPr>
        <w:pStyle w:val="ConsPlusNormal"/>
        <w:jc w:val="both"/>
      </w:pPr>
    </w:p>
    <w:p w:rsidR="004F2881" w:rsidRDefault="004F2881">
      <w:pPr>
        <w:pStyle w:val="ConsPlusNormal"/>
        <w:jc w:val="both"/>
      </w:pPr>
    </w:p>
    <w:p w:rsidR="004F2881" w:rsidRDefault="004F2881">
      <w:pPr>
        <w:pStyle w:val="ConsPlusNormal"/>
        <w:jc w:val="right"/>
        <w:outlineLvl w:val="1"/>
      </w:pPr>
      <w:r>
        <w:t>Приложение 4</w:t>
      </w:r>
    </w:p>
    <w:p w:rsidR="004F2881" w:rsidRDefault="004F2881">
      <w:pPr>
        <w:pStyle w:val="ConsPlusNormal"/>
        <w:jc w:val="right"/>
      </w:pPr>
      <w:r>
        <w:t>к изменениям,</w:t>
      </w:r>
    </w:p>
    <w:p w:rsidR="004F2881" w:rsidRDefault="004F2881">
      <w:pPr>
        <w:pStyle w:val="ConsPlusNormal"/>
        <w:jc w:val="right"/>
      </w:pPr>
      <w:r>
        <w:t>которые вносятся в Постановление</w:t>
      </w:r>
    </w:p>
    <w:p w:rsidR="004F2881" w:rsidRDefault="004F2881">
      <w:pPr>
        <w:pStyle w:val="ConsPlusNormal"/>
        <w:jc w:val="right"/>
      </w:pPr>
      <w:r>
        <w:t>Правительства Пермского края</w:t>
      </w:r>
    </w:p>
    <w:p w:rsidR="004F2881" w:rsidRDefault="004F2881">
      <w:pPr>
        <w:pStyle w:val="ConsPlusNormal"/>
        <w:jc w:val="right"/>
      </w:pPr>
      <w:r>
        <w:t>от 10 января 2017 г. N 6-п</w:t>
      </w:r>
    </w:p>
    <w:p w:rsidR="004F2881" w:rsidRDefault="004F2881">
      <w:pPr>
        <w:pStyle w:val="ConsPlusNormal"/>
        <w:jc w:val="right"/>
      </w:pPr>
      <w:r>
        <w:t>"Об утверждении Порядка</w:t>
      </w:r>
    </w:p>
    <w:p w:rsidR="004F2881" w:rsidRDefault="004F2881">
      <w:pPr>
        <w:pStyle w:val="ConsPlusNormal"/>
        <w:jc w:val="right"/>
      </w:pPr>
      <w:r>
        <w:t>предоставления субсидий из бюджета</w:t>
      </w:r>
    </w:p>
    <w:p w:rsidR="004F2881" w:rsidRDefault="004F2881">
      <w:pPr>
        <w:pStyle w:val="ConsPlusNormal"/>
        <w:jc w:val="right"/>
      </w:pPr>
      <w:r>
        <w:t>Пермского края бюджетам</w:t>
      </w:r>
    </w:p>
    <w:p w:rsidR="004F2881" w:rsidRDefault="004F2881">
      <w:pPr>
        <w:pStyle w:val="ConsPlusNormal"/>
        <w:jc w:val="right"/>
      </w:pPr>
      <w:r>
        <w:t>муниципальных образований</w:t>
      </w:r>
    </w:p>
    <w:p w:rsidR="004F2881" w:rsidRDefault="004F2881">
      <w:pPr>
        <w:pStyle w:val="ConsPlusNormal"/>
        <w:jc w:val="right"/>
      </w:pPr>
      <w:r>
        <w:t>Пермского края на софинансирование</w:t>
      </w:r>
    </w:p>
    <w:p w:rsidR="004F2881" w:rsidRDefault="004F2881">
      <w:pPr>
        <w:pStyle w:val="ConsPlusNormal"/>
        <w:jc w:val="right"/>
      </w:pPr>
      <w:r>
        <w:t>проектов инициативного бюджетирования</w:t>
      </w:r>
    </w:p>
    <w:p w:rsidR="004F2881" w:rsidRDefault="004F2881">
      <w:pPr>
        <w:pStyle w:val="ConsPlusNormal"/>
        <w:jc w:val="right"/>
      </w:pPr>
      <w:r>
        <w:t>в Пермском крае"</w:t>
      </w:r>
    </w:p>
    <w:p w:rsidR="004F2881" w:rsidRDefault="004F2881">
      <w:pPr>
        <w:pStyle w:val="ConsPlusNormal"/>
        <w:jc w:val="both"/>
      </w:pPr>
    </w:p>
    <w:p w:rsidR="004F2881" w:rsidRDefault="004F2881">
      <w:pPr>
        <w:pStyle w:val="ConsPlusNormal"/>
        <w:jc w:val="right"/>
      </w:pPr>
      <w:r>
        <w:t>"Приложение 6</w:t>
      </w:r>
    </w:p>
    <w:p w:rsidR="004F2881" w:rsidRDefault="004F2881">
      <w:pPr>
        <w:pStyle w:val="ConsPlusNormal"/>
        <w:jc w:val="right"/>
      </w:pPr>
      <w:r>
        <w:t>к Порядку</w:t>
      </w:r>
    </w:p>
    <w:p w:rsidR="004F2881" w:rsidRDefault="004F2881">
      <w:pPr>
        <w:pStyle w:val="ConsPlusNormal"/>
        <w:jc w:val="right"/>
      </w:pPr>
      <w:r>
        <w:t>предоставления субсидий</w:t>
      </w:r>
    </w:p>
    <w:p w:rsidR="004F2881" w:rsidRDefault="004F2881">
      <w:pPr>
        <w:pStyle w:val="ConsPlusNormal"/>
        <w:jc w:val="right"/>
      </w:pPr>
      <w:r>
        <w:t>из бюджета Пермского края</w:t>
      </w:r>
    </w:p>
    <w:p w:rsidR="004F2881" w:rsidRDefault="004F2881">
      <w:pPr>
        <w:pStyle w:val="ConsPlusNormal"/>
        <w:jc w:val="right"/>
      </w:pPr>
      <w:r>
        <w:t>бюджетам муниципальных</w:t>
      </w:r>
    </w:p>
    <w:p w:rsidR="004F2881" w:rsidRDefault="004F2881">
      <w:pPr>
        <w:pStyle w:val="ConsPlusNormal"/>
        <w:jc w:val="right"/>
      </w:pPr>
      <w:r>
        <w:t>образований Пермского края</w:t>
      </w:r>
    </w:p>
    <w:p w:rsidR="004F2881" w:rsidRDefault="004F2881">
      <w:pPr>
        <w:pStyle w:val="ConsPlusNormal"/>
        <w:jc w:val="right"/>
      </w:pPr>
      <w:r>
        <w:t>на софинансирование проектов</w:t>
      </w:r>
    </w:p>
    <w:p w:rsidR="004F2881" w:rsidRDefault="004F2881">
      <w:pPr>
        <w:pStyle w:val="ConsPlusNormal"/>
        <w:jc w:val="right"/>
      </w:pPr>
      <w:r>
        <w:t>инициативного бюджетирования</w:t>
      </w:r>
    </w:p>
    <w:p w:rsidR="004F2881" w:rsidRDefault="004F2881">
      <w:pPr>
        <w:pStyle w:val="ConsPlusNormal"/>
        <w:jc w:val="right"/>
      </w:pPr>
      <w:r>
        <w:t>в Пермском крае</w:t>
      </w:r>
    </w:p>
    <w:p w:rsidR="004F2881" w:rsidRDefault="004F2881">
      <w:pPr>
        <w:pStyle w:val="ConsPlusNormal"/>
        <w:jc w:val="both"/>
      </w:pPr>
    </w:p>
    <w:p w:rsidR="004F2881" w:rsidRDefault="004F2881">
      <w:pPr>
        <w:pStyle w:val="ConsPlusNormal"/>
        <w:jc w:val="right"/>
      </w:pPr>
      <w:r>
        <w:t>ФОРМА</w:t>
      </w:r>
    </w:p>
    <w:p w:rsidR="004F2881" w:rsidRDefault="004F2881">
      <w:pPr>
        <w:pStyle w:val="ConsPlusNormal"/>
        <w:jc w:val="both"/>
      </w:pPr>
    </w:p>
    <w:p w:rsidR="004F2881" w:rsidRDefault="004F2881">
      <w:pPr>
        <w:pStyle w:val="ConsPlusNormal"/>
        <w:jc w:val="center"/>
      </w:pPr>
      <w:bookmarkStart w:id="9" w:name="P819"/>
      <w:bookmarkEnd w:id="9"/>
      <w:r>
        <w:t>ОТЧЕТ</w:t>
      </w:r>
    </w:p>
    <w:p w:rsidR="004F2881" w:rsidRDefault="004F2881">
      <w:pPr>
        <w:pStyle w:val="ConsPlusNormal"/>
        <w:jc w:val="center"/>
      </w:pPr>
      <w:r>
        <w:t>о реализации проекта инициативного бюджетирования</w:t>
      </w:r>
    </w:p>
    <w:p w:rsidR="004F2881" w:rsidRDefault="004F2881">
      <w:pPr>
        <w:pStyle w:val="ConsPlusNormal"/>
        <w:jc w:val="both"/>
      </w:pPr>
    </w:p>
    <w:p w:rsidR="004F2881" w:rsidRDefault="004F2881">
      <w:pPr>
        <w:pStyle w:val="ConsPlusNormal"/>
        <w:jc w:val="center"/>
      </w:pPr>
      <w:r>
        <w:t>____________________________________________</w:t>
      </w:r>
    </w:p>
    <w:p w:rsidR="004F2881" w:rsidRDefault="004F2881">
      <w:pPr>
        <w:pStyle w:val="ConsPlusNormal"/>
        <w:jc w:val="center"/>
      </w:pPr>
      <w:r>
        <w:t>(название проекта)</w:t>
      </w:r>
    </w:p>
    <w:p w:rsidR="004F2881" w:rsidRDefault="004F2881">
      <w:pPr>
        <w:pStyle w:val="ConsPlusNormal"/>
        <w:jc w:val="both"/>
      </w:pPr>
    </w:p>
    <w:p w:rsidR="004F2881" w:rsidRDefault="004F2881">
      <w:pPr>
        <w:pStyle w:val="ConsPlusNormal"/>
        <w:jc w:val="center"/>
      </w:pPr>
      <w:r>
        <w:t>_____________________________________________________</w:t>
      </w:r>
    </w:p>
    <w:p w:rsidR="004F2881" w:rsidRDefault="004F2881">
      <w:pPr>
        <w:pStyle w:val="ConsPlusNormal"/>
        <w:jc w:val="center"/>
      </w:pPr>
      <w:r>
        <w:t>(муниципальное образование)</w:t>
      </w:r>
    </w:p>
    <w:p w:rsidR="004F2881" w:rsidRDefault="004F2881">
      <w:pPr>
        <w:pStyle w:val="ConsPlusNormal"/>
        <w:jc w:val="both"/>
      </w:pPr>
    </w:p>
    <w:p w:rsidR="004F2881" w:rsidRDefault="004F2881">
      <w:pPr>
        <w:pStyle w:val="ConsPlusNormal"/>
        <w:jc w:val="center"/>
      </w:pPr>
      <w:r>
        <w:t>____________________________________________________________</w:t>
      </w:r>
    </w:p>
    <w:p w:rsidR="004F2881" w:rsidRDefault="004F2881">
      <w:pPr>
        <w:pStyle w:val="ConsPlusNormal"/>
        <w:jc w:val="center"/>
      </w:pPr>
      <w:r>
        <w:t>(наименование муниципального района (муниципального округа,</w:t>
      </w:r>
    </w:p>
    <w:p w:rsidR="004F2881" w:rsidRDefault="004F2881">
      <w:pPr>
        <w:pStyle w:val="ConsPlusNormal"/>
        <w:jc w:val="center"/>
      </w:pPr>
      <w:r>
        <w:t>городского округа)</w:t>
      </w:r>
    </w:p>
    <w:p w:rsidR="004F2881" w:rsidRDefault="004F2881">
      <w:pPr>
        <w:pStyle w:val="ConsPlusNormal"/>
        <w:jc w:val="both"/>
      </w:pPr>
    </w:p>
    <w:p w:rsidR="004F2881" w:rsidRDefault="004F2881">
      <w:pPr>
        <w:pStyle w:val="ConsPlusNormal"/>
        <w:ind w:firstLine="540"/>
        <w:jc w:val="both"/>
      </w:pPr>
      <w:r>
        <w:t>1. Сведения о поступлении денежных средств в разрезе источников финансирования:</w:t>
      </w:r>
    </w:p>
    <w:p w:rsidR="004F2881" w:rsidRDefault="004F2881">
      <w:pPr>
        <w:pStyle w:val="ConsPlusNormal"/>
        <w:jc w:val="both"/>
      </w:pPr>
    </w:p>
    <w:p w:rsidR="004F2881" w:rsidRDefault="004F2881">
      <w:pPr>
        <w:sectPr w:rsidR="004F288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
        <w:gridCol w:w="737"/>
        <w:gridCol w:w="680"/>
        <w:gridCol w:w="680"/>
        <w:gridCol w:w="850"/>
        <w:gridCol w:w="737"/>
        <w:gridCol w:w="737"/>
        <w:gridCol w:w="680"/>
        <w:gridCol w:w="680"/>
        <w:gridCol w:w="907"/>
        <w:gridCol w:w="680"/>
        <w:gridCol w:w="680"/>
        <w:gridCol w:w="737"/>
        <w:gridCol w:w="680"/>
        <w:gridCol w:w="1417"/>
      </w:tblGrid>
      <w:tr w:rsidR="004F2881">
        <w:tc>
          <w:tcPr>
            <w:tcW w:w="3627" w:type="dxa"/>
            <w:gridSpan w:val="5"/>
          </w:tcPr>
          <w:p w:rsidR="004F2881" w:rsidRDefault="004F2881">
            <w:pPr>
              <w:pStyle w:val="ConsPlusNormal"/>
              <w:jc w:val="center"/>
            </w:pPr>
            <w:r>
              <w:lastRenderedPageBreak/>
              <w:t>Предусмотрено средств на реализацию проекта инициативного бюджетирования, руб.</w:t>
            </w:r>
          </w:p>
        </w:tc>
        <w:tc>
          <w:tcPr>
            <w:tcW w:w="3684" w:type="dxa"/>
            <w:gridSpan w:val="5"/>
          </w:tcPr>
          <w:p w:rsidR="004F2881" w:rsidRDefault="004F2881">
            <w:pPr>
              <w:pStyle w:val="ConsPlusNormal"/>
              <w:jc w:val="center"/>
            </w:pPr>
            <w:r>
              <w:t>Фактическое поступление средств на реализацию проекта инициативного бюджетирования, руб.</w:t>
            </w:r>
          </w:p>
        </w:tc>
        <w:tc>
          <w:tcPr>
            <w:tcW w:w="3684" w:type="dxa"/>
            <w:gridSpan w:val="5"/>
          </w:tcPr>
          <w:p w:rsidR="004F2881" w:rsidRDefault="004F2881">
            <w:pPr>
              <w:pStyle w:val="ConsPlusNormal"/>
              <w:jc w:val="center"/>
            </w:pPr>
            <w:r>
              <w:t>Использовано средств на реализацию проекта инициативного бюджетирования, руб.</w:t>
            </w:r>
          </w:p>
        </w:tc>
        <w:tc>
          <w:tcPr>
            <w:tcW w:w="1417" w:type="dxa"/>
            <w:vMerge w:val="restart"/>
          </w:tcPr>
          <w:p w:rsidR="004F2881" w:rsidRDefault="004F2881">
            <w:pPr>
              <w:pStyle w:val="ConsPlusNormal"/>
              <w:jc w:val="center"/>
            </w:pPr>
            <w:r>
              <w:t>Остаток неиспользованных средств, руб.</w:t>
            </w:r>
          </w:p>
        </w:tc>
      </w:tr>
      <w:tr w:rsidR="004F2881">
        <w:tc>
          <w:tcPr>
            <w:tcW w:w="850" w:type="dxa"/>
          </w:tcPr>
          <w:p w:rsidR="004F2881" w:rsidRDefault="004F2881">
            <w:pPr>
              <w:pStyle w:val="ConsPlusNormal"/>
              <w:jc w:val="center"/>
            </w:pPr>
            <w:r>
              <w:t>всего</w:t>
            </w:r>
          </w:p>
        </w:tc>
        <w:tc>
          <w:tcPr>
            <w:tcW w:w="680" w:type="dxa"/>
          </w:tcPr>
          <w:p w:rsidR="004F2881" w:rsidRDefault="004F2881">
            <w:pPr>
              <w:pStyle w:val="ConsPlusNormal"/>
              <w:jc w:val="center"/>
            </w:pPr>
            <w:r>
              <w:t>ДС1</w:t>
            </w:r>
          </w:p>
        </w:tc>
        <w:tc>
          <w:tcPr>
            <w:tcW w:w="737" w:type="dxa"/>
          </w:tcPr>
          <w:p w:rsidR="004F2881" w:rsidRDefault="004F2881">
            <w:pPr>
              <w:pStyle w:val="ConsPlusNormal"/>
              <w:jc w:val="center"/>
            </w:pPr>
            <w:r>
              <w:t>ДС2</w:t>
            </w:r>
          </w:p>
        </w:tc>
        <w:tc>
          <w:tcPr>
            <w:tcW w:w="680" w:type="dxa"/>
          </w:tcPr>
          <w:p w:rsidR="004F2881" w:rsidRDefault="004F2881">
            <w:pPr>
              <w:pStyle w:val="ConsPlusNormal"/>
              <w:jc w:val="center"/>
            </w:pPr>
            <w:r>
              <w:t>ДС3</w:t>
            </w:r>
          </w:p>
        </w:tc>
        <w:tc>
          <w:tcPr>
            <w:tcW w:w="680" w:type="dxa"/>
          </w:tcPr>
          <w:p w:rsidR="004F2881" w:rsidRDefault="004F2881">
            <w:pPr>
              <w:pStyle w:val="ConsPlusNormal"/>
              <w:jc w:val="center"/>
            </w:pPr>
            <w:r>
              <w:t>ДС4</w:t>
            </w:r>
          </w:p>
        </w:tc>
        <w:tc>
          <w:tcPr>
            <w:tcW w:w="850" w:type="dxa"/>
          </w:tcPr>
          <w:p w:rsidR="004F2881" w:rsidRDefault="004F2881">
            <w:pPr>
              <w:pStyle w:val="ConsPlusNormal"/>
              <w:jc w:val="center"/>
            </w:pPr>
            <w:r>
              <w:t>всего</w:t>
            </w:r>
          </w:p>
        </w:tc>
        <w:tc>
          <w:tcPr>
            <w:tcW w:w="737" w:type="dxa"/>
          </w:tcPr>
          <w:p w:rsidR="004F2881" w:rsidRDefault="004F2881">
            <w:pPr>
              <w:pStyle w:val="ConsPlusNormal"/>
              <w:jc w:val="center"/>
            </w:pPr>
            <w:r>
              <w:t>ДС1</w:t>
            </w:r>
          </w:p>
        </w:tc>
        <w:tc>
          <w:tcPr>
            <w:tcW w:w="737" w:type="dxa"/>
          </w:tcPr>
          <w:p w:rsidR="004F2881" w:rsidRDefault="004F2881">
            <w:pPr>
              <w:pStyle w:val="ConsPlusNormal"/>
              <w:jc w:val="center"/>
            </w:pPr>
            <w:r>
              <w:t>ДС2</w:t>
            </w:r>
          </w:p>
        </w:tc>
        <w:tc>
          <w:tcPr>
            <w:tcW w:w="680" w:type="dxa"/>
          </w:tcPr>
          <w:p w:rsidR="004F2881" w:rsidRDefault="004F2881">
            <w:pPr>
              <w:pStyle w:val="ConsPlusNormal"/>
              <w:jc w:val="center"/>
            </w:pPr>
            <w:r>
              <w:t>ДС3</w:t>
            </w:r>
          </w:p>
        </w:tc>
        <w:tc>
          <w:tcPr>
            <w:tcW w:w="680" w:type="dxa"/>
          </w:tcPr>
          <w:p w:rsidR="004F2881" w:rsidRDefault="004F2881">
            <w:pPr>
              <w:pStyle w:val="ConsPlusNormal"/>
              <w:jc w:val="center"/>
            </w:pPr>
            <w:r>
              <w:t>ДС4</w:t>
            </w:r>
          </w:p>
        </w:tc>
        <w:tc>
          <w:tcPr>
            <w:tcW w:w="907" w:type="dxa"/>
          </w:tcPr>
          <w:p w:rsidR="004F2881" w:rsidRDefault="004F2881">
            <w:pPr>
              <w:pStyle w:val="ConsPlusNormal"/>
              <w:jc w:val="center"/>
            </w:pPr>
            <w:r>
              <w:t>всего</w:t>
            </w:r>
          </w:p>
        </w:tc>
        <w:tc>
          <w:tcPr>
            <w:tcW w:w="680" w:type="dxa"/>
          </w:tcPr>
          <w:p w:rsidR="004F2881" w:rsidRDefault="004F2881">
            <w:pPr>
              <w:pStyle w:val="ConsPlusNormal"/>
              <w:jc w:val="center"/>
            </w:pPr>
            <w:r>
              <w:t>ДС1</w:t>
            </w:r>
          </w:p>
        </w:tc>
        <w:tc>
          <w:tcPr>
            <w:tcW w:w="680" w:type="dxa"/>
          </w:tcPr>
          <w:p w:rsidR="004F2881" w:rsidRDefault="004F2881">
            <w:pPr>
              <w:pStyle w:val="ConsPlusNormal"/>
              <w:jc w:val="center"/>
            </w:pPr>
            <w:r>
              <w:t>ДС2</w:t>
            </w:r>
          </w:p>
        </w:tc>
        <w:tc>
          <w:tcPr>
            <w:tcW w:w="737" w:type="dxa"/>
          </w:tcPr>
          <w:p w:rsidR="004F2881" w:rsidRDefault="004F2881">
            <w:pPr>
              <w:pStyle w:val="ConsPlusNormal"/>
              <w:jc w:val="center"/>
            </w:pPr>
            <w:r>
              <w:t>ДС3</w:t>
            </w:r>
          </w:p>
        </w:tc>
        <w:tc>
          <w:tcPr>
            <w:tcW w:w="680" w:type="dxa"/>
          </w:tcPr>
          <w:p w:rsidR="004F2881" w:rsidRDefault="004F2881">
            <w:pPr>
              <w:pStyle w:val="ConsPlusNormal"/>
              <w:jc w:val="center"/>
            </w:pPr>
            <w:r>
              <w:t>ДС4</w:t>
            </w:r>
          </w:p>
        </w:tc>
        <w:tc>
          <w:tcPr>
            <w:tcW w:w="1417" w:type="dxa"/>
            <w:vMerge/>
          </w:tcPr>
          <w:p w:rsidR="004F2881" w:rsidRDefault="004F2881"/>
        </w:tc>
      </w:tr>
      <w:tr w:rsidR="004F2881">
        <w:tc>
          <w:tcPr>
            <w:tcW w:w="850" w:type="dxa"/>
          </w:tcPr>
          <w:p w:rsidR="004F2881" w:rsidRDefault="004F2881">
            <w:pPr>
              <w:pStyle w:val="ConsPlusNormal"/>
              <w:jc w:val="center"/>
            </w:pPr>
            <w:r>
              <w:t>1 = 2 + 3 + 4 + 5</w:t>
            </w:r>
          </w:p>
        </w:tc>
        <w:tc>
          <w:tcPr>
            <w:tcW w:w="680" w:type="dxa"/>
          </w:tcPr>
          <w:p w:rsidR="004F2881" w:rsidRDefault="004F2881">
            <w:pPr>
              <w:pStyle w:val="ConsPlusNormal"/>
              <w:jc w:val="center"/>
            </w:pPr>
            <w:r>
              <w:t>2</w:t>
            </w:r>
          </w:p>
        </w:tc>
        <w:tc>
          <w:tcPr>
            <w:tcW w:w="737" w:type="dxa"/>
          </w:tcPr>
          <w:p w:rsidR="004F2881" w:rsidRDefault="004F2881">
            <w:pPr>
              <w:pStyle w:val="ConsPlusNormal"/>
              <w:jc w:val="center"/>
            </w:pPr>
            <w:r>
              <w:t>3</w:t>
            </w:r>
          </w:p>
        </w:tc>
        <w:tc>
          <w:tcPr>
            <w:tcW w:w="680" w:type="dxa"/>
          </w:tcPr>
          <w:p w:rsidR="004F2881" w:rsidRDefault="004F2881">
            <w:pPr>
              <w:pStyle w:val="ConsPlusNormal"/>
              <w:jc w:val="center"/>
            </w:pPr>
            <w:r>
              <w:t>4</w:t>
            </w:r>
          </w:p>
        </w:tc>
        <w:tc>
          <w:tcPr>
            <w:tcW w:w="680" w:type="dxa"/>
          </w:tcPr>
          <w:p w:rsidR="004F2881" w:rsidRDefault="004F2881">
            <w:pPr>
              <w:pStyle w:val="ConsPlusNormal"/>
              <w:jc w:val="center"/>
            </w:pPr>
            <w:r>
              <w:t>5</w:t>
            </w:r>
          </w:p>
        </w:tc>
        <w:tc>
          <w:tcPr>
            <w:tcW w:w="850" w:type="dxa"/>
          </w:tcPr>
          <w:p w:rsidR="004F2881" w:rsidRDefault="004F2881">
            <w:pPr>
              <w:pStyle w:val="ConsPlusNormal"/>
              <w:jc w:val="center"/>
            </w:pPr>
            <w:r>
              <w:t>6 = 7 + 8 + 9 + 10</w:t>
            </w:r>
          </w:p>
        </w:tc>
        <w:tc>
          <w:tcPr>
            <w:tcW w:w="737" w:type="dxa"/>
          </w:tcPr>
          <w:p w:rsidR="004F2881" w:rsidRDefault="004F2881">
            <w:pPr>
              <w:pStyle w:val="ConsPlusNormal"/>
              <w:jc w:val="center"/>
            </w:pPr>
            <w:r>
              <w:t>7</w:t>
            </w:r>
          </w:p>
        </w:tc>
        <w:tc>
          <w:tcPr>
            <w:tcW w:w="737" w:type="dxa"/>
          </w:tcPr>
          <w:p w:rsidR="004F2881" w:rsidRDefault="004F2881">
            <w:pPr>
              <w:pStyle w:val="ConsPlusNormal"/>
              <w:jc w:val="center"/>
            </w:pPr>
            <w:r>
              <w:t>8</w:t>
            </w:r>
          </w:p>
        </w:tc>
        <w:tc>
          <w:tcPr>
            <w:tcW w:w="680" w:type="dxa"/>
          </w:tcPr>
          <w:p w:rsidR="004F2881" w:rsidRDefault="004F2881">
            <w:pPr>
              <w:pStyle w:val="ConsPlusNormal"/>
              <w:jc w:val="center"/>
            </w:pPr>
            <w:r>
              <w:t>9</w:t>
            </w:r>
          </w:p>
        </w:tc>
        <w:tc>
          <w:tcPr>
            <w:tcW w:w="680" w:type="dxa"/>
          </w:tcPr>
          <w:p w:rsidR="004F2881" w:rsidRDefault="004F2881">
            <w:pPr>
              <w:pStyle w:val="ConsPlusNormal"/>
              <w:jc w:val="center"/>
            </w:pPr>
            <w:r>
              <w:t>10</w:t>
            </w:r>
          </w:p>
        </w:tc>
        <w:tc>
          <w:tcPr>
            <w:tcW w:w="907" w:type="dxa"/>
          </w:tcPr>
          <w:p w:rsidR="004F2881" w:rsidRDefault="004F2881">
            <w:pPr>
              <w:pStyle w:val="ConsPlusNormal"/>
              <w:jc w:val="center"/>
            </w:pPr>
            <w:r>
              <w:t>11 = 12 + 13 + 14 + 15</w:t>
            </w:r>
          </w:p>
        </w:tc>
        <w:tc>
          <w:tcPr>
            <w:tcW w:w="680" w:type="dxa"/>
          </w:tcPr>
          <w:p w:rsidR="004F2881" w:rsidRDefault="004F2881">
            <w:pPr>
              <w:pStyle w:val="ConsPlusNormal"/>
              <w:jc w:val="center"/>
            </w:pPr>
            <w:r>
              <w:t>12</w:t>
            </w:r>
          </w:p>
        </w:tc>
        <w:tc>
          <w:tcPr>
            <w:tcW w:w="680" w:type="dxa"/>
          </w:tcPr>
          <w:p w:rsidR="004F2881" w:rsidRDefault="004F2881">
            <w:pPr>
              <w:pStyle w:val="ConsPlusNormal"/>
              <w:jc w:val="center"/>
            </w:pPr>
            <w:r>
              <w:t>13</w:t>
            </w:r>
          </w:p>
        </w:tc>
        <w:tc>
          <w:tcPr>
            <w:tcW w:w="737" w:type="dxa"/>
          </w:tcPr>
          <w:p w:rsidR="004F2881" w:rsidRDefault="004F2881">
            <w:pPr>
              <w:pStyle w:val="ConsPlusNormal"/>
              <w:jc w:val="center"/>
            </w:pPr>
            <w:r>
              <w:t>14</w:t>
            </w:r>
          </w:p>
        </w:tc>
        <w:tc>
          <w:tcPr>
            <w:tcW w:w="680" w:type="dxa"/>
          </w:tcPr>
          <w:p w:rsidR="004F2881" w:rsidRDefault="004F2881">
            <w:pPr>
              <w:pStyle w:val="ConsPlusNormal"/>
              <w:jc w:val="center"/>
            </w:pPr>
            <w:r>
              <w:t>15</w:t>
            </w:r>
          </w:p>
        </w:tc>
        <w:tc>
          <w:tcPr>
            <w:tcW w:w="1417" w:type="dxa"/>
          </w:tcPr>
          <w:p w:rsidR="004F2881" w:rsidRDefault="004F2881">
            <w:pPr>
              <w:pStyle w:val="ConsPlusNormal"/>
              <w:jc w:val="center"/>
            </w:pPr>
            <w:r>
              <w:t>16 = 6 - 11</w:t>
            </w:r>
          </w:p>
        </w:tc>
      </w:tr>
      <w:tr w:rsidR="004F2881">
        <w:tc>
          <w:tcPr>
            <w:tcW w:w="850" w:type="dxa"/>
          </w:tcPr>
          <w:p w:rsidR="004F2881" w:rsidRDefault="004F2881">
            <w:pPr>
              <w:pStyle w:val="ConsPlusNormal"/>
            </w:pPr>
          </w:p>
        </w:tc>
        <w:tc>
          <w:tcPr>
            <w:tcW w:w="680" w:type="dxa"/>
          </w:tcPr>
          <w:p w:rsidR="004F2881" w:rsidRDefault="004F2881">
            <w:pPr>
              <w:pStyle w:val="ConsPlusNormal"/>
            </w:pPr>
          </w:p>
        </w:tc>
        <w:tc>
          <w:tcPr>
            <w:tcW w:w="737" w:type="dxa"/>
          </w:tcPr>
          <w:p w:rsidR="004F2881" w:rsidRDefault="004F2881">
            <w:pPr>
              <w:pStyle w:val="ConsPlusNormal"/>
            </w:pPr>
          </w:p>
        </w:tc>
        <w:tc>
          <w:tcPr>
            <w:tcW w:w="680" w:type="dxa"/>
          </w:tcPr>
          <w:p w:rsidR="004F2881" w:rsidRDefault="004F2881">
            <w:pPr>
              <w:pStyle w:val="ConsPlusNormal"/>
            </w:pPr>
          </w:p>
        </w:tc>
        <w:tc>
          <w:tcPr>
            <w:tcW w:w="680" w:type="dxa"/>
          </w:tcPr>
          <w:p w:rsidR="004F2881" w:rsidRDefault="004F2881">
            <w:pPr>
              <w:pStyle w:val="ConsPlusNormal"/>
            </w:pPr>
          </w:p>
        </w:tc>
        <w:tc>
          <w:tcPr>
            <w:tcW w:w="850" w:type="dxa"/>
          </w:tcPr>
          <w:p w:rsidR="004F2881" w:rsidRDefault="004F2881">
            <w:pPr>
              <w:pStyle w:val="ConsPlusNormal"/>
            </w:pPr>
          </w:p>
        </w:tc>
        <w:tc>
          <w:tcPr>
            <w:tcW w:w="737" w:type="dxa"/>
          </w:tcPr>
          <w:p w:rsidR="004F2881" w:rsidRDefault="004F2881">
            <w:pPr>
              <w:pStyle w:val="ConsPlusNormal"/>
            </w:pPr>
          </w:p>
        </w:tc>
        <w:tc>
          <w:tcPr>
            <w:tcW w:w="737" w:type="dxa"/>
          </w:tcPr>
          <w:p w:rsidR="004F2881" w:rsidRDefault="004F2881">
            <w:pPr>
              <w:pStyle w:val="ConsPlusNormal"/>
            </w:pPr>
          </w:p>
        </w:tc>
        <w:tc>
          <w:tcPr>
            <w:tcW w:w="680" w:type="dxa"/>
          </w:tcPr>
          <w:p w:rsidR="004F2881" w:rsidRDefault="004F2881">
            <w:pPr>
              <w:pStyle w:val="ConsPlusNormal"/>
            </w:pPr>
          </w:p>
        </w:tc>
        <w:tc>
          <w:tcPr>
            <w:tcW w:w="680" w:type="dxa"/>
          </w:tcPr>
          <w:p w:rsidR="004F2881" w:rsidRDefault="004F2881">
            <w:pPr>
              <w:pStyle w:val="ConsPlusNormal"/>
            </w:pPr>
          </w:p>
        </w:tc>
        <w:tc>
          <w:tcPr>
            <w:tcW w:w="907" w:type="dxa"/>
          </w:tcPr>
          <w:p w:rsidR="004F2881" w:rsidRDefault="004F2881">
            <w:pPr>
              <w:pStyle w:val="ConsPlusNormal"/>
            </w:pPr>
          </w:p>
        </w:tc>
        <w:tc>
          <w:tcPr>
            <w:tcW w:w="680" w:type="dxa"/>
          </w:tcPr>
          <w:p w:rsidR="004F2881" w:rsidRDefault="004F2881">
            <w:pPr>
              <w:pStyle w:val="ConsPlusNormal"/>
            </w:pPr>
          </w:p>
        </w:tc>
        <w:tc>
          <w:tcPr>
            <w:tcW w:w="680" w:type="dxa"/>
          </w:tcPr>
          <w:p w:rsidR="004F2881" w:rsidRDefault="004F2881">
            <w:pPr>
              <w:pStyle w:val="ConsPlusNormal"/>
            </w:pPr>
          </w:p>
        </w:tc>
        <w:tc>
          <w:tcPr>
            <w:tcW w:w="737" w:type="dxa"/>
          </w:tcPr>
          <w:p w:rsidR="004F2881" w:rsidRDefault="004F2881">
            <w:pPr>
              <w:pStyle w:val="ConsPlusNormal"/>
            </w:pPr>
          </w:p>
        </w:tc>
        <w:tc>
          <w:tcPr>
            <w:tcW w:w="680" w:type="dxa"/>
          </w:tcPr>
          <w:p w:rsidR="004F2881" w:rsidRDefault="004F2881">
            <w:pPr>
              <w:pStyle w:val="ConsPlusNormal"/>
            </w:pPr>
          </w:p>
        </w:tc>
        <w:tc>
          <w:tcPr>
            <w:tcW w:w="1417" w:type="dxa"/>
          </w:tcPr>
          <w:p w:rsidR="004F2881" w:rsidRDefault="004F2881">
            <w:pPr>
              <w:pStyle w:val="ConsPlusNormal"/>
            </w:pPr>
          </w:p>
        </w:tc>
      </w:tr>
    </w:tbl>
    <w:p w:rsidR="004F2881" w:rsidRDefault="004F2881">
      <w:pPr>
        <w:sectPr w:rsidR="004F2881">
          <w:pgSz w:w="16838" w:h="11905" w:orient="landscape"/>
          <w:pgMar w:top="1701" w:right="1134" w:bottom="850" w:left="1134" w:header="0" w:footer="0" w:gutter="0"/>
          <w:cols w:space="720"/>
        </w:sectPr>
      </w:pPr>
    </w:p>
    <w:p w:rsidR="004F2881" w:rsidRDefault="004F2881">
      <w:pPr>
        <w:pStyle w:val="ConsPlusNormal"/>
        <w:jc w:val="both"/>
      </w:pPr>
    </w:p>
    <w:p w:rsidR="004F2881" w:rsidRDefault="004F2881">
      <w:pPr>
        <w:pStyle w:val="ConsPlusNormal"/>
        <w:ind w:firstLine="540"/>
        <w:jc w:val="both"/>
      </w:pPr>
      <w:r>
        <w:t>ДС1 - средства бюджета Пермского края;</w:t>
      </w:r>
    </w:p>
    <w:p w:rsidR="004F2881" w:rsidRDefault="004F2881">
      <w:pPr>
        <w:pStyle w:val="ConsPlusNormal"/>
        <w:spacing w:before="220"/>
        <w:ind w:firstLine="540"/>
        <w:jc w:val="both"/>
      </w:pPr>
      <w:r>
        <w:t>ДС2 - собственные средства бюджета муниципального образования;</w:t>
      </w:r>
    </w:p>
    <w:p w:rsidR="004F2881" w:rsidRDefault="004F2881">
      <w:pPr>
        <w:pStyle w:val="ConsPlusNormal"/>
        <w:spacing w:before="220"/>
        <w:ind w:firstLine="540"/>
        <w:jc w:val="both"/>
      </w:pPr>
      <w:r>
        <w:t>ДС3 - денежные средства населения;</w:t>
      </w:r>
    </w:p>
    <w:p w:rsidR="004F2881" w:rsidRDefault="004F2881">
      <w:pPr>
        <w:pStyle w:val="ConsPlusNormal"/>
        <w:spacing w:before="220"/>
        <w:ind w:firstLine="540"/>
        <w:jc w:val="both"/>
      </w:pPr>
      <w:r>
        <w:t>ДС4 - денежные средства юридических лиц, индивидуальных предпринимателей, общественных организаций, за исключением денежных средств предприятий и организаций муниципальной формы собственности.</w:t>
      </w:r>
    </w:p>
    <w:p w:rsidR="004F2881" w:rsidRDefault="004F2881">
      <w:pPr>
        <w:pStyle w:val="ConsPlusNormal"/>
        <w:spacing w:before="220"/>
        <w:ind w:firstLine="540"/>
        <w:jc w:val="both"/>
      </w:pPr>
      <w:r>
        <w:t>2. Достижение показателей результативности использования субсидии, предусмотренных соглашением.</w:t>
      </w:r>
    </w:p>
    <w:p w:rsidR="004F2881" w:rsidRDefault="004F28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787"/>
        <w:gridCol w:w="794"/>
        <w:gridCol w:w="850"/>
      </w:tblGrid>
      <w:tr w:rsidR="004F2881">
        <w:tc>
          <w:tcPr>
            <w:tcW w:w="567" w:type="dxa"/>
          </w:tcPr>
          <w:p w:rsidR="004F2881" w:rsidRDefault="004F2881">
            <w:pPr>
              <w:pStyle w:val="ConsPlusNormal"/>
              <w:jc w:val="center"/>
            </w:pPr>
            <w:r>
              <w:t>N п/п</w:t>
            </w:r>
          </w:p>
        </w:tc>
        <w:tc>
          <w:tcPr>
            <w:tcW w:w="6009" w:type="dxa"/>
          </w:tcPr>
          <w:p w:rsidR="004F2881" w:rsidRDefault="004F2881">
            <w:pPr>
              <w:pStyle w:val="ConsPlusNormal"/>
              <w:jc w:val="center"/>
            </w:pPr>
            <w:r>
              <w:t>Наименование показателя</w:t>
            </w:r>
          </w:p>
        </w:tc>
        <w:tc>
          <w:tcPr>
            <w:tcW w:w="787" w:type="dxa"/>
          </w:tcPr>
          <w:p w:rsidR="004F2881" w:rsidRDefault="004F2881">
            <w:pPr>
              <w:pStyle w:val="ConsPlusNormal"/>
              <w:jc w:val="center"/>
            </w:pPr>
            <w:r>
              <w:t>Ед. изм.</w:t>
            </w:r>
          </w:p>
        </w:tc>
        <w:tc>
          <w:tcPr>
            <w:tcW w:w="794" w:type="dxa"/>
          </w:tcPr>
          <w:p w:rsidR="004F2881" w:rsidRDefault="004F2881">
            <w:pPr>
              <w:pStyle w:val="ConsPlusNormal"/>
              <w:jc w:val="center"/>
            </w:pPr>
            <w:r>
              <w:t>План</w:t>
            </w:r>
          </w:p>
        </w:tc>
        <w:tc>
          <w:tcPr>
            <w:tcW w:w="850" w:type="dxa"/>
          </w:tcPr>
          <w:p w:rsidR="004F2881" w:rsidRDefault="004F2881">
            <w:pPr>
              <w:pStyle w:val="ConsPlusNormal"/>
              <w:jc w:val="center"/>
            </w:pPr>
            <w:r>
              <w:t>Факт</w:t>
            </w:r>
          </w:p>
        </w:tc>
      </w:tr>
      <w:tr w:rsidR="004F2881">
        <w:tc>
          <w:tcPr>
            <w:tcW w:w="567" w:type="dxa"/>
          </w:tcPr>
          <w:p w:rsidR="004F2881" w:rsidRDefault="004F2881">
            <w:pPr>
              <w:pStyle w:val="ConsPlusNormal"/>
              <w:jc w:val="center"/>
            </w:pPr>
            <w:r>
              <w:t>1</w:t>
            </w:r>
          </w:p>
        </w:tc>
        <w:tc>
          <w:tcPr>
            <w:tcW w:w="6009" w:type="dxa"/>
          </w:tcPr>
          <w:p w:rsidR="004F2881" w:rsidRDefault="004F2881">
            <w:pPr>
              <w:pStyle w:val="ConsPlusNormal"/>
              <w:jc w:val="center"/>
            </w:pPr>
            <w:r>
              <w:t>2</w:t>
            </w:r>
          </w:p>
        </w:tc>
        <w:tc>
          <w:tcPr>
            <w:tcW w:w="787" w:type="dxa"/>
          </w:tcPr>
          <w:p w:rsidR="004F2881" w:rsidRDefault="004F2881">
            <w:pPr>
              <w:pStyle w:val="ConsPlusNormal"/>
              <w:jc w:val="center"/>
            </w:pPr>
            <w:r>
              <w:t>3</w:t>
            </w:r>
          </w:p>
        </w:tc>
        <w:tc>
          <w:tcPr>
            <w:tcW w:w="794" w:type="dxa"/>
          </w:tcPr>
          <w:p w:rsidR="004F2881" w:rsidRDefault="004F2881">
            <w:pPr>
              <w:pStyle w:val="ConsPlusNormal"/>
              <w:jc w:val="center"/>
            </w:pPr>
            <w:r>
              <w:t>4</w:t>
            </w:r>
          </w:p>
        </w:tc>
        <w:tc>
          <w:tcPr>
            <w:tcW w:w="850" w:type="dxa"/>
          </w:tcPr>
          <w:p w:rsidR="004F2881" w:rsidRDefault="004F2881">
            <w:pPr>
              <w:pStyle w:val="ConsPlusNormal"/>
              <w:jc w:val="center"/>
            </w:pPr>
            <w:r>
              <w:t>5</w:t>
            </w:r>
          </w:p>
        </w:tc>
      </w:tr>
      <w:tr w:rsidR="004F2881">
        <w:tc>
          <w:tcPr>
            <w:tcW w:w="567" w:type="dxa"/>
          </w:tcPr>
          <w:p w:rsidR="004F2881" w:rsidRDefault="004F2881">
            <w:pPr>
              <w:pStyle w:val="ConsPlusNormal"/>
              <w:jc w:val="center"/>
            </w:pPr>
            <w:r>
              <w:t>1</w:t>
            </w:r>
          </w:p>
        </w:tc>
        <w:tc>
          <w:tcPr>
            <w:tcW w:w="6009" w:type="dxa"/>
          </w:tcPr>
          <w:p w:rsidR="004F2881" w:rsidRDefault="004F2881">
            <w:pPr>
              <w:pStyle w:val="ConsPlusNormal"/>
              <w:jc w:val="both"/>
            </w:pPr>
            <w:r>
              <w:t>Заключение муниципального(-ых) контракта(-ов) (договора(-ов),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 образовавшейся в результате проведения процедур по определению поставщиков (подрядчиков, исполнителей)</w:t>
            </w:r>
          </w:p>
        </w:tc>
        <w:tc>
          <w:tcPr>
            <w:tcW w:w="787" w:type="dxa"/>
          </w:tcPr>
          <w:p w:rsidR="004F2881" w:rsidRDefault="004F2881">
            <w:pPr>
              <w:pStyle w:val="ConsPlusNormal"/>
              <w:jc w:val="center"/>
            </w:pPr>
            <w:r>
              <w:t>мес.</w:t>
            </w:r>
          </w:p>
        </w:tc>
        <w:tc>
          <w:tcPr>
            <w:tcW w:w="794" w:type="dxa"/>
          </w:tcPr>
          <w:p w:rsidR="004F2881" w:rsidRDefault="004F2881">
            <w:pPr>
              <w:pStyle w:val="ConsPlusNormal"/>
              <w:jc w:val="center"/>
            </w:pPr>
            <w:r>
              <w:t>8</w:t>
            </w:r>
          </w:p>
        </w:tc>
        <w:tc>
          <w:tcPr>
            <w:tcW w:w="850" w:type="dxa"/>
          </w:tcPr>
          <w:p w:rsidR="004F2881" w:rsidRDefault="004F2881">
            <w:pPr>
              <w:pStyle w:val="ConsPlusNormal"/>
            </w:pPr>
          </w:p>
        </w:tc>
      </w:tr>
      <w:tr w:rsidR="004F2881">
        <w:tc>
          <w:tcPr>
            <w:tcW w:w="567" w:type="dxa"/>
          </w:tcPr>
          <w:p w:rsidR="004F2881" w:rsidRDefault="004F2881">
            <w:pPr>
              <w:pStyle w:val="ConsPlusNormal"/>
              <w:jc w:val="center"/>
            </w:pPr>
            <w:r>
              <w:t>2</w:t>
            </w:r>
          </w:p>
        </w:tc>
        <w:tc>
          <w:tcPr>
            <w:tcW w:w="6009" w:type="dxa"/>
          </w:tcPr>
          <w:p w:rsidR="004F2881" w:rsidRDefault="004F2881">
            <w:pPr>
              <w:pStyle w:val="ConsPlusNormal"/>
              <w:jc w:val="both"/>
            </w:pPr>
            <w:r>
              <w:t>Реализация проекта в предусмотренные Порядком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сроки с даты заключения соглашения</w:t>
            </w:r>
          </w:p>
        </w:tc>
        <w:tc>
          <w:tcPr>
            <w:tcW w:w="787" w:type="dxa"/>
          </w:tcPr>
          <w:p w:rsidR="004F2881" w:rsidRDefault="004F2881">
            <w:pPr>
              <w:pStyle w:val="ConsPlusNormal"/>
              <w:jc w:val="center"/>
            </w:pPr>
            <w:r>
              <w:t>мес.</w:t>
            </w:r>
          </w:p>
        </w:tc>
        <w:tc>
          <w:tcPr>
            <w:tcW w:w="794" w:type="dxa"/>
          </w:tcPr>
          <w:p w:rsidR="004F2881" w:rsidRDefault="004F2881">
            <w:pPr>
              <w:pStyle w:val="ConsPlusNormal"/>
              <w:jc w:val="center"/>
            </w:pPr>
            <w:r>
              <w:t>12</w:t>
            </w:r>
          </w:p>
        </w:tc>
        <w:tc>
          <w:tcPr>
            <w:tcW w:w="850" w:type="dxa"/>
          </w:tcPr>
          <w:p w:rsidR="004F2881" w:rsidRDefault="004F2881">
            <w:pPr>
              <w:pStyle w:val="ConsPlusNormal"/>
            </w:pPr>
          </w:p>
        </w:tc>
      </w:tr>
    </w:tbl>
    <w:p w:rsidR="004F2881" w:rsidRDefault="004F2881">
      <w:pPr>
        <w:pStyle w:val="ConsPlusNormal"/>
        <w:jc w:val="both"/>
      </w:pPr>
    </w:p>
    <w:p w:rsidR="004F2881" w:rsidRDefault="004F2881">
      <w:pPr>
        <w:pStyle w:val="ConsPlusNonformat"/>
        <w:jc w:val="both"/>
      </w:pPr>
      <w:r>
        <w:t>Представитель инициативной группы</w:t>
      </w:r>
    </w:p>
    <w:p w:rsidR="004F2881" w:rsidRDefault="004F2881">
      <w:pPr>
        <w:pStyle w:val="ConsPlusNonformat"/>
        <w:jc w:val="both"/>
      </w:pPr>
      <w:r>
        <w:t>(председатель территориального</w:t>
      </w:r>
    </w:p>
    <w:p w:rsidR="004F2881" w:rsidRDefault="004F2881">
      <w:pPr>
        <w:pStyle w:val="ConsPlusNonformat"/>
        <w:jc w:val="both"/>
      </w:pPr>
      <w:r>
        <w:t>общественного самоуправления)            ________________ _________________</w:t>
      </w:r>
    </w:p>
    <w:p w:rsidR="004F2881" w:rsidRDefault="004F2881">
      <w:pPr>
        <w:pStyle w:val="ConsPlusNonformat"/>
        <w:jc w:val="both"/>
      </w:pPr>
      <w:r>
        <w:t xml:space="preserve">                                             (подпись)         (ФИО)</w:t>
      </w:r>
    </w:p>
    <w:p w:rsidR="004F2881" w:rsidRDefault="004F2881">
      <w:pPr>
        <w:pStyle w:val="ConsPlusNonformat"/>
        <w:jc w:val="both"/>
      </w:pPr>
    </w:p>
    <w:p w:rsidR="004F2881" w:rsidRDefault="004F2881">
      <w:pPr>
        <w:pStyle w:val="ConsPlusNonformat"/>
        <w:jc w:val="both"/>
      </w:pPr>
      <w:r>
        <w:t>Достоверность сведений подтверждаю:</w:t>
      </w:r>
    </w:p>
    <w:p w:rsidR="004F2881" w:rsidRDefault="004F2881">
      <w:pPr>
        <w:pStyle w:val="ConsPlusNonformat"/>
        <w:jc w:val="both"/>
      </w:pPr>
    </w:p>
    <w:p w:rsidR="004F2881" w:rsidRDefault="004F2881">
      <w:pPr>
        <w:pStyle w:val="ConsPlusNonformat"/>
        <w:jc w:val="both"/>
      </w:pPr>
      <w:r>
        <w:t>Глава муниципального образования</w:t>
      </w:r>
    </w:p>
    <w:p w:rsidR="004F2881" w:rsidRDefault="004F2881">
      <w:pPr>
        <w:pStyle w:val="ConsPlusNonformat"/>
        <w:jc w:val="both"/>
      </w:pPr>
      <w:r>
        <w:t>(глава администрации муниципального</w:t>
      </w:r>
    </w:p>
    <w:p w:rsidR="004F2881" w:rsidRDefault="004F2881">
      <w:pPr>
        <w:pStyle w:val="ConsPlusNonformat"/>
        <w:jc w:val="both"/>
      </w:pPr>
      <w:r>
        <w:t>образования)                             ________________ _________________</w:t>
      </w:r>
    </w:p>
    <w:p w:rsidR="004F2881" w:rsidRDefault="004F2881">
      <w:pPr>
        <w:pStyle w:val="ConsPlusNonformat"/>
        <w:jc w:val="both"/>
      </w:pPr>
      <w:r>
        <w:t xml:space="preserve">                                             (подпись)          (ФИО)</w:t>
      </w:r>
    </w:p>
    <w:p w:rsidR="004F2881" w:rsidRDefault="004F2881">
      <w:pPr>
        <w:pStyle w:val="ConsPlusNonformat"/>
        <w:jc w:val="both"/>
      </w:pPr>
    </w:p>
    <w:p w:rsidR="004F2881" w:rsidRDefault="004F2881">
      <w:pPr>
        <w:pStyle w:val="ConsPlusNonformat"/>
        <w:jc w:val="both"/>
      </w:pPr>
      <w:r>
        <w:t>М.П.</w:t>
      </w:r>
    </w:p>
    <w:p w:rsidR="004F2881" w:rsidRDefault="004F2881">
      <w:pPr>
        <w:pStyle w:val="ConsPlusNonformat"/>
        <w:jc w:val="both"/>
      </w:pPr>
    </w:p>
    <w:p w:rsidR="004F2881" w:rsidRDefault="004F2881">
      <w:pPr>
        <w:pStyle w:val="ConsPlusNonformat"/>
        <w:jc w:val="both"/>
      </w:pPr>
      <w:r>
        <w:t>Руководитель финансового органа</w:t>
      </w:r>
    </w:p>
    <w:p w:rsidR="004F2881" w:rsidRDefault="004F2881">
      <w:pPr>
        <w:pStyle w:val="ConsPlusNonformat"/>
        <w:jc w:val="both"/>
      </w:pPr>
      <w:r>
        <w:t>муниципального образования               ________________ _________________</w:t>
      </w:r>
    </w:p>
    <w:p w:rsidR="004F2881" w:rsidRDefault="004F2881">
      <w:pPr>
        <w:pStyle w:val="ConsPlusNonformat"/>
        <w:jc w:val="both"/>
      </w:pPr>
      <w:r>
        <w:t xml:space="preserve">                                             (подпись)          (ФИО)"</w:t>
      </w:r>
    </w:p>
    <w:p w:rsidR="004F2881" w:rsidRDefault="004F2881">
      <w:pPr>
        <w:pStyle w:val="ConsPlusNormal"/>
        <w:jc w:val="both"/>
      </w:pPr>
    </w:p>
    <w:p w:rsidR="004F2881" w:rsidRDefault="004F2881">
      <w:pPr>
        <w:pStyle w:val="ConsPlusNormal"/>
        <w:jc w:val="both"/>
      </w:pPr>
    </w:p>
    <w:p w:rsidR="004F2881" w:rsidRDefault="004F2881">
      <w:pPr>
        <w:pStyle w:val="ConsPlusNormal"/>
        <w:jc w:val="both"/>
      </w:pPr>
    </w:p>
    <w:p w:rsidR="004F2881" w:rsidRDefault="004F2881">
      <w:pPr>
        <w:pStyle w:val="ConsPlusNormal"/>
        <w:jc w:val="both"/>
      </w:pPr>
    </w:p>
    <w:p w:rsidR="004F2881" w:rsidRDefault="004F2881">
      <w:pPr>
        <w:pStyle w:val="ConsPlusNormal"/>
        <w:jc w:val="both"/>
      </w:pPr>
    </w:p>
    <w:p w:rsidR="004F2881" w:rsidRDefault="004F2881">
      <w:pPr>
        <w:pStyle w:val="ConsPlusNormal"/>
        <w:jc w:val="right"/>
        <w:outlineLvl w:val="1"/>
      </w:pPr>
      <w:r>
        <w:t>Приложение 5</w:t>
      </w:r>
    </w:p>
    <w:p w:rsidR="004F2881" w:rsidRDefault="004F2881">
      <w:pPr>
        <w:pStyle w:val="ConsPlusNormal"/>
        <w:jc w:val="right"/>
      </w:pPr>
      <w:r>
        <w:t>к изменениям,</w:t>
      </w:r>
    </w:p>
    <w:p w:rsidR="004F2881" w:rsidRDefault="004F2881">
      <w:pPr>
        <w:pStyle w:val="ConsPlusNormal"/>
        <w:jc w:val="right"/>
      </w:pPr>
      <w:r>
        <w:t>которые вносятся в Постановление</w:t>
      </w:r>
    </w:p>
    <w:p w:rsidR="004F2881" w:rsidRDefault="004F2881">
      <w:pPr>
        <w:pStyle w:val="ConsPlusNormal"/>
        <w:jc w:val="right"/>
      </w:pPr>
      <w:r>
        <w:t>Правительства Пермского края</w:t>
      </w:r>
    </w:p>
    <w:p w:rsidR="004F2881" w:rsidRDefault="004F2881">
      <w:pPr>
        <w:pStyle w:val="ConsPlusNormal"/>
        <w:jc w:val="right"/>
      </w:pPr>
      <w:r>
        <w:t>от 10 января 2017 г. N 6-п</w:t>
      </w:r>
    </w:p>
    <w:p w:rsidR="004F2881" w:rsidRDefault="004F2881">
      <w:pPr>
        <w:pStyle w:val="ConsPlusNormal"/>
        <w:jc w:val="right"/>
      </w:pPr>
      <w:r>
        <w:t>"Об утверждении Порядка</w:t>
      </w:r>
    </w:p>
    <w:p w:rsidR="004F2881" w:rsidRDefault="004F2881">
      <w:pPr>
        <w:pStyle w:val="ConsPlusNormal"/>
        <w:jc w:val="right"/>
      </w:pPr>
      <w:r>
        <w:t>предоставления субсидий из бюджета</w:t>
      </w:r>
    </w:p>
    <w:p w:rsidR="004F2881" w:rsidRDefault="004F2881">
      <w:pPr>
        <w:pStyle w:val="ConsPlusNormal"/>
        <w:jc w:val="right"/>
      </w:pPr>
      <w:r>
        <w:t>Пермского края бюджетам</w:t>
      </w:r>
    </w:p>
    <w:p w:rsidR="004F2881" w:rsidRDefault="004F2881">
      <w:pPr>
        <w:pStyle w:val="ConsPlusNormal"/>
        <w:jc w:val="right"/>
      </w:pPr>
      <w:r>
        <w:t>муниципальных образований</w:t>
      </w:r>
    </w:p>
    <w:p w:rsidR="004F2881" w:rsidRDefault="004F2881">
      <w:pPr>
        <w:pStyle w:val="ConsPlusNormal"/>
        <w:jc w:val="right"/>
      </w:pPr>
      <w:r>
        <w:t>Пермского края на софинансирование</w:t>
      </w:r>
    </w:p>
    <w:p w:rsidR="004F2881" w:rsidRDefault="004F2881">
      <w:pPr>
        <w:pStyle w:val="ConsPlusNormal"/>
        <w:jc w:val="right"/>
      </w:pPr>
      <w:r>
        <w:t>проектов инициативного бюджетирования</w:t>
      </w:r>
    </w:p>
    <w:p w:rsidR="004F2881" w:rsidRDefault="004F2881">
      <w:pPr>
        <w:pStyle w:val="ConsPlusNormal"/>
        <w:jc w:val="right"/>
      </w:pPr>
      <w:r>
        <w:t>в Пермском крае"</w:t>
      </w:r>
    </w:p>
    <w:p w:rsidR="004F2881" w:rsidRDefault="004F2881">
      <w:pPr>
        <w:pStyle w:val="ConsPlusNormal"/>
        <w:jc w:val="both"/>
      </w:pPr>
    </w:p>
    <w:p w:rsidR="004F2881" w:rsidRDefault="004F2881">
      <w:pPr>
        <w:pStyle w:val="ConsPlusNormal"/>
        <w:jc w:val="right"/>
      </w:pPr>
      <w:r>
        <w:t>"Приложение 7</w:t>
      </w:r>
    </w:p>
    <w:p w:rsidR="004F2881" w:rsidRDefault="004F2881">
      <w:pPr>
        <w:pStyle w:val="ConsPlusNormal"/>
        <w:jc w:val="right"/>
      </w:pPr>
      <w:r>
        <w:t>к Порядку</w:t>
      </w:r>
    </w:p>
    <w:p w:rsidR="004F2881" w:rsidRDefault="004F2881">
      <w:pPr>
        <w:pStyle w:val="ConsPlusNormal"/>
        <w:jc w:val="right"/>
      </w:pPr>
      <w:r>
        <w:t>предоставления субсидий</w:t>
      </w:r>
    </w:p>
    <w:p w:rsidR="004F2881" w:rsidRDefault="004F2881">
      <w:pPr>
        <w:pStyle w:val="ConsPlusNormal"/>
        <w:jc w:val="right"/>
      </w:pPr>
      <w:r>
        <w:t>из бюджета Пермского края</w:t>
      </w:r>
    </w:p>
    <w:p w:rsidR="004F2881" w:rsidRDefault="004F2881">
      <w:pPr>
        <w:pStyle w:val="ConsPlusNormal"/>
        <w:jc w:val="right"/>
      </w:pPr>
      <w:r>
        <w:t>бюджетам муниципальных</w:t>
      </w:r>
    </w:p>
    <w:p w:rsidR="004F2881" w:rsidRDefault="004F2881">
      <w:pPr>
        <w:pStyle w:val="ConsPlusNormal"/>
        <w:jc w:val="right"/>
      </w:pPr>
      <w:r>
        <w:t>образований Пермского края</w:t>
      </w:r>
    </w:p>
    <w:p w:rsidR="004F2881" w:rsidRDefault="004F2881">
      <w:pPr>
        <w:pStyle w:val="ConsPlusNormal"/>
        <w:jc w:val="right"/>
      </w:pPr>
      <w:r>
        <w:t>на софинансирование проектов</w:t>
      </w:r>
    </w:p>
    <w:p w:rsidR="004F2881" w:rsidRDefault="004F2881">
      <w:pPr>
        <w:pStyle w:val="ConsPlusNormal"/>
        <w:jc w:val="right"/>
      </w:pPr>
      <w:r>
        <w:t>инициативного бюджетирования</w:t>
      </w:r>
    </w:p>
    <w:p w:rsidR="004F2881" w:rsidRDefault="004F2881">
      <w:pPr>
        <w:pStyle w:val="ConsPlusNormal"/>
        <w:jc w:val="right"/>
      </w:pPr>
      <w:r>
        <w:t>в Пермском крае</w:t>
      </w:r>
    </w:p>
    <w:p w:rsidR="004F2881" w:rsidRDefault="004F2881">
      <w:pPr>
        <w:pStyle w:val="ConsPlusNormal"/>
        <w:jc w:val="both"/>
      </w:pPr>
    </w:p>
    <w:p w:rsidR="004F2881" w:rsidRDefault="004F2881">
      <w:pPr>
        <w:pStyle w:val="ConsPlusNormal"/>
        <w:jc w:val="right"/>
      </w:pPr>
      <w:r>
        <w:t>ФОРМА</w:t>
      </w:r>
    </w:p>
    <w:p w:rsidR="004F2881" w:rsidRDefault="004F2881">
      <w:pPr>
        <w:pStyle w:val="ConsPlusNormal"/>
        <w:jc w:val="both"/>
      </w:pPr>
    </w:p>
    <w:p w:rsidR="004F2881" w:rsidRDefault="004F2881">
      <w:pPr>
        <w:pStyle w:val="ConsPlusNonformat"/>
        <w:jc w:val="both"/>
      </w:pPr>
      <w:bookmarkStart w:id="10" w:name="P960"/>
      <w:bookmarkEnd w:id="10"/>
      <w:r>
        <w:t xml:space="preserve">                                 ПРОТОКОЛ</w:t>
      </w:r>
    </w:p>
    <w:p w:rsidR="004F2881" w:rsidRDefault="004F2881">
      <w:pPr>
        <w:pStyle w:val="ConsPlusNonformat"/>
        <w:jc w:val="both"/>
      </w:pPr>
      <w:r>
        <w:t xml:space="preserve">             собрания жителей (территориального общественного</w:t>
      </w:r>
    </w:p>
    <w:p w:rsidR="004F2881" w:rsidRDefault="004F2881">
      <w:pPr>
        <w:pStyle w:val="ConsPlusNonformat"/>
        <w:jc w:val="both"/>
      </w:pPr>
      <w:r>
        <w:t xml:space="preserve">       самоуправления (далее - ТОС) по выбору проекта инициативного</w:t>
      </w:r>
    </w:p>
    <w:p w:rsidR="004F2881" w:rsidRDefault="004F2881">
      <w:pPr>
        <w:pStyle w:val="ConsPlusNonformat"/>
        <w:jc w:val="both"/>
      </w:pPr>
      <w:r>
        <w:t xml:space="preserve">                              бюджетирования</w:t>
      </w:r>
    </w:p>
    <w:p w:rsidR="004F2881" w:rsidRDefault="004F2881">
      <w:pPr>
        <w:pStyle w:val="ConsPlusNonformat"/>
        <w:jc w:val="both"/>
      </w:pPr>
    </w:p>
    <w:p w:rsidR="004F2881" w:rsidRDefault="004F2881">
      <w:pPr>
        <w:pStyle w:val="ConsPlusNonformat"/>
        <w:jc w:val="both"/>
      </w:pPr>
      <w:r>
        <w:t xml:space="preserve">         ________________________________________________________</w:t>
      </w:r>
    </w:p>
    <w:p w:rsidR="004F2881" w:rsidRDefault="004F2881">
      <w:pPr>
        <w:pStyle w:val="ConsPlusNonformat"/>
        <w:jc w:val="both"/>
      </w:pPr>
      <w:r>
        <w:t xml:space="preserve">                         (место проведения, адрес)</w:t>
      </w:r>
    </w:p>
    <w:p w:rsidR="004F2881" w:rsidRDefault="004F2881">
      <w:pPr>
        <w:pStyle w:val="ConsPlusNonformat"/>
        <w:jc w:val="both"/>
      </w:pPr>
    </w:p>
    <w:p w:rsidR="004F2881" w:rsidRDefault="004F2881">
      <w:pPr>
        <w:pStyle w:val="ConsPlusNonformat"/>
        <w:jc w:val="both"/>
      </w:pPr>
      <w:r>
        <w:t xml:space="preserve">                    ___________________________________</w:t>
      </w:r>
    </w:p>
    <w:p w:rsidR="004F2881" w:rsidRDefault="004F2881">
      <w:pPr>
        <w:pStyle w:val="ConsPlusNonformat"/>
        <w:jc w:val="both"/>
      </w:pPr>
      <w:r>
        <w:t xml:space="preserve">                      (наименование ТОС (при наличии)</w:t>
      </w:r>
    </w:p>
    <w:p w:rsidR="004F2881" w:rsidRDefault="004F2881">
      <w:pPr>
        <w:pStyle w:val="ConsPlusNonformat"/>
        <w:jc w:val="both"/>
      </w:pPr>
    </w:p>
    <w:p w:rsidR="004F2881" w:rsidRDefault="004F2881">
      <w:pPr>
        <w:pStyle w:val="ConsPlusNonformat"/>
        <w:jc w:val="both"/>
      </w:pPr>
      <w:r>
        <w:t>"__" _________ 20___ года</w:t>
      </w:r>
    </w:p>
    <w:p w:rsidR="004F2881" w:rsidRDefault="004F2881">
      <w:pPr>
        <w:pStyle w:val="ConsPlusNonformat"/>
        <w:jc w:val="both"/>
      </w:pPr>
    </w:p>
    <w:p w:rsidR="004F2881" w:rsidRDefault="004F2881">
      <w:pPr>
        <w:pStyle w:val="ConsPlusNonformat"/>
        <w:jc w:val="both"/>
      </w:pPr>
      <w:r>
        <w:t>Присутствовали ___________ человек.</w:t>
      </w:r>
    </w:p>
    <w:p w:rsidR="004F2881" w:rsidRDefault="004F2881">
      <w:pPr>
        <w:pStyle w:val="ConsPlusNonformat"/>
        <w:jc w:val="both"/>
      </w:pPr>
    </w:p>
    <w:p w:rsidR="004F2881" w:rsidRDefault="004F2881">
      <w:pPr>
        <w:pStyle w:val="ConsPlusNonformat"/>
        <w:jc w:val="both"/>
      </w:pPr>
      <w:r>
        <w:t>1. Выборы представителей инициативной группы.</w:t>
      </w:r>
    </w:p>
    <w:p w:rsidR="004F2881" w:rsidRDefault="004F2881">
      <w:pPr>
        <w:pStyle w:val="ConsPlusNonformat"/>
        <w:jc w:val="both"/>
      </w:pPr>
      <w:r>
        <w:t>Предложены кандидатуры ____________________________________________________</w:t>
      </w:r>
    </w:p>
    <w:p w:rsidR="004F2881" w:rsidRDefault="004F2881">
      <w:pPr>
        <w:pStyle w:val="ConsPlusNonformat"/>
        <w:jc w:val="both"/>
      </w:pPr>
      <w:r>
        <w:t xml:space="preserve">                                     (фамилия, имя, отчество)</w:t>
      </w:r>
    </w:p>
    <w:p w:rsidR="004F2881" w:rsidRDefault="004F2881">
      <w:pPr>
        <w:pStyle w:val="ConsPlusNonformat"/>
        <w:jc w:val="both"/>
      </w:pPr>
      <w:r>
        <w:t>2. Обсуждение проекта инициативного бюджетирования.</w:t>
      </w:r>
    </w:p>
    <w:p w:rsidR="004F2881" w:rsidRDefault="004F2881">
      <w:pPr>
        <w:pStyle w:val="ConsPlusNonformat"/>
        <w:jc w:val="both"/>
      </w:pPr>
      <w:r>
        <w:t>___________________________________________________________________________</w:t>
      </w:r>
    </w:p>
    <w:p w:rsidR="004F2881" w:rsidRDefault="004F2881">
      <w:pPr>
        <w:pStyle w:val="ConsPlusNonformat"/>
        <w:jc w:val="both"/>
      </w:pPr>
      <w:r>
        <w:t>___________________________________________________________________________</w:t>
      </w:r>
    </w:p>
    <w:p w:rsidR="004F2881" w:rsidRDefault="004F2881">
      <w:pPr>
        <w:pStyle w:val="ConsPlusNonformat"/>
        <w:jc w:val="both"/>
      </w:pPr>
      <w:r>
        <w:t>___________________________________________________________________________</w:t>
      </w:r>
    </w:p>
    <w:p w:rsidR="004F2881" w:rsidRDefault="004F2881">
      <w:pPr>
        <w:pStyle w:val="ConsPlusNonformat"/>
        <w:jc w:val="both"/>
      </w:pPr>
      <w:r>
        <w:t>________________________________________________________________________</w:t>
      </w:r>
    </w:p>
    <w:p w:rsidR="004F2881" w:rsidRDefault="004F2881">
      <w:pPr>
        <w:pStyle w:val="ConsPlusNonformat"/>
        <w:jc w:val="both"/>
      </w:pPr>
      <w:r>
        <w:t xml:space="preserve">  (название проекта(-ов), описывается ход проведения собрания с указанием</w:t>
      </w:r>
    </w:p>
    <w:p w:rsidR="004F2881" w:rsidRDefault="004F2881">
      <w:pPr>
        <w:pStyle w:val="ConsPlusNonformat"/>
        <w:jc w:val="both"/>
      </w:pPr>
      <w:r>
        <w:t xml:space="preserve">  вопросов рассмотрения, выступающих лиц и сути их выступления по каждому</w:t>
      </w:r>
    </w:p>
    <w:p w:rsidR="004F2881" w:rsidRDefault="004F2881">
      <w:pPr>
        <w:pStyle w:val="ConsPlusNonformat"/>
        <w:jc w:val="both"/>
      </w:pPr>
      <w:r>
        <w:t xml:space="preserve">               вопросу, принятых решений по каждому вопросу)</w:t>
      </w:r>
    </w:p>
    <w:p w:rsidR="004F2881" w:rsidRDefault="004F2881">
      <w:pPr>
        <w:pStyle w:val="ConsPlusNonformat"/>
        <w:jc w:val="both"/>
      </w:pPr>
      <w:r>
        <w:t>3.  Определение  сроков  и порядка осуществления сбора подписей в поддержку</w:t>
      </w:r>
    </w:p>
    <w:p w:rsidR="004F2881" w:rsidRDefault="004F2881">
      <w:pPr>
        <w:pStyle w:val="ConsPlusNonformat"/>
        <w:jc w:val="both"/>
      </w:pPr>
      <w:r>
        <w:t xml:space="preserve">инициативы  граждан  по  проекту  по форме согласно </w:t>
      </w:r>
      <w:hyperlink w:anchor="P1016" w:history="1">
        <w:r>
          <w:rPr>
            <w:color w:val="0000FF"/>
          </w:rPr>
          <w:t>приложению</w:t>
        </w:r>
      </w:hyperlink>
      <w:r>
        <w:t xml:space="preserve"> к настоящему</w:t>
      </w:r>
    </w:p>
    <w:p w:rsidR="004F2881" w:rsidRDefault="004F2881">
      <w:pPr>
        <w:pStyle w:val="ConsPlusNonformat"/>
        <w:jc w:val="both"/>
      </w:pPr>
      <w:r>
        <w:t>протоколу.</w:t>
      </w:r>
    </w:p>
    <w:p w:rsidR="004F2881" w:rsidRDefault="004F2881">
      <w:pPr>
        <w:pStyle w:val="ConsPlusNonformat"/>
        <w:jc w:val="both"/>
      </w:pPr>
      <w:r>
        <w:t>___________________________________________________________________________</w:t>
      </w:r>
    </w:p>
    <w:p w:rsidR="004F2881" w:rsidRDefault="004F2881">
      <w:pPr>
        <w:pStyle w:val="ConsPlusNonformat"/>
        <w:jc w:val="both"/>
      </w:pPr>
      <w:r>
        <w:t xml:space="preserve">   (описываются порядок и сроки по сбору подписей в поддержку инициативы</w:t>
      </w:r>
    </w:p>
    <w:p w:rsidR="004F2881" w:rsidRDefault="004F2881">
      <w:pPr>
        <w:pStyle w:val="ConsPlusNonformat"/>
        <w:jc w:val="both"/>
      </w:pPr>
      <w:r>
        <w:t xml:space="preserve">   граждан (ТОС) по проекту, определяется ответственный за сбор подписей)</w:t>
      </w:r>
    </w:p>
    <w:p w:rsidR="004F2881" w:rsidRDefault="004F2881">
      <w:pPr>
        <w:pStyle w:val="ConsPlusNonformat"/>
        <w:jc w:val="both"/>
      </w:pPr>
    </w:p>
    <w:p w:rsidR="004F2881" w:rsidRDefault="004F2881">
      <w:pPr>
        <w:pStyle w:val="ConsPlusNonformat"/>
        <w:jc w:val="both"/>
      </w:pPr>
      <w:r>
        <w:lastRenderedPageBreak/>
        <w:t>Решение собрания __________________________________________________________</w:t>
      </w:r>
    </w:p>
    <w:p w:rsidR="004F2881" w:rsidRDefault="004F2881">
      <w:pPr>
        <w:pStyle w:val="ConsPlusNonformat"/>
        <w:jc w:val="both"/>
      </w:pPr>
      <w:r>
        <w:t xml:space="preserve">                            (принятые решения по каждому вопросу)</w:t>
      </w:r>
    </w:p>
    <w:p w:rsidR="004F2881" w:rsidRDefault="004F2881">
      <w:pPr>
        <w:pStyle w:val="ConsPlusNonformat"/>
        <w:jc w:val="both"/>
      </w:pPr>
    </w:p>
    <w:p w:rsidR="004F2881" w:rsidRDefault="004F2881">
      <w:pPr>
        <w:pStyle w:val="ConsPlusNonformat"/>
        <w:jc w:val="both"/>
      </w:pPr>
      <w:r>
        <w:t>Результаты голосования:</w:t>
      </w:r>
    </w:p>
    <w:p w:rsidR="004F2881" w:rsidRDefault="004F2881">
      <w:pPr>
        <w:pStyle w:val="ConsPlusNonformat"/>
        <w:jc w:val="both"/>
      </w:pPr>
      <w:r>
        <w:t>"за" _______________________,</w:t>
      </w:r>
    </w:p>
    <w:p w:rsidR="004F2881" w:rsidRDefault="004F2881">
      <w:pPr>
        <w:pStyle w:val="ConsPlusNonformat"/>
        <w:jc w:val="both"/>
      </w:pPr>
      <w:r>
        <w:t>"против" ___________________,</w:t>
      </w:r>
    </w:p>
    <w:p w:rsidR="004F2881" w:rsidRDefault="004F2881">
      <w:pPr>
        <w:pStyle w:val="ConsPlusNonformat"/>
        <w:jc w:val="both"/>
      </w:pPr>
      <w:r>
        <w:t>"воздержались" ______________.</w:t>
      </w:r>
    </w:p>
    <w:p w:rsidR="004F2881" w:rsidRDefault="004F2881">
      <w:pPr>
        <w:pStyle w:val="ConsPlusNonformat"/>
        <w:jc w:val="both"/>
      </w:pPr>
    </w:p>
    <w:p w:rsidR="004F2881" w:rsidRDefault="004F2881">
      <w:pPr>
        <w:pStyle w:val="ConsPlusNonformat"/>
        <w:jc w:val="both"/>
      </w:pPr>
      <w:r>
        <w:t>Руководитель инициативной группы: _______________ _______________</w:t>
      </w:r>
    </w:p>
    <w:p w:rsidR="004F2881" w:rsidRDefault="004F2881">
      <w:pPr>
        <w:pStyle w:val="ConsPlusNonformat"/>
        <w:jc w:val="both"/>
      </w:pPr>
      <w:r>
        <w:t xml:space="preserve">                                     (подпись)         (ФИО)</w:t>
      </w:r>
    </w:p>
    <w:p w:rsidR="004F2881" w:rsidRDefault="004F2881">
      <w:pPr>
        <w:pStyle w:val="ConsPlusNormal"/>
        <w:jc w:val="both"/>
      </w:pPr>
    </w:p>
    <w:p w:rsidR="004F2881" w:rsidRDefault="004F2881">
      <w:pPr>
        <w:pStyle w:val="ConsPlusNormal"/>
        <w:jc w:val="both"/>
      </w:pPr>
    </w:p>
    <w:p w:rsidR="004F2881" w:rsidRDefault="004F2881">
      <w:pPr>
        <w:pStyle w:val="ConsPlusNormal"/>
        <w:jc w:val="both"/>
      </w:pPr>
    </w:p>
    <w:p w:rsidR="004F2881" w:rsidRDefault="004F2881">
      <w:pPr>
        <w:pStyle w:val="ConsPlusNormal"/>
        <w:jc w:val="both"/>
      </w:pPr>
    </w:p>
    <w:p w:rsidR="004F2881" w:rsidRDefault="004F2881">
      <w:pPr>
        <w:pStyle w:val="ConsPlusNormal"/>
        <w:jc w:val="both"/>
      </w:pPr>
    </w:p>
    <w:p w:rsidR="004F2881" w:rsidRDefault="004F2881">
      <w:pPr>
        <w:pStyle w:val="ConsPlusNormal"/>
        <w:jc w:val="right"/>
        <w:outlineLvl w:val="2"/>
      </w:pPr>
      <w:r>
        <w:t>Приложение</w:t>
      </w:r>
    </w:p>
    <w:p w:rsidR="004F2881" w:rsidRDefault="004F2881">
      <w:pPr>
        <w:pStyle w:val="ConsPlusNormal"/>
        <w:jc w:val="right"/>
      </w:pPr>
      <w:r>
        <w:t>к протоколу</w:t>
      </w:r>
    </w:p>
    <w:p w:rsidR="004F2881" w:rsidRDefault="004F2881">
      <w:pPr>
        <w:pStyle w:val="ConsPlusNormal"/>
        <w:jc w:val="right"/>
      </w:pPr>
      <w:r>
        <w:t>собрания жителей (ТОС)</w:t>
      </w:r>
    </w:p>
    <w:p w:rsidR="004F2881" w:rsidRDefault="004F2881">
      <w:pPr>
        <w:pStyle w:val="ConsPlusNormal"/>
        <w:jc w:val="right"/>
      </w:pPr>
      <w:r>
        <w:t>по выбору проекта</w:t>
      </w:r>
    </w:p>
    <w:p w:rsidR="004F2881" w:rsidRDefault="004F2881">
      <w:pPr>
        <w:pStyle w:val="ConsPlusNormal"/>
        <w:jc w:val="right"/>
      </w:pPr>
      <w:r>
        <w:t>инициативного бюджетирования</w:t>
      </w:r>
    </w:p>
    <w:p w:rsidR="004F2881" w:rsidRDefault="004F2881">
      <w:pPr>
        <w:pStyle w:val="ConsPlusNormal"/>
        <w:jc w:val="both"/>
      </w:pPr>
    </w:p>
    <w:p w:rsidR="004F2881" w:rsidRDefault="004F2881">
      <w:pPr>
        <w:pStyle w:val="ConsPlusNormal"/>
        <w:jc w:val="right"/>
      </w:pPr>
      <w:r>
        <w:t>ФОРМА</w:t>
      </w:r>
    </w:p>
    <w:p w:rsidR="004F2881" w:rsidRDefault="004F2881">
      <w:pPr>
        <w:pStyle w:val="ConsPlusNormal"/>
        <w:jc w:val="both"/>
      </w:pPr>
    </w:p>
    <w:p w:rsidR="004F2881" w:rsidRDefault="004F2881">
      <w:pPr>
        <w:pStyle w:val="ConsPlusNormal"/>
        <w:jc w:val="center"/>
      </w:pPr>
      <w:bookmarkStart w:id="11" w:name="P1016"/>
      <w:bookmarkEnd w:id="11"/>
      <w:r>
        <w:t>ПОДПИСНОЙ ЛИСТ</w:t>
      </w:r>
    </w:p>
    <w:p w:rsidR="004F2881" w:rsidRDefault="004F2881">
      <w:pPr>
        <w:pStyle w:val="ConsPlusNormal"/>
        <w:jc w:val="center"/>
      </w:pPr>
      <w:r>
        <w:t>по сбору подписей в поддержку инициативы граждан (ТОС)</w:t>
      </w:r>
    </w:p>
    <w:p w:rsidR="004F2881" w:rsidRDefault="004F2881">
      <w:pPr>
        <w:pStyle w:val="ConsPlusNormal"/>
        <w:jc w:val="center"/>
      </w:pPr>
      <w:r>
        <w:t>по проекту</w:t>
      </w:r>
    </w:p>
    <w:p w:rsidR="004F2881" w:rsidRDefault="004F2881">
      <w:pPr>
        <w:pStyle w:val="ConsPlusNormal"/>
        <w:jc w:val="both"/>
      </w:pPr>
    </w:p>
    <w:p w:rsidR="004F2881" w:rsidRDefault="004F2881">
      <w:pPr>
        <w:pStyle w:val="ConsPlusNormal"/>
        <w:jc w:val="center"/>
      </w:pPr>
      <w:r>
        <w:t>________________________________________________________</w:t>
      </w:r>
    </w:p>
    <w:p w:rsidR="004F2881" w:rsidRDefault="004F2881">
      <w:pPr>
        <w:pStyle w:val="ConsPlusNormal"/>
        <w:jc w:val="center"/>
      </w:pPr>
      <w:r>
        <w:t>(название проекта инициативного бюджетирования)</w:t>
      </w:r>
    </w:p>
    <w:p w:rsidR="004F2881" w:rsidRDefault="004F2881">
      <w:pPr>
        <w:pStyle w:val="ConsPlusNormal"/>
        <w:jc w:val="both"/>
      </w:pPr>
    </w:p>
    <w:p w:rsidR="004F2881" w:rsidRDefault="004F2881">
      <w:pPr>
        <w:pStyle w:val="ConsPlusNormal"/>
        <w:ind w:firstLine="540"/>
        <w:jc w:val="both"/>
      </w:pPr>
      <w:r>
        <w:t>Мы, нижеподписавшиеся, поддерживаем инициативу граждан (ТОС) по данному проекту.</w:t>
      </w:r>
    </w:p>
    <w:p w:rsidR="004F2881" w:rsidRDefault="004F28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95"/>
        <w:gridCol w:w="1304"/>
        <w:gridCol w:w="1844"/>
      </w:tblGrid>
      <w:tr w:rsidR="004F2881">
        <w:tc>
          <w:tcPr>
            <w:tcW w:w="850" w:type="dxa"/>
            <w:vAlign w:val="center"/>
          </w:tcPr>
          <w:p w:rsidR="004F2881" w:rsidRDefault="004F2881">
            <w:pPr>
              <w:pStyle w:val="ConsPlusNormal"/>
              <w:jc w:val="center"/>
            </w:pPr>
            <w:r>
              <w:t>N п/п</w:t>
            </w:r>
          </w:p>
        </w:tc>
        <w:tc>
          <w:tcPr>
            <w:tcW w:w="4195" w:type="dxa"/>
            <w:vAlign w:val="center"/>
          </w:tcPr>
          <w:p w:rsidR="004F2881" w:rsidRDefault="004F2881">
            <w:pPr>
              <w:pStyle w:val="ConsPlusNormal"/>
              <w:jc w:val="center"/>
            </w:pPr>
            <w:r>
              <w:t>Фамилия, имя, отчество</w:t>
            </w:r>
          </w:p>
        </w:tc>
        <w:tc>
          <w:tcPr>
            <w:tcW w:w="1304" w:type="dxa"/>
            <w:vAlign w:val="center"/>
          </w:tcPr>
          <w:p w:rsidR="004F2881" w:rsidRDefault="004F2881">
            <w:pPr>
              <w:pStyle w:val="ConsPlusNormal"/>
              <w:jc w:val="center"/>
            </w:pPr>
            <w:r>
              <w:t>Подпись</w:t>
            </w:r>
          </w:p>
        </w:tc>
        <w:tc>
          <w:tcPr>
            <w:tcW w:w="1844" w:type="dxa"/>
            <w:vAlign w:val="center"/>
          </w:tcPr>
          <w:p w:rsidR="004F2881" w:rsidRDefault="004F2881">
            <w:pPr>
              <w:pStyle w:val="ConsPlusNormal"/>
              <w:jc w:val="center"/>
            </w:pPr>
            <w:r>
              <w:t>Дата</w:t>
            </w:r>
          </w:p>
        </w:tc>
      </w:tr>
      <w:tr w:rsidR="004F2881">
        <w:tc>
          <w:tcPr>
            <w:tcW w:w="850" w:type="dxa"/>
            <w:vAlign w:val="center"/>
          </w:tcPr>
          <w:p w:rsidR="004F2881" w:rsidRDefault="004F2881">
            <w:pPr>
              <w:pStyle w:val="ConsPlusNormal"/>
              <w:jc w:val="center"/>
            </w:pPr>
            <w:r>
              <w:t>1</w:t>
            </w:r>
          </w:p>
        </w:tc>
        <w:tc>
          <w:tcPr>
            <w:tcW w:w="4195" w:type="dxa"/>
            <w:vAlign w:val="center"/>
          </w:tcPr>
          <w:p w:rsidR="004F2881" w:rsidRDefault="004F2881">
            <w:pPr>
              <w:pStyle w:val="ConsPlusNormal"/>
              <w:jc w:val="center"/>
            </w:pPr>
            <w:r>
              <w:t>2</w:t>
            </w:r>
          </w:p>
        </w:tc>
        <w:tc>
          <w:tcPr>
            <w:tcW w:w="1304" w:type="dxa"/>
            <w:vAlign w:val="center"/>
          </w:tcPr>
          <w:p w:rsidR="004F2881" w:rsidRDefault="004F2881">
            <w:pPr>
              <w:pStyle w:val="ConsPlusNormal"/>
              <w:jc w:val="center"/>
            </w:pPr>
            <w:r>
              <w:t>3</w:t>
            </w:r>
          </w:p>
        </w:tc>
        <w:tc>
          <w:tcPr>
            <w:tcW w:w="1844" w:type="dxa"/>
            <w:vAlign w:val="center"/>
          </w:tcPr>
          <w:p w:rsidR="004F2881" w:rsidRDefault="004F2881">
            <w:pPr>
              <w:pStyle w:val="ConsPlusNormal"/>
              <w:jc w:val="center"/>
            </w:pPr>
            <w:r>
              <w:t>4</w:t>
            </w:r>
          </w:p>
        </w:tc>
      </w:tr>
      <w:tr w:rsidR="004F2881">
        <w:tc>
          <w:tcPr>
            <w:tcW w:w="850" w:type="dxa"/>
            <w:vAlign w:val="bottom"/>
          </w:tcPr>
          <w:p w:rsidR="004F2881" w:rsidRDefault="004F2881">
            <w:pPr>
              <w:pStyle w:val="ConsPlusNormal"/>
              <w:jc w:val="center"/>
            </w:pPr>
            <w:r>
              <w:t>1</w:t>
            </w:r>
          </w:p>
        </w:tc>
        <w:tc>
          <w:tcPr>
            <w:tcW w:w="4195" w:type="dxa"/>
            <w:vAlign w:val="bottom"/>
          </w:tcPr>
          <w:p w:rsidR="004F2881" w:rsidRDefault="004F2881">
            <w:pPr>
              <w:pStyle w:val="ConsPlusNormal"/>
            </w:pPr>
          </w:p>
        </w:tc>
        <w:tc>
          <w:tcPr>
            <w:tcW w:w="1304" w:type="dxa"/>
            <w:vAlign w:val="bottom"/>
          </w:tcPr>
          <w:p w:rsidR="004F2881" w:rsidRDefault="004F2881">
            <w:pPr>
              <w:pStyle w:val="ConsPlusNormal"/>
            </w:pPr>
          </w:p>
        </w:tc>
        <w:tc>
          <w:tcPr>
            <w:tcW w:w="1844" w:type="dxa"/>
            <w:vAlign w:val="bottom"/>
          </w:tcPr>
          <w:p w:rsidR="004F2881" w:rsidRDefault="004F2881">
            <w:pPr>
              <w:pStyle w:val="ConsPlusNormal"/>
            </w:pPr>
          </w:p>
        </w:tc>
      </w:tr>
      <w:tr w:rsidR="004F2881">
        <w:tc>
          <w:tcPr>
            <w:tcW w:w="850" w:type="dxa"/>
            <w:vAlign w:val="bottom"/>
          </w:tcPr>
          <w:p w:rsidR="004F2881" w:rsidRDefault="004F2881">
            <w:pPr>
              <w:pStyle w:val="ConsPlusNormal"/>
              <w:jc w:val="center"/>
            </w:pPr>
            <w:r>
              <w:t>2</w:t>
            </w:r>
          </w:p>
        </w:tc>
        <w:tc>
          <w:tcPr>
            <w:tcW w:w="4195" w:type="dxa"/>
            <w:vAlign w:val="bottom"/>
          </w:tcPr>
          <w:p w:rsidR="004F2881" w:rsidRDefault="004F2881">
            <w:pPr>
              <w:pStyle w:val="ConsPlusNormal"/>
            </w:pPr>
          </w:p>
        </w:tc>
        <w:tc>
          <w:tcPr>
            <w:tcW w:w="1304" w:type="dxa"/>
            <w:vAlign w:val="bottom"/>
          </w:tcPr>
          <w:p w:rsidR="004F2881" w:rsidRDefault="004F2881">
            <w:pPr>
              <w:pStyle w:val="ConsPlusNormal"/>
            </w:pPr>
          </w:p>
        </w:tc>
        <w:tc>
          <w:tcPr>
            <w:tcW w:w="1844" w:type="dxa"/>
            <w:vAlign w:val="bottom"/>
          </w:tcPr>
          <w:p w:rsidR="004F2881" w:rsidRDefault="004F2881">
            <w:pPr>
              <w:pStyle w:val="ConsPlusNormal"/>
            </w:pPr>
          </w:p>
        </w:tc>
      </w:tr>
      <w:tr w:rsidR="004F2881">
        <w:tc>
          <w:tcPr>
            <w:tcW w:w="850" w:type="dxa"/>
            <w:vAlign w:val="bottom"/>
          </w:tcPr>
          <w:p w:rsidR="004F2881" w:rsidRDefault="004F2881">
            <w:pPr>
              <w:pStyle w:val="ConsPlusNormal"/>
              <w:jc w:val="center"/>
            </w:pPr>
            <w:r>
              <w:t>3</w:t>
            </w:r>
          </w:p>
        </w:tc>
        <w:tc>
          <w:tcPr>
            <w:tcW w:w="4195" w:type="dxa"/>
            <w:vAlign w:val="bottom"/>
          </w:tcPr>
          <w:p w:rsidR="004F2881" w:rsidRDefault="004F2881">
            <w:pPr>
              <w:pStyle w:val="ConsPlusNormal"/>
            </w:pPr>
          </w:p>
        </w:tc>
        <w:tc>
          <w:tcPr>
            <w:tcW w:w="1304" w:type="dxa"/>
            <w:vAlign w:val="bottom"/>
          </w:tcPr>
          <w:p w:rsidR="004F2881" w:rsidRDefault="004F2881">
            <w:pPr>
              <w:pStyle w:val="ConsPlusNormal"/>
            </w:pPr>
          </w:p>
        </w:tc>
        <w:tc>
          <w:tcPr>
            <w:tcW w:w="1844" w:type="dxa"/>
            <w:vAlign w:val="bottom"/>
          </w:tcPr>
          <w:p w:rsidR="004F2881" w:rsidRDefault="004F2881">
            <w:pPr>
              <w:pStyle w:val="ConsPlusNormal"/>
            </w:pPr>
          </w:p>
        </w:tc>
      </w:tr>
      <w:tr w:rsidR="004F2881">
        <w:tc>
          <w:tcPr>
            <w:tcW w:w="850" w:type="dxa"/>
            <w:vAlign w:val="bottom"/>
          </w:tcPr>
          <w:p w:rsidR="004F2881" w:rsidRDefault="004F2881">
            <w:pPr>
              <w:pStyle w:val="ConsPlusNormal"/>
              <w:jc w:val="center"/>
            </w:pPr>
            <w:r>
              <w:t>...</w:t>
            </w:r>
          </w:p>
        </w:tc>
        <w:tc>
          <w:tcPr>
            <w:tcW w:w="4195" w:type="dxa"/>
            <w:vAlign w:val="bottom"/>
          </w:tcPr>
          <w:p w:rsidR="004F2881" w:rsidRDefault="004F2881">
            <w:pPr>
              <w:pStyle w:val="ConsPlusNormal"/>
            </w:pPr>
          </w:p>
        </w:tc>
        <w:tc>
          <w:tcPr>
            <w:tcW w:w="1304" w:type="dxa"/>
            <w:vAlign w:val="bottom"/>
          </w:tcPr>
          <w:p w:rsidR="004F2881" w:rsidRDefault="004F2881">
            <w:pPr>
              <w:pStyle w:val="ConsPlusNormal"/>
            </w:pPr>
          </w:p>
        </w:tc>
        <w:tc>
          <w:tcPr>
            <w:tcW w:w="1844" w:type="dxa"/>
            <w:vAlign w:val="bottom"/>
          </w:tcPr>
          <w:p w:rsidR="004F2881" w:rsidRDefault="004F2881">
            <w:pPr>
              <w:pStyle w:val="ConsPlusNormal"/>
            </w:pPr>
          </w:p>
        </w:tc>
      </w:tr>
    </w:tbl>
    <w:p w:rsidR="004F2881" w:rsidRDefault="004F2881">
      <w:pPr>
        <w:pStyle w:val="ConsPlusNormal"/>
        <w:jc w:val="both"/>
      </w:pPr>
    </w:p>
    <w:p w:rsidR="004F2881" w:rsidRDefault="004F2881">
      <w:pPr>
        <w:pStyle w:val="ConsPlusNonformat"/>
        <w:jc w:val="both"/>
      </w:pPr>
      <w:r>
        <w:t>Подписной лист удостоверяю:</w:t>
      </w:r>
    </w:p>
    <w:p w:rsidR="004F2881" w:rsidRDefault="004F2881">
      <w:pPr>
        <w:pStyle w:val="ConsPlusNonformat"/>
        <w:jc w:val="both"/>
      </w:pPr>
      <w:r>
        <w:t>___________________________________________________________________________</w:t>
      </w:r>
    </w:p>
    <w:p w:rsidR="004F2881" w:rsidRDefault="004F2881">
      <w:pPr>
        <w:pStyle w:val="ConsPlusNonformat"/>
        <w:jc w:val="both"/>
      </w:pPr>
      <w:r>
        <w:t xml:space="preserve">                     (ФИО лица, собиравшего подписи)"</w:t>
      </w:r>
    </w:p>
    <w:p w:rsidR="004F2881" w:rsidRDefault="004F2881">
      <w:pPr>
        <w:pStyle w:val="ConsPlusNormal"/>
        <w:jc w:val="both"/>
      </w:pPr>
    </w:p>
    <w:p w:rsidR="004F2881" w:rsidRDefault="004F2881">
      <w:pPr>
        <w:pStyle w:val="ConsPlusNormal"/>
        <w:jc w:val="both"/>
      </w:pPr>
    </w:p>
    <w:p w:rsidR="004F2881" w:rsidRDefault="004F2881">
      <w:pPr>
        <w:pStyle w:val="ConsPlusNormal"/>
        <w:pBdr>
          <w:top w:val="single" w:sz="6" w:space="0" w:color="auto"/>
        </w:pBdr>
        <w:spacing w:before="100" w:after="100"/>
        <w:jc w:val="both"/>
        <w:rPr>
          <w:sz w:val="2"/>
          <w:szCs w:val="2"/>
        </w:rPr>
      </w:pPr>
    </w:p>
    <w:p w:rsidR="00CE77F9" w:rsidRDefault="00CE77F9">
      <w:bookmarkStart w:id="12" w:name="_GoBack"/>
      <w:bookmarkEnd w:id="12"/>
    </w:p>
    <w:sectPr w:rsidR="00CE77F9" w:rsidSect="00B96E5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81"/>
    <w:rsid w:val="000016AC"/>
    <w:rsid w:val="00001D0A"/>
    <w:rsid w:val="00002A38"/>
    <w:rsid w:val="0000567E"/>
    <w:rsid w:val="000069FE"/>
    <w:rsid w:val="00006B9E"/>
    <w:rsid w:val="00006CDA"/>
    <w:rsid w:val="00006FDE"/>
    <w:rsid w:val="00007B38"/>
    <w:rsid w:val="0001328D"/>
    <w:rsid w:val="000134CB"/>
    <w:rsid w:val="00013DE2"/>
    <w:rsid w:val="00015746"/>
    <w:rsid w:val="000160B5"/>
    <w:rsid w:val="000163E6"/>
    <w:rsid w:val="000201B0"/>
    <w:rsid w:val="00020C05"/>
    <w:rsid w:val="00020D6B"/>
    <w:rsid w:val="000214C5"/>
    <w:rsid w:val="000215BF"/>
    <w:rsid w:val="00022A9A"/>
    <w:rsid w:val="00024D73"/>
    <w:rsid w:val="00027E78"/>
    <w:rsid w:val="00030197"/>
    <w:rsid w:val="00034C44"/>
    <w:rsid w:val="00035917"/>
    <w:rsid w:val="00035E59"/>
    <w:rsid w:val="0003642F"/>
    <w:rsid w:val="000366FC"/>
    <w:rsid w:val="00036701"/>
    <w:rsid w:val="00036E21"/>
    <w:rsid w:val="00037293"/>
    <w:rsid w:val="00040043"/>
    <w:rsid w:val="00040C17"/>
    <w:rsid w:val="0004106A"/>
    <w:rsid w:val="00042232"/>
    <w:rsid w:val="0004280E"/>
    <w:rsid w:val="000432F3"/>
    <w:rsid w:val="00044053"/>
    <w:rsid w:val="00051261"/>
    <w:rsid w:val="00052098"/>
    <w:rsid w:val="00053609"/>
    <w:rsid w:val="00054BFF"/>
    <w:rsid w:val="000620A2"/>
    <w:rsid w:val="000636F5"/>
    <w:rsid w:val="00064914"/>
    <w:rsid w:val="00064C8D"/>
    <w:rsid w:val="000720ED"/>
    <w:rsid w:val="0007283F"/>
    <w:rsid w:val="000751F2"/>
    <w:rsid w:val="00076E1F"/>
    <w:rsid w:val="000812E3"/>
    <w:rsid w:val="00081300"/>
    <w:rsid w:val="00085DF3"/>
    <w:rsid w:val="00086014"/>
    <w:rsid w:val="000902C2"/>
    <w:rsid w:val="00090E91"/>
    <w:rsid w:val="0009116C"/>
    <w:rsid w:val="000948B5"/>
    <w:rsid w:val="00095D2B"/>
    <w:rsid w:val="00097D4C"/>
    <w:rsid w:val="000A0582"/>
    <w:rsid w:val="000A2361"/>
    <w:rsid w:val="000A23DD"/>
    <w:rsid w:val="000A5813"/>
    <w:rsid w:val="000A5B8D"/>
    <w:rsid w:val="000A5D26"/>
    <w:rsid w:val="000A7680"/>
    <w:rsid w:val="000B180C"/>
    <w:rsid w:val="000B1908"/>
    <w:rsid w:val="000B25BD"/>
    <w:rsid w:val="000B2790"/>
    <w:rsid w:val="000B3498"/>
    <w:rsid w:val="000B48FD"/>
    <w:rsid w:val="000B4D14"/>
    <w:rsid w:val="000B5148"/>
    <w:rsid w:val="000B67B7"/>
    <w:rsid w:val="000B6EE0"/>
    <w:rsid w:val="000C14A6"/>
    <w:rsid w:val="000C18C6"/>
    <w:rsid w:val="000C18DB"/>
    <w:rsid w:val="000C2B13"/>
    <w:rsid w:val="000C4A2D"/>
    <w:rsid w:val="000C5A33"/>
    <w:rsid w:val="000C625B"/>
    <w:rsid w:val="000D0276"/>
    <w:rsid w:val="000D09EA"/>
    <w:rsid w:val="000D1CE7"/>
    <w:rsid w:val="000D3D3A"/>
    <w:rsid w:val="000D3ECD"/>
    <w:rsid w:val="000D4691"/>
    <w:rsid w:val="000D4E75"/>
    <w:rsid w:val="000D6C2E"/>
    <w:rsid w:val="000D6CCE"/>
    <w:rsid w:val="000E0840"/>
    <w:rsid w:val="000E1CC2"/>
    <w:rsid w:val="000E7422"/>
    <w:rsid w:val="000E7C59"/>
    <w:rsid w:val="000F0596"/>
    <w:rsid w:val="000F0BF6"/>
    <w:rsid w:val="000F3276"/>
    <w:rsid w:val="000F56C3"/>
    <w:rsid w:val="00102665"/>
    <w:rsid w:val="001047D0"/>
    <w:rsid w:val="001047D8"/>
    <w:rsid w:val="00104D0A"/>
    <w:rsid w:val="001059FC"/>
    <w:rsid w:val="0011038F"/>
    <w:rsid w:val="0011153C"/>
    <w:rsid w:val="00111879"/>
    <w:rsid w:val="0011267D"/>
    <w:rsid w:val="00113C12"/>
    <w:rsid w:val="0011401E"/>
    <w:rsid w:val="0011430D"/>
    <w:rsid w:val="00114393"/>
    <w:rsid w:val="00114904"/>
    <w:rsid w:val="00115150"/>
    <w:rsid w:val="00117C00"/>
    <w:rsid w:val="00117F3A"/>
    <w:rsid w:val="00120024"/>
    <w:rsid w:val="0012268C"/>
    <w:rsid w:val="00123C28"/>
    <w:rsid w:val="00123F88"/>
    <w:rsid w:val="0012471F"/>
    <w:rsid w:val="0012475B"/>
    <w:rsid w:val="0012526F"/>
    <w:rsid w:val="0012619A"/>
    <w:rsid w:val="00126CF4"/>
    <w:rsid w:val="00127B96"/>
    <w:rsid w:val="00127ECB"/>
    <w:rsid w:val="001317B3"/>
    <w:rsid w:val="00134692"/>
    <w:rsid w:val="001357AD"/>
    <w:rsid w:val="00135AB1"/>
    <w:rsid w:val="00135C88"/>
    <w:rsid w:val="001369BA"/>
    <w:rsid w:val="00136E9B"/>
    <w:rsid w:val="0013712B"/>
    <w:rsid w:val="001377F0"/>
    <w:rsid w:val="00141C5E"/>
    <w:rsid w:val="001422C3"/>
    <w:rsid w:val="001507B8"/>
    <w:rsid w:val="00152477"/>
    <w:rsid w:val="00154F35"/>
    <w:rsid w:val="00161689"/>
    <w:rsid w:val="00163BA3"/>
    <w:rsid w:val="00163D9B"/>
    <w:rsid w:val="001654C3"/>
    <w:rsid w:val="0016647B"/>
    <w:rsid w:val="001674CD"/>
    <w:rsid w:val="00170FD4"/>
    <w:rsid w:val="00172F9E"/>
    <w:rsid w:val="00173915"/>
    <w:rsid w:val="0017391F"/>
    <w:rsid w:val="00173DA7"/>
    <w:rsid w:val="00173E27"/>
    <w:rsid w:val="001800E8"/>
    <w:rsid w:val="00180116"/>
    <w:rsid w:val="0018055D"/>
    <w:rsid w:val="00180EEE"/>
    <w:rsid w:val="00184D1F"/>
    <w:rsid w:val="001854FF"/>
    <w:rsid w:val="001857A6"/>
    <w:rsid w:val="00186B8F"/>
    <w:rsid w:val="00187567"/>
    <w:rsid w:val="00190083"/>
    <w:rsid w:val="00192B7F"/>
    <w:rsid w:val="001944A9"/>
    <w:rsid w:val="001957C8"/>
    <w:rsid w:val="00197543"/>
    <w:rsid w:val="001A0031"/>
    <w:rsid w:val="001A17E8"/>
    <w:rsid w:val="001A1928"/>
    <w:rsid w:val="001A1EC6"/>
    <w:rsid w:val="001A1ED4"/>
    <w:rsid w:val="001A2731"/>
    <w:rsid w:val="001A28B2"/>
    <w:rsid w:val="001A3C52"/>
    <w:rsid w:val="001A530B"/>
    <w:rsid w:val="001A55C2"/>
    <w:rsid w:val="001A5657"/>
    <w:rsid w:val="001A5FE0"/>
    <w:rsid w:val="001A6437"/>
    <w:rsid w:val="001A7327"/>
    <w:rsid w:val="001A7ACA"/>
    <w:rsid w:val="001B12C3"/>
    <w:rsid w:val="001B2200"/>
    <w:rsid w:val="001B2718"/>
    <w:rsid w:val="001B317F"/>
    <w:rsid w:val="001B523C"/>
    <w:rsid w:val="001B60B3"/>
    <w:rsid w:val="001B654C"/>
    <w:rsid w:val="001B6E22"/>
    <w:rsid w:val="001B6F13"/>
    <w:rsid w:val="001B7362"/>
    <w:rsid w:val="001C06F2"/>
    <w:rsid w:val="001C0FB2"/>
    <w:rsid w:val="001C1053"/>
    <w:rsid w:val="001C13F8"/>
    <w:rsid w:val="001C351D"/>
    <w:rsid w:val="001C4068"/>
    <w:rsid w:val="001C43FA"/>
    <w:rsid w:val="001D0587"/>
    <w:rsid w:val="001D0661"/>
    <w:rsid w:val="001D1C01"/>
    <w:rsid w:val="001D3FA6"/>
    <w:rsid w:val="001D45DE"/>
    <w:rsid w:val="001D463D"/>
    <w:rsid w:val="001D6D47"/>
    <w:rsid w:val="001E0272"/>
    <w:rsid w:val="001E144F"/>
    <w:rsid w:val="001E1769"/>
    <w:rsid w:val="001E6E30"/>
    <w:rsid w:val="001E7C97"/>
    <w:rsid w:val="001F03AA"/>
    <w:rsid w:val="001F39A9"/>
    <w:rsid w:val="001F4D61"/>
    <w:rsid w:val="001F5CDC"/>
    <w:rsid w:val="001F68E9"/>
    <w:rsid w:val="002005FF"/>
    <w:rsid w:val="002008CF"/>
    <w:rsid w:val="002012B6"/>
    <w:rsid w:val="0020189C"/>
    <w:rsid w:val="002020F3"/>
    <w:rsid w:val="0020264C"/>
    <w:rsid w:val="00203A6B"/>
    <w:rsid w:val="00203D3B"/>
    <w:rsid w:val="00203E2B"/>
    <w:rsid w:val="00205AA5"/>
    <w:rsid w:val="00210B9E"/>
    <w:rsid w:val="00210FCB"/>
    <w:rsid w:val="00211675"/>
    <w:rsid w:val="00211D44"/>
    <w:rsid w:val="00211EEF"/>
    <w:rsid w:val="00212FA7"/>
    <w:rsid w:val="002160C6"/>
    <w:rsid w:val="00216E9F"/>
    <w:rsid w:val="00217296"/>
    <w:rsid w:val="00217857"/>
    <w:rsid w:val="0022108F"/>
    <w:rsid w:val="00223532"/>
    <w:rsid w:val="00223B19"/>
    <w:rsid w:val="0022547F"/>
    <w:rsid w:val="002256C5"/>
    <w:rsid w:val="00226145"/>
    <w:rsid w:val="00226353"/>
    <w:rsid w:val="00226BE8"/>
    <w:rsid w:val="002272F9"/>
    <w:rsid w:val="002319F0"/>
    <w:rsid w:val="00232C9F"/>
    <w:rsid w:val="00232E33"/>
    <w:rsid w:val="0023349D"/>
    <w:rsid w:val="00233669"/>
    <w:rsid w:val="00235590"/>
    <w:rsid w:val="002355B5"/>
    <w:rsid w:val="00242078"/>
    <w:rsid w:val="0024210E"/>
    <w:rsid w:val="00243B37"/>
    <w:rsid w:val="00243C67"/>
    <w:rsid w:val="002443B3"/>
    <w:rsid w:val="0024553D"/>
    <w:rsid w:val="00245856"/>
    <w:rsid w:val="0024673F"/>
    <w:rsid w:val="002467D5"/>
    <w:rsid w:val="00247A79"/>
    <w:rsid w:val="002501B7"/>
    <w:rsid w:val="00252070"/>
    <w:rsid w:val="002561ED"/>
    <w:rsid w:val="00257219"/>
    <w:rsid w:val="00257976"/>
    <w:rsid w:val="00257B58"/>
    <w:rsid w:val="0026062F"/>
    <w:rsid w:val="00262579"/>
    <w:rsid w:val="00263450"/>
    <w:rsid w:val="002639E7"/>
    <w:rsid w:val="00263AAD"/>
    <w:rsid w:val="00263B7D"/>
    <w:rsid w:val="0026687D"/>
    <w:rsid w:val="00266958"/>
    <w:rsid w:val="00266D50"/>
    <w:rsid w:val="002674C6"/>
    <w:rsid w:val="00271267"/>
    <w:rsid w:val="00272C83"/>
    <w:rsid w:val="00272DC9"/>
    <w:rsid w:val="0027444F"/>
    <w:rsid w:val="002747D7"/>
    <w:rsid w:val="0027539A"/>
    <w:rsid w:val="00276D6B"/>
    <w:rsid w:val="00277C7B"/>
    <w:rsid w:val="00280AD7"/>
    <w:rsid w:val="00280BBE"/>
    <w:rsid w:val="00281144"/>
    <w:rsid w:val="00281274"/>
    <w:rsid w:val="002829E7"/>
    <w:rsid w:val="00283372"/>
    <w:rsid w:val="0028392E"/>
    <w:rsid w:val="00284DAC"/>
    <w:rsid w:val="00285690"/>
    <w:rsid w:val="00285CCD"/>
    <w:rsid w:val="00290D48"/>
    <w:rsid w:val="0029155E"/>
    <w:rsid w:val="002915A1"/>
    <w:rsid w:val="00291FFC"/>
    <w:rsid w:val="00292068"/>
    <w:rsid w:val="00295553"/>
    <w:rsid w:val="00296F8A"/>
    <w:rsid w:val="002975B3"/>
    <w:rsid w:val="002A1F75"/>
    <w:rsid w:val="002A22FF"/>
    <w:rsid w:val="002A301E"/>
    <w:rsid w:val="002A4921"/>
    <w:rsid w:val="002A4A48"/>
    <w:rsid w:val="002A4EBA"/>
    <w:rsid w:val="002A51F3"/>
    <w:rsid w:val="002A6577"/>
    <w:rsid w:val="002A7930"/>
    <w:rsid w:val="002A7B41"/>
    <w:rsid w:val="002B12D0"/>
    <w:rsid w:val="002B164A"/>
    <w:rsid w:val="002B1C7C"/>
    <w:rsid w:val="002B2F7A"/>
    <w:rsid w:val="002B30AC"/>
    <w:rsid w:val="002B487D"/>
    <w:rsid w:val="002B6AF4"/>
    <w:rsid w:val="002B7506"/>
    <w:rsid w:val="002C08C3"/>
    <w:rsid w:val="002C1E87"/>
    <w:rsid w:val="002C3444"/>
    <w:rsid w:val="002C45ED"/>
    <w:rsid w:val="002C46A0"/>
    <w:rsid w:val="002C4F7B"/>
    <w:rsid w:val="002C5068"/>
    <w:rsid w:val="002C51C6"/>
    <w:rsid w:val="002C5F91"/>
    <w:rsid w:val="002C5FB7"/>
    <w:rsid w:val="002C66DC"/>
    <w:rsid w:val="002C6DCD"/>
    <w:rsid w:val="002D145B"/>
    <w:rsid w:val="002D259B"/>
    <w:rsid w:val="002D4C65"/>
    <w:rsid w:val="002D5056"/>
    <w:rsid w:val="002D627A"/>
    <w:rsid w:val="002D6D53"/>
    <w:rsid w:val="002E2377"/>
    <w:rsid w:val="002E2ADF"/>
    <w:rsid w:val="002E2F2C"/>
    <w:rsid w:val="002E3F45"/>
    <w:rsid w:val="002E6105"/>
    <w:rsid w:val="002E6497"/>
    <w:rsid w:val="002E6791"/>
    <w:rsid w:val="002E71AC"/>
    <w:rsid w:val="002F05E9"/>
    <w:rsid w:val="002F0A6C"/>
    <w:rsid w:val="002F1358"/>
    <w:rsid w:val="002F2A9F"/>
    <w:rsid w:val="002F3237"/>
    <w:rsid w:val="002F3D44"/>
    <w:rsid w:val="002F4085"/>
    <w:rsid w:val="002F482B"/>
    <w:rsid w:val="002F50CD"/>
    <w:rsid w:val="002F6EF2"/>
    <w:rsid w:val="00300848"/>
    <w:rsid w:val="0030098B"/>
    <w:rsid w:val="00300C8F"/>
    <w:rsid w:val="00300F4A"/>
    <w:rsid w:val="00301B6C"/>
    <w:rsid w:val="00305461"/>
    <w:rsid w:val="003060A7"/>
    <w:rsid w:val="0030677F"/>
    <w:rsid w:val="00306A25"/>
    <w:rsid w:val="00306A5F"/>
    <w:rsid w:val="00307632"/>
    <w:rsid w:val="00310C54"/>
    <w:rsid w:val="00312109"/>
    <w:rsid w:val="00313DC8"/>
    <w:rsid w:val="00314188"/>
    <w:rsid w:val="0032133D"/>
    <w:rsid w:val="00324D04"/>
    <w:rsid w:val="003258D0"/>
    <w:rsid w:val="003266F8"/>
    <w:rsid w:val="00326F7B"/>
    <w:rsid w:val="003317CD"/>
    <w:rsid w:val="0033262A"/>
    <w:rsid w:val="0033338B"/>
    <w:rsid w:val="00333CA3"/>
    <w:rsid w:val="0033589D"/>
    <w:rsid w:val="00335CDC"/>
    <w:rsid w:val="003367F9"/>
    <w:rsid w:val="00336D99"/>
    <w:rsid w:val="00336E45"/>
    <w:rsid w:val="003438FF"/>
    <w:rsid w:val="0034451F"/>
    <w:rsid w:val="00347733"/>
    <w:rsid w:val="00350320"/>
    <w:rsid w:val="00351059"/>
    <w:rsid w:val="0035154D"/>
    <w:rsid w:val="00351AC3"/>
    <w:rsid w:val="003525EA"/>
    <w:rsid w:val="00353E47"/>
    <w:rsid w:val="00363727"/>
    <w:rsid w:val="00363870"/>
    <w:rsid w:val="00363D53"/>
    <w:rsid w:val="00365B21"/>
    <w:rsid w:val="00366DC2"/>
    <w:rsid w:val="003670ED"/>
    <w:rsid w:val="0036791E"/>
    <w:rsid w:val="00367C21"/>
    <w:rsid w:val="003709A8"/>
    <w:rsid w:val="003727B6"/>
    <w:rsid w:val="003735C6"/>
    <w:rsid w:val="003742F1"/>
    <w:rsid w:val="003746A5"/>
    <w:rsid w:val="00374A37"/>
    <w:rsid w:val="003759C2"/>
    <w:rsid w:val="003764E4"/>
    <w:rsid w:val="00380F1D"/>
    <w:rsid w:val="00383091"/>
    <w:rsid w:val="00384087"/>
    <w:rsid w:val="0038599F"/>
    <w:rsid w:val="00387623"/>
    <w:rsid w:val="00387ABB"/>
    <w:rsid w:val="00391419"/>
    <w:rsid w:val="00391496"/>
    <w:rsid w:val="00393617"/>
    <w:rsid w:val="0039371E"/>
    <w:rsid w:val="00393D14"/>
    <w:rsid w:val="00393D91"/>
    <w:rsid w:val="003945D1"/>
    <w:rsid w:val="003964EA"/>
    <w:rsid w:val="00396A00"/>
    <w:rsid w:val="00397764"/>
    <w:rsid w:val="003978F1"/>
    <w:rsid w:val="003A24EC"/>
    <w:rsid w:val="003A2DEC"/>
    <w:rsid w:val="003A3AE7"/>
    <w:rsid w:val="003A3DC7"/>
    <w:rsid w:val="003A473F"/>
    <w:rsid w:val="003A5185"/>
    <w:rsid w:val="003A7461"/>
    <w:rsid w:val="003B02E7"/>
    <w:rsid w:val="003B0FA1"/>
    <w:rsid w:val="003B103F"/>
    <w:rsid w:val="003B32D1"/>
    <w:rsid w:val="003B3AF8"/>
    <w:rsid w:val="003B59BF"/>
    <w:rsid w:val="003C2169"/>
    <w:rsid w:val="003C43C5"/>
    <w:rsid w:val="003C481C"/>
    <w:rsid w:val="003C4929"/>
    <w:rsid w:val="003C5FDB"/>
    <w:rsid w:val="003C6013"/>
    <w:rsid w:val="003C6394"/>
    <w:rsid w:val="003C6CF2"/>
    <w:rsid w:val="003C7AF4"/>
    <w:rsid w:val="003C7C70"/>
    <w:rsid w:val="003D043B"/>
    <w:rsid w:val="003D0999"/>
    <w:rsid w:val="003D0A52"/>
    <w:rsid w:val="003D0AB8"/>
    <w:rsid w:val="003D0C7D"/>
    <w:rsid w:val="003D331E"/>
    <w:rsid w:val="003D338F"/>
    <w:rsid w:val="003D4D45"/>
    <w:rsid w:val="003D4E9E"/>
    <w:rsid w:val="003D726A"/>
    <w:rsid w:val="003D73ED"/>
    <w:rsid w:val="003E0AF1"/>
    <w:rsid w:val="003E14E2"/>
    <w:rsid w:val="003E1D7F"/>
    <w:rsid w:val="003E344F"/>
    <w:rsid w:val="003E42AA"/>
    <w:rsid w:val="003E4450"/>
    <w:rsid w:val="003E66D6"/>
    <w:rsid w:val="003E758A"/>
    <w:rsid w:val="003E75BB"/>
    <w:rsid w:val="003F05F0"/>
    <w:rsid w:val="003F0C27"/>
    <w:rsid w:val="003F18F1"/>
    <w:rsid w:val="003F3485"/>
    <w:rsid w:val="003F4CBB"/>
    <w:rsid w:val="003F6EC4"/>
    <w:rsid w:val="003F6F9F"/>
    <w:rsid w:val="00400941"/>
    <w:rsid w:val="00401F38"/>
    <w:rsid w:val="00401FA6"/>
    <w:rsid w:val="0040262E"/>
    <w:rsid w:val="00402DCE"/>
    <w:rsid w:val="00403D7D"/>
    <w:rsid w:val="00404D8E"/>
    <w:rsid w:val="0040642B"/>
    <w:rsid w:val="004064A2"/>
    <w:rsid w:val="00406FFE"/>
    <w:rsid w:val="00407068"/>
    <w:rsid w:val="00407CAD"/>
    <w:rsid w:val="00410439"/>
    <w:rsid w:val="00411220"/>
    <w:rsid w:val="0041234E"/>
    <w:rsid w:val="00415392"/>
    <w:rsid w:val="00415447"/>
    <w:rsid w:val="00417EDB"/>
    <w:rsid w:val="00420713"/>
    <w:rsid w:val="00420956"/>
    <w:rsid w:val="00420EA6"/>
    <w:rsid w:val="004219F5"/>
    <w:rsid w:val="00423403"/>
    <w:rsid w:val="00424306"/>
    <w:rsid w:val="00424525"/>
    <w:rsid w:val="004246D6"/>
    <w:rsid w:val="004266D7"/>
    <w:rsid w:val="00427D8D"/>
    <w:rsid w:val="00430055"/>
    <w:rsid w:val="0043188F"/>
    <w:rsid w:val="00432495"/>
    <w:rsid w:val="00432FB5"/>
    <w:rsid w:val="00433E41"/>
    <w:rsid w:val="0043466B"/>
    <w:rsid w:val="004356EA"/>
    <w:rsid w:val="00436200"/>
    <w:rsid w:val="00440128"/>
    <w:rsid w:val="0044088D"/>
    <w:rsid w:val="00441C0A"/>
    <w:rsid w:val="00443176"/>
    <w:rsid w:val="0044455C"/>
    <w:rsid w:val="00444585"/>
    <w:rsid w:val="00454BD1"/>
    <w:rsid w:val="004559B6"/>
    <w:rsid w:val="004578E2"/>
    <w:rsid w:val="0046040D"/>
    <w:rsid w:val="00460C88"/>
    <w:rsid w:val="00461FCD"/>
    <w:rsid w:val="004634F6"/>
    <w:rsid w:val="00463EA0"/>
    <w:rsid w:val="00463FFF"/>
    <w:rsid w:val="00465B6D"/>
    <w:rsid w:val="0046717A"/>
    <w:rsid w:val="00470F5A"/>
    <w:rsid w:val="004722B1"/>
    <w:rsid w:val="00475535"/>
    <w:rsid w:val="0047722A"/>
    <w:rsid w:val="004776F6"/>
    <w:rsid w:val="00480697"/>
    <w:rsid w:val="00480746"/>
    <w:rsid w:val="00480F6E"/>
    <w:rsid w:val="00486B9B"/>
    <w:rsid w:val="00486D3D"/>
    <w:rsid w:val="00490246"/>
    <w:rsid w:val="00490686"/>
    <w:rsid w:val="00490DBE"/>
    <w:rsid w:val="004915AE"/>
    <w:rsid w:val="00492102"/>
    <w:rsid w:val="004924DF"/>
    <w:rsid w:val="00493D18"/>
    <w:rsid w:val="00494105"/>
    <w:rsid w:val="0049435C"/>
    <w:rsid w:val="0049488D"/>
    <w:rsid w:val="004961E1"/>
    <w:rsid w:val="0049632E"/>
    <w:rsid w:val="00497283"/>
    <w:rsid w:val="004A1C65"/>
    <w:rsid w:val="004A2478"/>
    <w:rsid w:val="004A4D52"/>
    <w:rsid w:val="004A65A7"/>
    <w:rsid w:val="004A7FC1"/>
    <w:rsid w:val="004B0F87"/>
    <w:rsid w:val="004B3428"/>
    <w:rsid w:val="004B4B42"/>
    <w:rsid w:val="004B5142"/>
    <w:rsid w:val="004B51FC"/>
    <w:rsid w:val="004B68CE"/>
    <w:rsid w:val="004B703F"/>
    <w:rsid w:val="004B744C"/>
    <w:rsid w:val="004C3805"/>
    <w:rsid w:val="004C3BAA"/>
    <w:rsid w:val="004C4088"/>
    <w:rsid w:val="004C4834"/>
    <w:rsid w:val="004C4C22"/>
    <w:rsid w:val="004C770E"/>
    <w:rsid w:val="004D0293"/>
    <w:rsid w:val="004D0B44"/>
    <w:rsid w:val="004D1DFC"/>
    <w:rsid w:val="004D1E88"/>
    <w:rsid w:val="004D37B0"/>
    <w:rsid w:val="004D3906"/>
    <w:rsid w:val="004D3ABE"/>
    <w:rsid w:val="004D74C2"/>
    <w:rsid w:val="004E08A0"/>
    <w:rsid w:val="004E0944"/>
    <w:rsid w:val="004E1150"/>
    <w:rsid w:val="004E2DBA"/>
    <w:rsid w:val="004E4315"/>
    <w:rsid w:val="004E4BBB"/>
    <w:rsid w:val="004E4D1E"/>
    <w:rsid w:val="004E4DAA"/>
    <w:rsid w:val="004E50F9"/>
    <w:rsid w:val="004E5A53"/>
    <w:rsid w:val="004E7C45"/>
    <w:rsid w:val="004F2167"/>
    <w:rsid w:val="004F222E"/>
    <w:rsid w:val="004F2881"/>
    <w:rsid w:val="004F34F1"/>
    <w:rsid w:val="004F410C"/>
    <w:rsid w:val="004F4CCF"/>
    <w:rsid w:val="004F6AF1"/>
    <w:rsid w:val="00500426"/>
    <w:rsid w:val="00501EA0"/>
    <w:rsid w:val="0050285C"/>
    <w:rsid w:val="00505247"/>
    <w:rsid w:val="00505F29"/>
    <w:rsid w:val="00507644"/>
    <w:rsid w:val="0051068F"/>
    <w:rsid w:val="00510A3F"/>
    <w:rsid w:val="005120ED"/>
    <w:rsid w:val="005132AF"/>
    <w:rsid w:val="005137F1"/>
    <w:rsid w:val="00515281"/>
    <w:rsid w:val="005154FD"/>
    <w:rsid w:val="00516A4A"/>
    <w:rsid w:val="00516DE7"/>
    <w:rsid w:val="00517640"/>
    <w:rsid w:val="005200CC"/>
    <w:rsid w:val="005204DA"/>
    <w:rsid w:val="00520663"/>
    <w:rsid w:val="00523BB4"/>
    <w:rsid w:val="00524B1F"/>
    <w:rsid w:val="00525FCB"/>
    <w:rsid w:val="00526C0C"/>
    <w:rsid w:val="005275B9"/>
    <w:rsid w:val="00527FDD"/>
    <w:rsid w:val="005314F1"/>
    <w:rsid w:val="00532FE2"/>
    <w:rsid w:val="00533931"/>
    <w:rsid w:val="00533E91"/>
    <w:rsid w:val="00534147"/>
    <w:rsid w:val="0053439A"/>
    <w:rsid w:val="005344A4"/>
    <w:rsid w:val="0053528B"/>
    <w:rsid w:val="00535814"/>
    <w:rsid w:val="0053718A"/>
    <w:rsid w:val="005373BD"/>
    <w:rsid w:val="00537FC3"/>
    <w:rsid w:val="00540A61"/>
    <w:rsid w:val="005419EA"/>
    <w:rsid w:val="00542A62"/>
    <w:rsid w:val="00543DF2"/>
    <w:rsid w:val="00544000"/>
    <w:rsid w:val="005450FD"/>
    <w:rsid w:val="00545CDF"/>
    <w:rsid w:val="00546CFE"/>
    <w:rsid w:val="00546F28"/>
    <w:rsid w:val="00547BBA"/>
    <w:rsid w:val="00552C3B"/>
    <w:rsid w:val="00553229"/>
    <w:rsid w:val="00553B14"/>
    <w:rsid w:val="00555792"/>
    <w:rsid w:val="00557044"/>
    <w:rsid w:val="00560BB5"/>
    <w:rsid w:val="005610AF"/>
    <w:rsid w:val="00561F2A"/>
    <w:rsid w:val="005624F0"/>
    <w:rsid w:val="005635CF"/>
    <w:rsid w:val="00564350"/>
    <w:rsid w:val="00564759"/>
    <w:rsid w:val="00566A7A"/>
    <w:rsid w:val="00567085"/>
    <w:rsid w:val="005700E9"/>
    <w:rsid w:val="0057169A"/>
    <w:rsid w:val="00572384"/>
    <w:rsid w:val="00572727"/>
    <w:rsid w:val="00572E34"/>
    <w:rsid w:val="00572FD9"/>
    <w:rsid w:val="00573782"/>
    <w:rsid w:val="00574501"/>
    <w:rsid w:val="0057496A"/>
    <w:rsid w:val="00580308"/>
    <w:rsid w:val="0058076C"/>
    <w:rsid w:val="005821A8"/>
    <w:rsid w:val="00583D0C"/>
    <w:rsid w:val="00584E08"/>
    <w:rsid w:val="0058555D"/>
    <w:rsid w:val="005858B7"/>
    <w:rsid w:val="00585AF2"/>
    <w:rsid w:val="0058760A"/>
    <w:rsid w:val="0059011F"/>
    <w:rsid w:val="00592337"/>
    <w:rsid w:val="005929F1"/>
    <w:rsid w:val="0059366D"/>
    <w:rsid w:val="005937AB"/>
    <w:rsid w:val="0059485F"/>
    <w:rsid w:val="005966ED"/>
    <w:rsid w:val="00596944"/>
    <w:rsid w:val="00596B0D"/>
    <w:rsid w:val="00596D3E"/>
    <w:rsid w:val="005A02F7"/>
    <w:rsid w:val="005A04BE"/>
    <w:rsid w:val="005A3223"/>
    <w:rsid w:val="005A4DD4"/>
    <w:rsid w:val="005A6AF9"/>
    <w:rsid w:val="005A73BD"/>
    <w:rsid w:val="005B103E"/>
    <w:rsid w:val="005B33FA"/>
    <w:rsid w:val="005B3DDA"/>
    <w:rsid w:val="005B420C"/>
    <w:rsid w:val="005B59A1"/>
    <w:rsid w:val="005B5A90"/>
    <w:rsid w:val="005B61DB"/>
    <w:rsid w:val="005B6EE8"/>
    <w:rsid w:val="005B6F44"/>
    <w:rsid w:val="005B7F7F"/>
    <w:rsid w:val="005C0A7B"/>
    <w:rsid w:val="005C19BD"/>
    <w:rsid w:val="005C1CE5"/>
    <w:rsid w:val="005C1EC0"/>
    <w:rsid w:val="005C23AB"/>
    <w:rsid w:val="005C3884"/>
    <w:rsid w:val="005C4971"/>
    <w:rsid w:val="005C51F2"/>
    <w:rsid w:val="005D1C09"/>
    <w:rsid w:val="005D20E4"/>
    <w:rsid w:val="005D36CA"/>
    <w:rsid w:val="005D37F1"/>
    <w:rsid w:val="005D3A5B"/>
    <w:rsid w:val="005D3A67"/>
    <w:rsid w:val="005D52A6"/>
    <w:rsid w:val="005D6389"/>
    <w:rsid w:val="005D6B45"/>
    <w:rsid w:val="005E0B22"/>
    <w:rsid w:val="005E0C6C"/>
    <w:rsid w:val="005E258F"/>
    <w:rsid w:val="005E3BB5"/>
    <w:rsid w:val="005E3F6B"/>
    <w:rsid w:val="005E4AC7"/>
    <w:rsid w:val="005F0FC8"/>
    <w:rsid w:val="005F42C7"/>
    <w:rsid w:val="005F6B04"/>
    <w:rsid w:val="00600B73"/>
    <w:rsid w:val="0060141C"/>
    <w:rsid w:val="006016E0"/>
    <w:rsid w:val="00601A9F"/>
    <w:rsid w:val="006026F7"/>
    <w:rsid w:val="00602944"/>
    <w:rsid w:val="00603476"/>
    <w:rsid w:val="00605B02"/>
    <w:rsid w:val="00605E6A"/>
    <w:rsid w:val="006079C5"/>
    <w:rsid w:val="00607D74"/>
    <w:rsid w:val="006105A9"/>
    <w:rsid w:val="006109B1"/>
    <w:rsid w:val="00610DB8"/>
    <w:rsid w:val="00612254"/>
    <w:rsid w:val="00612CEC"/>
    <w:rsid w:val="006132E0"/>
    <w:rsid w:val="00614924"/>
    <w:rsid w:val="006166B3"/>
    <w:rsid w:val="00616D33"/>
    <w:rsid w:val="00617970"/>
    <w:rsid w:val="00621918"/>
    <w:rsid w:val="00621B9B"/>
    <w:rsid w:val="0062215A"/>
    <w:rsid w:val="006225EA"/>
    <w:rsid w:val="00622628"/>
    <w:rsid w:val="00624DCA"/>
    <w:rsid w:val="00625BA0"/>
    <w:rsid w:val="00626902"/>
    <w:rsid w:val="0062721F"/>
    <w:rsid w:val="006277EA"/>
    <w:rsid w:val="00630652"/>
    <w:rsid w:val="00631BBE"/>
    <w:rsid w:val="006329C8"/>
    <w:rsid w:val="00633AB7"/>
    <w:rsid w:val="006342D0"/>
    <w:rsid w:val="006344E0"/>
    <w:rsid w:val="00637B1B"/>
    <w:rsid w:val="00641AC7"/>
    <w:rsid w:val="00641E84"/>
    <w:rsid w:val="006423F4"/>
    <w:rsid w:val="0064252E"/>
    <w:rsid w:val="00642682"/>
    <w:rsid w:val="00642CDC"/>
    <w:rsid w:val="00643FDA"/>
    <w:rsid w:val="006440A7"/>
    <w:rsid w:val="0064489D"/>
    <w:rsid w:val="00646820"/>
    <w:rsid w:val="0064746B"/>
    <w:rsid w:val="00650100"/>
    <w:rsid w:val="00650D56"/>
    <w:rsid w:val="00650D84"/>
    <w:rsid w:val="006525A7"/>
    <w:rsid w:val="006525C7"/>
    <w:rsid w:val="00652A15"/>
    <w:rsid w:val="00654AC1"/>
    <w:rsid w:val="006563B5"/>
    <w:rsid w:val="00657E2A"/>
    <w:rsid w:val="00660649"/>
    <w:rsid w:val="00660F7C"/>
    <w:rsid w:val="0066167B"/>
    <w:rsid w:val="00661E55"/>
    <w:rsid w:val="00662449"/>
    <w:rsid w:val="006627CF"/>
    <w:rsid w:val="00663431"/>
    <w:rsid w:val="006649A2"/>
    <w:rsid w:val="006662BF"/>
    <w:rsid w:val="006667CC"/>
    <w:rsid w:val="00670746"/>
    <w:rsid w:val="0067280F"/>
    <w:rsid w:val="00673718"/>
    <w:rsid w:val="00673B0C"/>
    <w:rsid w:val="00675600"/>
    <w:rsid w:val="00676FC9"/>
    <w:rsid w:val="00676FF2"/>
    <w:rsid w:val="0068213D"/>
    <w:rsid w:val="00683EAC"/>
    <w:rsid w:val="0068409E"/>
    <w:rsid w:val="00684427"/>
    <w:rsid w:val="00685D80"/>
    <w:rsid w:val="00687683"/>
    <w:rsid w:val="0068799C"/>
    <w:rsid w:val="006900D2"/>
    <w:rsid w:val="00690A1F"/>
    <w:rsid w:val="0069114E"/>
    <w:rsid w:val="006913A6"/>
    <w:rsid w:val="00691D72"/>
    <w:rsid w:val="006924A3"/>
    <w:rsid w:val="00692C05"/>
    <w:rsid w:val="00692C63"/>
    <w:rsid w:val="00692EFB"/>
    <w:rsid w:val="0069333A"/>
    <w:rsid w:val="00693727"/>
    <w:rsid w:val="00694C9C"/>
    <w:rsid w:val="00695D12"/>
    <w:rsid w:val="006964B8"/>
    <w:rsid w:val="006A13E8"/>
    <w:rsid w:val="006A1969"/>
    <w:rsid w:val="006A636C"/>
    <w:rsid w:val="006A7AC8"/>
    <w:rsid w:val="006B14F1"/>
    <w:rsid w:val="006B3577"/>
    <w:rsid w:val="006B40AC"/>
    <w:rsid w:val="006B499B"/>
    <w:rsid w:val="006B4BD6"/>
    <w:rsid w:val="006B5D34"/>
    <w:rsid w:val="006C1984"/>
    <w:rsid w:val="006C259B"/>
    <w:rsid w:val="006C2F1B"/>
    <w:rsid w:val="006C34C2"/>
    <w:rsid w:val="006C40FF"/>
    <w:rsid w:val="006C5976"/>
    <w:rsid w:val="006C5AE5"/>
    <w:rsid w:val="006C7080"/>
    <w:rsid w:val="006D0FFC"/>
    <w:rsid w:val="006D1386"/>
    <w:rsid w:val="006D3A15"/>
    <w:rsid w:val="006D3CB0"/>
    <w:rsid w:val="006D4B8B"/>
    <w:rsid w:val="006D61B8"/>
    <w:rsid w:val="006D641F"/>
    <w:rsid w:val="006D69DA"/>
    <w:rsid w:val="006E00EB"/>
    <w:rsid w:val="006E057D"/>
    <w:rsid w:val="006E211E"/>
    <w:rsid w:val="006E4061"/>
    <w:rsid w:val="006E497D"/>
    <w:rsid w:val="006E50D0"/>
    <w:rsid w:val="006E52F2"/>
    <w:rsid w:val="006E64B8"/>
    <w:rsid w:val="006F27A8"/>
    <w:rsid w:val="006F35AD"/>
    <w:rsid w:val="006F389F"/>
    <w:rsid w:val="006F5110"/>
    <w:rsid w:val="006F53B0"/>
    <w:rsid w:val="007016B4"/>
    <w:rsid w:val="00703479"/>
    <w:rsid w:val="007034A8"/>
    <w:rsid w:val="0070525B"/>
    <w:rsid w:val="007053D8"/>
    <w:rsid w:val="00706875"/>
    <w:rsid w:val="00706EC8"/>
    <w:rsid w:val="00707162"/>
    <w:rsid w:val="007073BE"/>
    <w:rsid w:val="007078E9"/>
    <w:rsid w:val="00710A9D"/>
    <w:rsid w:val="00710FD0"/>
    <w:rsid w:val="007123B1"/>
    <w:rsid w:val="007128AB"/>
    <w:rsid w:val="00713710"/>
    <w:rsid w:val="00713937"/>
    <w:rsid w:val="007140BB"/>
    <w:rsid w:val="00714511"/>
    <w:rsid w:val="007151C7"/>
    <w:rsid w:val="00715A48"/>
    <w:rsid w:val="00716677"/>
    <w:rsid w:val="00717358"/>
    <w:rsid w:val="00717454"/>
    <w:rsid w:val="00717A7C"/>
    <w:rsid w:val="00717E16"/>
    <w:rsid w:val="00717EC1"/>
    <w:rsid w:val="00720300"/>
    <w:rsid w:val="00720579"/>
    <w:rsid w:val="007207E3"/>
    <w:rsid w:val="00721980"/>
    <w:rsid w:val="0072305C"/>
    <w:rsid w:val="007239F1"/>
    <w:rsid w:val="00723F53"/>
    <w:rsid w:val="00725167"/>
    <w:rsid w:val="00725917"/>
    <w:rsid w:val="00725A24"/>
    <w:rsid w:val="00727705"/>
    <w:rsid w:val="0072782F"/>
    <w:rsid w:val="00727F38"/>
    <w:rsid w:val="00733C54"/>
    <w:rsid w:val="00734287"/>
    <w:rsid w:val="0073445F"/>
    <w:rsid w:val="00735D1F"/>
    <w:rsid w:val="007364C8"/>
    <w:rsid w:val="0073660E"/>
    <w:rsid w:val="007368E0"/>
    <w:rsid w:val="00737746"/>
    <w:rsid w:val="00737C5B"/>
    <w:rsid w:val="00740C7D"/>
    <w:rsid w:val="007442F4"/>
    <w:rsid w:val="0074627F"/>
    <w:rsid w:val="007469C1"/>
    <w:rsid w:val="00746E3B"/>
    <w:rsid w:val="00750047"/>
    <w:rsid w:val="00750C18"/>
    <w:rsid w:val="0075408F"/>
    <w:rsid w:val="00754490"/>
    <w:rsid w:val="0075553F"/>
    <w:rsid w:val="00756A44"/>
    <w:rsid w:val="007570A3"/>
    <w:rsid w:val="0075732A"/>
    <w:rsid w:val="0075763C"/>
    <w:rsid w:val="007617F9"/>
    <w:rsid w:val="00761C20"/>
    <w:rsid w:val="007629BD"/>
    <w:rsid w:val="00763042"/>
    <w:rsid w:val="00763711"/>
    <w:rsid w:val="00763CF1"/>
    <w:rsid w:val="00765C0F"/>
    <w:rsid w:val="00767A87"/>
    <w:rsid w:val="00767C29"/>
    <w:rsid w:val="00770443"/>
    <w:rsid w:val="00770546"/>
    <w:rsid w:val="00771082"/>
    <w:rsid w:val="00771937"/>
    <w:rsid w:val="00772127"/>
    <w:rsid w:val="00772A2A"/>
    <w:rsid w:val="0077309C"/>
    <w:rsid w:val="00773506"/>
    <w:rsid w:val="007735B1"/>
    <w:rsid w:val="007746D1"/>
    <w:rsid w:val="00775361"/>
    <w:rsid w:val="00775511"/>
    <w:rsid w:val="00776E3B"/>
    <w:rsid w:val="0077787A"/>
    <w:rsid w:val="00777DCB"/>
    <w:rsid w:val="00781807"/>
    <w:rsid w:val="00781926"/>
    <w:rsid w:val="00783AD8"/>
    <w:rsid w:val="0078607F"/>
    <w:rsid w:val="0078702D"/>
    <w:rsid w:val="0079128F"/>
    <w:rsid w:val="00792306"/>
    <w:rsid w:val="00793861"/>
    <w:rsid w:val="00793A8E"/>
    <w:rsid w:val="00794137"/>
    <w:rsid w:val="00795786"/>
    <w:rsid w:val="00797DC8"/>
    <w:rsid w:val="007A095E"/>
    <w:rsid w:val="007A2621"/>
    <w:rsid w:val="007A3428"/>
    <w:rsid w:val="007A4C39"/>
    <w:rsid w:val="007A60DE"/>
    <w:rsid w:val="007B0B8E"/>
    <w:rsid w:val="007B1C57"/>
    <w:rsid w:val="007B284D"/>
    <w:rsid w:val="007B2D3B"/>
    <w:rsid w:val="007B2D3E"/>
    <w:rsid w:val="007B3081"/>
    <w:rsid w:val="007B3ED7"/>
    <w:rsid w:val="007B513F"/>
    <w:rsid w:val="007B609B"/>
    <w:rsid w:val="007B6865"/>
    <w:rsid w:val="007B7BC7"/>
    <w:rsid w:val="007C0890"/>
    <w:rsid w:val="007C09F3"/>
    <w:rsid w:val="007C234C"/>
    <w:rsid w:val="007C55C3"/>
    <w:rsid w:val="007C6E84"/>
    <w:rsid w:val="007C713E"/>
    <w:rsid w:val="007C7193"/>
    <w:rsid w:val="007D038C"/>
    <w:rsid w:val="007D075E"/>
    <w:rsid w:val="007D1547"/>
    <w:rsid w:val="007D17C0"/>
    <w:rsid w:val="007D4AD8"/>
    <w:rsid w:val="007D4D27"/>
    <w:rsid w:val="007D5101"/>
    <w:rsid w:val="007D62DA"/>
    <w:rsid w:val="007D7E1F"/>
    <w:rsid w:val="007E4644"/>
    <w:rsid w:val="007E57F4"/>
    <w:rsid w:val="007E6173"/>
    <w:rsid w:val="007F046C"/>
    <w:rsid w:val="007F14C3"/>
    <w:rsid w:val="00800AEF"/>
    <w:rsid w:val="008041AE"/>
    <w:rsid w:val="008046A5"/>
    <w:rsid w:val="00804D2D"/>
    <w:rsid w:val="008057BD"/>
    <w:rsid w:val="008064C0"/>
    <w:rsid w:val="0080716E"/>
    <w:rsid w:val="00812B58"/>
    <w:rsid w:val="00813499"/>
    <w:rsid w:val="008134EF"/>
    <w:rsid w:val="0081466B"/>
    <w:rsid w:val="00815544"/>
    <w:rsid w:val="008177B6"/>
    <w:rsid w:val="00820206"/>
    <w:rsid w:val="008207E6"/>
    <w:rsid w:val="008229E8"/>
    <w:rsid w:val="00822B7C"/>
    <w:rsid w:val="008248A0"/>
    <w:rsid w:val="0083203D"/>
    <w:rsid w:val="00832806"/>
    <w:rsid w:val="00832BD5"/>
    <w:rsid w:val="00835120"/>
    <w:rsid w:val="008352BA"/>
    <w:rsid w:val="008357FE"/>
    <w:rsid w:val="00835ABF"/>
    <w:rsid w:val="00837C48"/>
    <w:rsid w:val="008406C7"/>
    <w:rsid w:val="008408EB"/>
    <w:rsid w:val="00840B3F"/>
    <w:rsid w:val="00842A24"/>
    <w:rsid w:val="008455A9"/>
    <w:rsid w:val="00846F8E"/>
    <w:rsid w:val="00847370"/>
    <w:rsid w:val="008476FB"/>
    <w:rsid w:val="00850C0B"/>
    <w:rsid w:val="00850CEE"/>
    <w:rsid w:val="008524B8"/>
    <w:rsid w:val="00853E04"/>
    <w:rsid w:val="0085537B"/>
    <w:rsid w:val="00855DA8"/>
    <w:rsid w:val="0085643C"/>
    <w:rsid w:val="0085736B"/>
    <w:rsid w:val="00857A95"/>
    <w:rsid w:val="00857EC1"/>
    <w:rsid w:val="00857F5C"/>
    <w:rsid w:val="00863F86"/>
    <w:rsid w:val="008644A0"/>
    <w:rsid w:val="008654E2"/>
    <w:rsid w:val="00866530"/>
    <w:rsid w:val="00866DD5"/>
    <w:rsid w:val="00867BB0"/>
    <w:rsid w:val="00871B3D"/>
    <w:rsid w:val="008729B0"/>
    <w:rsid w:val="00873E27"/>
    <w:rsid w:val="008750CC"/>
    <w:rsid w:val="00880170"/>
    <w:rsid w:val="00880538"/>
    <w:rsid w:val="00880C0B"/>
    <w:rsid w:val="00883727"/>
    <w:rsid w:val="00885C43"/>
    <w:rsid w:val="00885CCB"/>
    <w:rsid w:val="00886AB6"/>
    <w:rsid w:val="00890371"/>
    <w:rsid w:val="00890448"/>
    <w:rsid w:val="00892D64"/>
    <w:rsid w:val="00892F2B"/>
    <w:rsid w:val="0089336D"/>
    <w:rsid w:val="00894917"/>
    <w:rsid w:val="00894DAF"/>
    <w:rsid w:val="00895F98"/>
    <w:rsid w:val="00896B8C"/>
    <w:rsid w:val="008A304C"/>
    <w:rsid w:val="008A35D7"/>
    <w:rsid w:val="008A3676"/>
    <w:rsid w:val="008A3E4A"/>
    <w:rsid w:val="008A450F"/>
    <w:rsid w:val="008A4A08"/>
    <w:rsid w:val="008A5FA7"/>
    <w:rsid w:val="008A5FF7"/>
    <w:rsid w:val="008A6903"/>
    <w:rsid w:val="008A7402"/>
    <w:rsid w:val="008B0D3E"/>
    <w:rsid w:val="008B2412"/>
    <w:rsid w:val="008B2DB1"/>
    <w:rsid w:val="008B42A0"/>
    <w:rsid w:val="008B4FC4"/>
    <w:rsid w:val="008C021D"/>
    <w:rsid w:val="008C159B"/>
    <w:rsid w:val="008C5031"/>
    <w:rsid w:val="008C6291"/>
    <w:rsid w:val="008C6295"/>
    <w:rsid w:val="008C67C8"/>
    <w:rsid w:val="008C729A"/>
    <w:rsid w:val="008C78E7"/>
    <w:rsid w:val="008C79F3"/>
    <w:rsid w:val="008D245D"/>
    <w:rsid w:val="008D2D0D"/>
    <w:rsid w:val="008D367B"/>
    <w:rsid w:val="008D3C44"/>
    <w:rsid w:val="008D3EFD"/>
    <w:rsid w:val="008D425A"/>
    <w:rsid w:val="008D44EA"/>
    <w:rsid w:val="008D4A92"/>
    <w:rsid w:val="008D558B"/>
    <w:rsid w:val="008D7A83"/>
    <w:rsid w:val="008E07B1"/>
    <w:rsid w:val="008E2D14"/>
    <w:rsid w:val="008E3531"/>
    <w:rsid w:val="008E3542"/>
    <w:rsid w:val="008E55AB"/>
    <w:rsid w:val="008E59C5"/>
    <w:rsid w:val="008E5FEF"/>
    <w:rsid w:val="008E7687"/>
    <w:rsid w:val="008E7873"/>
    <w:rsid w:val="008F218F"/>
    <w:rsid w:val="008F577B"/>
    <w:rsid w:val="008F578E"/>
    <w:rsid w:val="008F5ACB"/>
    <w:rsid w:val="008F68F1"/>
    <w:rsid w:val="008F69FA"/>
    <w:rsid w:val="00900AA0"/>
    <w:rsid w:val="00900AFF"/>
    <w:rsid w:val="009018B8"/>
    <w:rsid w:val="00901A43"/>
    <w:rsid w:val="0090372A"/>
    <w:rsid w:val="00903DB0"/>
    <w:rsid w:val="0090652C"/>
    <w:rsid w:val="00906E90"/>
    <w:rsid w:val="00910C53"/>
    <w:rsid w:val="00910CBC"/>
    <w:rsid w:val="009132C2"/>
    <w:rsid w:val="009152DA"/>
    <w:rsid w:val="00915F27"/>
    <w:rsid w:val="00916A5D"/>
    <w:rsid w:val="00916B5F"/>
    <w:rsid w:val="00920D88"/>
    <w:rsid w:val="00921B3A"/>
    <w:rsid w:val="009221C5"/>
    <w:rsid w:val="009224D6"/>
    <w:rsid w:val="0092303C"/>
    <w:rsid w:val="00923A91"/>
    <w:rsid w:val="009260F0"/>
    <w:rsid w:val="00927396"/>
    <w:rsid w:val="009279AE"/>
    <w:rsid w:val="00931457"/>
    <w:rsid w:val="009316F8"/>
    <w:rsid w:val="009329E5"/>
    <w:rsid w:val="009338C5"/>
    <w:rsid w:val="00934314"/>
    <w:rsid w:val="00935779"/>
    <w:rsid w:val="00940DD7"/>
    <w:rsid w:val="009411FD"/>
    <w:rsid w:val="00941324"/>
    <w:rsid w:val="00941B82"/>
    <w:rsid w:val="009424B5"/>
    <w:rsid w:val="00942543"/>
    <w:rsid w:val="00942605"/>
    <w:rsid w:val="0094267D"/>
    <w:rsid w:val="0094362A"/>
    <w:rsid w:val="00945A87"/>
    <w:rsid w:val="00945E82"/>
    <w:rsid w:val="00946392"/>
    <w:rsid w:val="00946B68"/>
    <w:rsid w:val="00947099"/>
    <w:rsid w:val="009474D9"/>
    <w:rsid w:val="00947C0B"/>
    <w:rsid w:val="0095211C"/>
    <w:rsid w:val="00953557"/>
    <w:rsid w:val="00953FB1"/>
    <w:rsid w:val="00954F3B"/>
    <w:rsid w:val="009577DF"/>
    <w:rsid w:val="0096199F"/>
    <w:rsid w:val="0096205C"/>
    <w:rsid w:val="009625B6"/>
    <w:rsid w:val="00963890"/>
    <w:rsid w:val="00963A7B"/>
    <w:rsid w:val="009648D9"/>
    <w:rsid w:val="00965DCD"/>
    <w:rsid w:val="00966AE6"/>
    <w:rsid w:val="00966D34"/>
    <w:rsid w:val="0097106D"/>
    <w:rsid w:val="0097107F"/>
    <w:rsid w:val="009710C5"/>
    <w:rsid w:val="009715BA"/>
    <w:rsid w:val="00971C69"/>
    <w:rsid w:val="00972ACE"/>
    <w:rsid w:val="009752FD"/>
    <w:rsid w:val="00975DBC"/>
    <w:rsid w:val="0097626F"/>
    <w:rsid w:val="00976F10"/>
    <w:rsid w:val="009808E2"/>
    <w:rsid w:val="00983701"/>
    <w:rsid w:val="0098445F"/>
    <w:rsid w:val="009844BD"/>
    <w:rsid w:val="00984CD5"/>
    <w:rsid w:val="00985197"/>
    <w:rsid w:val="00986BC3"/>
    <w:rsid w:val="009870C5"/>
    <w:rsid w:val="00990002"/>
    <w:rsid w:val="009915DD"/>
    <w:rsid w:val="00991D72"/>
    <w:rsid w:val="009930FA"/>
    <w:rsid w:val="009935A7"/>
    <w:rsid w:val="00994664"/>
    <w:rsid w:val="009952C9"/>
    <w:rsid w:val="00997657"/>
    <w:rsid w:val="009A04E4"/>
    <w:rsid w:val="009A06A7"/>
    <w:rsid w:val="009A1577"/>
    <w:rsid w:val="009A38BC"/>
    <w:rsid w:val="009A407F"/>
    <w:rsid w:val="009A411B"/>
    <w:rsid w:val="009A66A5"/>
    <w:rsid w:val="009A7A49"/>
    <w:rsid w:val="009B08E8"/>
    <w:rsid w:val="009B2524"/>
    <w:rsid w:val="009B2BBE"/>
    <w:rsid w:val="009B4501"/>
    <w:rsid w:val="009C1A07"/>
    <w:rsid w:val="009C1D1C"/>
    <w:rsid w:val="009C2EC8"/>
    <w:rsid w:val="009C3247"/>
    <w:rsid w:val="009C36E8"/>
    <w:rsid w:val="009C4868"/>
    <w:rsid w:val="009C49D7"/>
    <w:rsid w:val="009C4FB4"/>
    <w:rsid w:val="009C5F15"/>
    <w:rsid w:val="009C705C"/>
    <w:rsid w:val="009C7B4B"/>
    <w:rsid w:val="009D45B6"/>
    <w:rsid w:val="009D515D"/>
    <w:rsid w:val="009D5167"/>
    <w:rsid w:val="009D6179"/>
    <w:rsid w:val="009D6CBE"/>
    <w:rsid w:val="009D7698"/>
    <w:rsid w:val="009E0530"/>
    <w:rsid w:val="009E091B"/>
    <w:rsid w:val="009E0D1C"/>
    <w:rsid w:val="009E0E02"/>
    <w:rsid w:val="009E173D"/>
    <w:rsid w:val="009E2ABE"/>
    <w:rsid w:val="009E421F"/>
    <w:rsid w:val="009E664E"/>
    <w:rsid w:val="009F0E22"/>
    <w:rsid w:val="009F0F90"/>
    <w:rsid w:val="009F16B7"/>
    <w:rsid w:val="009F1BCF"/>
    <w:rsid w:val="009F205C"/>
    <w:rsid w:val="009F3056"/>
    <w:rsid w:val="009F4185"/>
    <w:rsid w:val="009F4855"/>
    <w:rsid w:val="009F5FA5"/>
    <w:rsid w:val="009F69F9"/>
    <w:rsid w:val="009F6E0F"/>
    <w:rsid w:val="009F70EC"/>
    <w:rsid w:val="009F75D8"/>
    <w:rsid w:val="00A005EB"/>
    <w:rsid w:val="00A00DC1"/>
    <w:rsid w:val="00A01624"/>
    <w:rsid w:val="00A0287C"/>
    <w:rsid w:val="00A03EBB"/>
    <w:rsid w:val="00A06610"/>
    <w:rsid w:val="00A07172"/>
    <w:rsid w:val="00A07C83"/>
    <w:rsid w:val="00A10C24"/>
    <w:rsid w:val="00A119E2"/>
    <w:rsid w:val="00A1229F"/>
    <w:rsid w:val="00A12392"/>
    <w:rsid w:val="00A12AF4"/>
    <w:rsid w:val="00A12DEC"/>
    <w:rsid w:val="00A1332B"/>
    <w:rsid w:val="00A13D09"/>
    <w:rsid w:val="00A13F72"/>
    <w:rsid w:val="00A14543"/>
    <w:rsid w:val="00A15921"/>
    <w:rsid w:val="00A15CD3"/>
    <w:rsid w:val="00A17353"/>
    <w:rsid w:val="00A2035E"/>
    <w:rsid w:val="00A204C1"/>
    <w:rsid w:val="00A21577"/>
    <w:rsid w:val="00A23776"/>
    <w:rsid w:val="00A23D6A"/>
    <w:rsid w:val="00A241C1"/>
    <w:rsid w:val="00A246A8"/>
    <w:rsid w:val="00A24CF9"/>
    <w:rsid w:val="00A251EF"/>
    <w:rsid w:val="00A269AB"/>
    <w:rsid w:val="00A269B5"/>
    <w:rsid w:val="00A317B3"/>
    <w:rsid w:val="00A31AFE"/>
    <w:rsid w:val="00A326CC"/>
    <w:rsid w:val="00A32F16"/>
    <w:rsid w:val="00A32FF1"/>
    <w:rsid w:val="00A361FC"/>
    <w:rsid w:val="00A36DE3"/>
    <w:rsid w:val="00A4089E"/>
    <w:rsid w:val="00A40E2C"/>
    <w:rsid w:val="00A410BB"/>
    <w:rsid w:val="00A4187C"/>
    <w:rsid w:val="00A42FA4"/>
    <w:rsid w:val="00A43FCA"/>
    <w:rsid w:val="00A448B6"/>
    <w:rsid w:val="00A44DD1"/>
    <w:rsid w:val="00A4513B"/>
    <w:rsid w:val="00A4795F"/>
    <w:rsid w:val="00A50D3F"/>
    <w:rsid w:val="00A521C8"/>
    <w:rsid w:val="00A52B64"/>
    <w:rsid w:val="00A53282"/>
    <w:rsid w:val="00A54CB3"/>
    <w:rsid w:val="00A55855"/>
    <w:rsid w:val="00A5692F"/>
    <w:rsid w:val="00A56BFA"/>
    <w:rsid w:val="00A56EB1"/>
    <w:rsid w:val="00A60FE3"/>
    <w:rsid w:val="00A62555"/>
    <w:rsid w:val="00A626C6"/>
    <w:rsid w:val="00A6327C"/>
    <w:rsid w:val="00A63288"/>
    <w:rsid w:val="00A63BDB"/>
    <w:rsid w:val="00A65594"/>
    <w:rsid w:val="00A65CDD"/>
    <w:rsid w:val="00A6765E"/>
    <w:rsid w:val="00A7012E"/>
    <w:rsid w:val="00A70653"/>
    <w:rsid w:val="00A71F2D"/>
    <w:rsid w:val="00A71F3F"/>
    <w:rsid w:val="00A72262"/>
    <w:rsid w:val="00A72938"/>
    <w:rsid w:val="00A7376E"/>
    <w:rsid w:val="00A74948"/>
    <w:rsid w:val="00A75CBF"/>
    <w:rsid w:val="00A76EB3"/>
    <w:rsid w:val="00A772E6"/>
    <w:rsid w:val="00A812C7"/>
    <w:rsid w:val="00A822B3"/>
    <w:rsid w:val="00A83368"/>
    <w:rsid w:val="00A836F7"/>
    <w:rsid w:val="00A86961"/>
    <w:rsid w:val="00A8754D"/>
    <w:rsid w:val="00A91EC5"/>
    <w:rsid w:val="00A928B3"/>
    <w:rsid w:val="00A92F24"/>
    <w:rsid w:val="00A931B6"/>
    <w:rsid w:val="00A93AE0"/>
    <w:rsid w:val="00A94F5B"/>
    <w:rsid w:val="00A97535"/>
    <w:rsid w:val="00A97B88"/>
    <w:rsid w:val="00A97F06"/>
    <w:rsid w:val="00AA201C"/>
    <w:rsid w:val="00AA337A"/>
    <w:rsid w:val="00AA6D30"/>
    <w:rsid w:val="00AA79A3"/>
    <w:rsid w:val="00AA7A50"/>
    <w:rsid w:val="00AB0A71"/>
    <w:rsid w:val="00AB0FD5"/>
    <w:rsid w:val="00AB10FA"/>
    <w:rsid w:val="00AB1549"/>
    <w:rsid w:val="00AB1ACB"/>
    <w:rsid w:val="00AB27BF"/>
    <w:rsid w:val="00AB330B"/>
    <w:rsid w:val="00AB37C8"/>
    <w:rsid w:val="00AB5628"/>
    <w:rsid w:val="00AB5DFD"/>
    <w:rsid w:val="00AB5FEC"/>
    <w:rsid w:val="00AB60DF"/>
    <w:rsid w:val="00AB7F40"/>
    <w:rsid w:val="00AC04A4"/>
    <w:rsid w:val="00AC09B8"/>
    <w:rsid w:val="00AC1579"/>
    <w:rsid w:val="00AC36CE"/>
    <w:rsid w:val="00AC3D97"/>
    <w:rsid w:val="00AC40B0"/>
    <w:rsid w:val="00AC43CF"/>
    <w:rsid w:val="00AC4466"/>
    <w:rsid w:val="00AC549E"/>
    <w:rsid w:val="00AD0B05"/>
    <w:rsid w:val="00AD1267"/>
    <w:rsid w:val="00AD13E9"/>
    <w:rsid w:val="00AD2EDE"/>
    <w:rsid w:val="00AD6BF9"/>
    <w:rsid w:val="00AD7227"/>
    <w:rsid w:val="00AD74E0"/>
    <w:rsid w:val="00AE21B8"/>
    <w:rsid w:val="00AE2662"/>
    <w:rsid w:val="00AE5FCF"/>
    <w:rsid w:val="00AF0F9D"/>
    <w:rsid w:val="00AF196A"/>
    <w:rsid w:val="00AF2294"/>
    <w:rsid w:val="00AF2DA3"/>
    <w:rsid w:val="00AF57BA"/>
    <w:rsid w:val="00AF65C0"/>
    <w:rsid w:val="00AF75E5"/>
    <w:rsid w:val="00AF7FE4"/>
    <w:rsid w:val="00B0079B"/>
    <w:rsid w:val="00B00B10"/>
    <w:rsid w:val="00B00E1F"/>
    <w:rsid w:val="00B03032"/>
    <w:rsid w:val="00B031EF"/>
    <w:rsid w:val="00B05264"/>
    <w:rsid w:val="00B06E86"/>
    <w:rsid w:val="00B07622"/>
    <w:rsid w:val="00B07788"/>
    <w:rsid w:val="00B07A78"/>
    <w:rsid w:val="00B10AC9"/>
    <w:rsid w:val="00B10AE1"/>
    <w:rsid w:val="00B10EA5"/>
    <w:rsid w:val="00B1216A"/>
    <w:rsid w:val="00B12D80"/>
    <w:rsid w:val="00B13716"/>
    <w:rsid w:val="00B168B5"/>
    <w:rsid w:val="00B16E39"/>
    <w:rsid w:val="00B16F2C"/>
    <w:rsid w:val="00B1789E"/>
    <w:rsid w:val="00B17C71"/>
    <w:rsid w:val="00B20682"/>
    <w:rsid w:val="00B2139C"/>
    <w:rsid w:val="00B232A3"/>
    <w:rsid w:val="00B23E74"/>
    <w:rsid w:val="00B24594"/>
    <w:rsid w:val="00B24A79"/>
    <w:rsid w:val="00B25B85"/>
    <w:rsid w:val="00B27C69"/>
    <w:rsid w:val="00B27D12"/>
    <w:rsid w:val="00B31DD6"/>
    <w:rsid w:val="00B32C56"/>
    <w:rsid w:val="00B339A5"/>
    <w:rsid w:val="00B35303"/>
    <w:rsid w:val="00B36ACA"/>
    <w:rsid w:val="00B371EA"/>
    <w:rsid w:val="00B37337"/>
    <w:rsid w:val="00B42899"/>
    <w:rsid w:val="00B428C6"/>
    <w:rsid w:val="00B43CAA"/>
    <w:rsid w:val="00B45D39"/>
    <w:rsid w:val="00B46B6B"/>
    <w:rsid w:val="00B52008"/>
    <w:rsid w:val="00B52822"/>
    <w:rsid w:val="00B52D4F"/>
    <w:rsid w:val="00B53EFF"/>
    <w:rsid w:val="00B54064"/>
    <w:rsid w:val="00B565CE"/>
    <w:rsid w:val="00B57390"/>
    <w:rsid w:val="00B57E5B"/>
    <w:rsid w:val="00B6024B"/>
    <w:rsid w:val="00B60739"/>
    <w:rsid w:val="00B61374"/>
    <w:rsid w:val="00B6140D"/>
    <w:rsid w:val="00B6162C"/>
    <w:rsid w:val="00B6303E"/>
    <w:rsid w:val="00B63839"/>
    <w:rsid w:val="00B64F2A"/>
    <w:rsid w:val="00B6545E"/>
    <w:rsid w:val="00B66F47"/>
    <w:rsid w:val="00B67279"/>
    <w:rsid w:val="00B67EFD"/>
    <w:rsid w:val="00B7039D"/>
    <w:rsid w:val="00B70A6C"/>
    <w:rsid w:val="00B714C3"/>
    <w:rsid w:val="00B7176A"/>
    <w:rsid w:val="00B726E6"/>
    <w:rsid w:val="00B74D55"/>
    <w:rsid w:val="00B75097"/>
    <w:rsid w:val="00B750B4"/>
    <w:rsid w:val="00B7589E"/>
    <w:rsid w:val="00B762D9"/>
    <w:rsid w:val="00B76F74"/>
    <w:rsid w:val="00B7774E"/>
    <w:rsid w:val="00B81A30"/>
    <w:rsid w:val="00B82502"/>
    <w:rsid w:val="00B827B8"/>
    <w:rsid w:val="00B83431"/>
    <w:rsid w:val="00B8424D"/>
    <w:rsid w:val="00B848D6"/>
    <w:rsid w:val="00B86870"/>
    <w:rsid w:val="00B86AD7"/>
    <w:rsid w:val="00B87D06"/>
    <w:rsid w:val="00B908B0"/>
    <w:rsid w:val="00B912A1"/>
    <w:rsid w:val="00B91ADA"/>
    <w:rsid w:val="00B91E64"/>
    <w:rsid w:val="00B927BB"/>
    <w:rsid w:val="00B92B25"/>
    <w:rsid w:val="00B93718"/>
    <w:rsid w:val="00B9460F"/>
    <w:rsid w:val="00BA1B2C"/>
    <w:rsid w:val="00BA3EF0"/>
    <w:rsid w:val="00BA6A70"/>
    <w:rsid w:val="00BA7C56"/>
    <w:rsid w:val="00BB1A2D"/>
    <w:rsid w:val="00BB1F30"/>
    <w:rsid w:val="00BB7453"/>
    <w:rsid w:val="00BB7565"/>
    <w:rsid w:val="00BB7A01"/>
    <w:rsid w:val="00BC0FFA"/>
    <w:rsid w:val="00BC3A32"/>
    <w:rsid w:val="00BC4701"/>
    <w:rsid w:val="00BC5EF6"/>
    <w:rsid w:val="00BC61B9"/>
    <w:rsid w:val="00BC71ED"/>
    <w:rsid w:val="00BD1E52"/>
    <w:rsid w:val="00BD3AA8"/>
    <w:rsid w:val="00BD4B28"/>
    <w:rsid w:val="00BD78D5"/>
    <w:rsid w:val="00BD7929"/>
    <w:rsid w:val="00BE00E1"/>
    <w:rsid w:val="00BE2809"/>
    <w:rsid w:val="00BE2DDB"/>
    <w:rsid w:val="00BE4712"/>
    <w:rsid w:val="00BE4750"/>
    <w:rsid w:val="00BE4ED8"/>
    <w:rsid w:val="00BE6B2E"/>
    <w:rsid w:val="00BE713D"/>
    <w:rsid w:val="00BE7A38"/>
    <w:rsid w:val="00BF117C"/>
    <w:rsid w:val="00BF1AFD"/>
    <w:rsid w:val="00BF2F97"/>
    <w:rsid w:val="00BF3348"/>
    <w:rsid w:val="00BF3A23"/>
    <w:rsid w:val="00BF624C"/>
    <w:rsid w:val="00BF63A8"/>
    <w:rsid w:val="00C00349"/>
    <w:rsid w:val="00C00924"/>
    <w:rsid w:val="00C01178"/>
    <w:rsid w:val="00C01C61"/>
    <w:rsid w:val="00C02F77"/>
    <w:rsid w:val="00C04F0B"/>
    <w:rsid w:val="00C05417"/>
    <w:rsid w:val="00C1023A"/>
    <w:rsid w:val="00C11E73"/>
    <w:rsid w:val="00C15BA7"/>
    <w:rsid w:val="00C16641"/>
    <w:rsid w:val="00C17B95"/>
    <w:rsid w:val="00C203E2"/>
    <w:rsid w:val="00C22E01"/>
    <w:rsid w:val="00C23C45"/>
    <w:rsid w:val="00C24385"/>
    <w:rsid w:val="00C24E46"/>
    <w:rsid w:val="00C25C83"/>
    <w:rsid w:val="00C25FD5"/>
    <w:rsid w:val="00C260B2"/>
    <w:rsid w:val="00C274FC"/>
    <w:rsid w:val="00C279C0"/>
    <w:rsid w:val="00C27AFF"/>
    <w:rsid w:val="00C31FB1"/>
    <w:rsid w:val="00C31FCF"/>
    <w:rsid w:val="00C33BB0"/>
    <w:rsid w:val="00C345D3"/>
    <w:rsid w:val="00C350AD"/>
    <w:rsid w:val="00C36308"/>
    <w:rsid w:val="00C36F2C"/>
    <w:rsid w:val="00C3742A"/>
    <w:rsid w:val="00C44EE0"/>
    <w:rsid w:val="00C4557C"/>
    <w:rsid w:val="00C45FB6"/>
    <w:rsid w:val="00C47B68"/>
    <w:rsid w:val="00C51E98"/>
    <w:rsid w:val="00C52A3C"/>
    <w:rsid w:val="00C52F7D"/>
    <w:rsid w:val="00C53DB5"/>
    <w:rsid w:val="00C54B9C"/>
    <w:rsid w:val="00C55464"/>
    <w:rsid w:val="00C55498"/>
    <w:rsid w:val="00C57DDC"/>
    <w:rsid w:val="00C60A6B"/>
    <w:rsid w:val="00C61F03"/>
    <w:rsid w:val="00C62E21"/>
    <w:rsid w:val="00C6427B"/>
    <w:rsid w:val="00C67FAE"/>
    <w:rsid w:val="00C71251"/>
    <w:rsid w:val="00C71AC6"/>
    <w:rsid w:val="00C71AF5"/>
    <w:rsid w:val="00C720C5"/>
    <w:rsid w:val="00C72B6C"/>
    <w:rsid w:val="00C73371"/>
    <w:rsid w:val="00C74751"/>
    <w:rsid w:val="00C80AAE"/>
    <w:rsid w:val="00C80F70"/>
    <w:rsid w:val="00C81E92"/>
    <w:rsid w:val="00C83844"/>
    <w:rsid w:val="00C842ED"/>
    <w:rsid w:val="00C84C3D"/>
    <w:rsid w:val="00C8709F"/>
    <w:rsid w:val="00C8768F"/>
    <w:rsid w:val="00C9006B"/>
    <w:rsid w:val="00C90130"/>
    <w:rsid w:val="00C915DF"/>
    <w:rsid w:val="00C9283B"/>
    <w:rsid w:val="00C93C21"/>
    <w:rsid w:val="00C93E68"/>
    <w:rsid w:val="00C94806"/>
    <w:rsid w:val="00C948F2"/>
    <w:rsid w:val="00C94AB1"/>
    <w:rsid w:val="00C94D50"/>
    <w:rsid w:val="00C95BFE"/>
    <w:rsid w:val="00C95C89"/>
    <w:rsid w:val="00C961D6"/>
    <w:rsid w:val="00C96A6D"/>
    <w:rsid w:val="00C97285"/>
    <w:rsid w:val="00C9783E"/>
    <w:rsid w:val="00CA3840"/>
    <w:rsid w:val="00CA7D93"/>
    <w:rsid w:val="00CB0EA0"/>
    <w:rsid w:val="00CB1E9E"/>
    <w:rsid w:val="00CB298E"/>
    <w:rsid w:val="00CB2DFD"/>
    <w:rsid w:val="00CB39CC"/>
    <w:rsid w:val="00CB4668"/>
    <w:rsid w:val="00CB4F82"/>
    <w:rsid w:val="00CB50A2"/>
    <w:rsid w:val="00CB5738"/>
    <w:rsid w:val="00CB6B74"/>
    <w:rsid w:val="00CB7C8A"/>
    <w:rsid w:val="00CC26A2"/>
    <w:rsid w:val="00CC2865"/>
    <w:rsid w:val="00CC28A4"/>
    <w:rsid w:val="00CC4382"/>
    <w:rsid w:val="00CC5B95"/>
    <w:rsid w:val="00CC5CDC"/>
    <w:rsid w:val="00CC7364"/>
    <w:rsid w:val="00CC7CFC"/>
    <w:rsid w:val="00CD17EC"/>
    <w:rsid w:val="00CD227D"/>
    <w:rsid w:val="00CD30D2"/>
    <w:rsid w:val="00CD438D"/>
    <w:rsid w:val="00CD731A"/>
    <w:rsid w:val="00CE049F"/>
    <w:rsid w:val="00CE0503"/>
    <w:rsid w:val="00CE0A04"/>
    <w:rsid w:val="00CE2063"/>
    <w:rsid w:val="00CE267E"/>
    <w:rsid w:val="00CE46D2"/>
    <w:rsid w:val="00CE53F6"/>
    <w:rsid w:val="00CE61A1"/>
    <w:rsid w:val="00CE6FBB"/>
    <w:rsid w:val="00CE704A"/>
    <w:rsid w:val="00CE77F9"/>
    <w:rsid w:val="00CF110F"/>
    <w:rsid w:val="00CF13CA"/>
    <w:rsid w:val="00CF2206"/>
    <w:rsid w:val="00CF50A5"/>
    <w:rsid w:val="00CF6434"/>
    <w:rsid w:val="00CF7680"/>
    <w:rsid w:val="00D00B7B"/>
    <w:rsid w:val="00D01010"/>
    <w:rsid w:val="00D01A47"/>
    <w:rsid w:val="00D01E33"/>
    <w:rsid w:val="00D0289F"/>
    <w:rsid w:val="00D049D3"/>
    <w:rsid w:val="00D0649B"/>
    <w:rsid w:val="00D065A6"/>
    <w:rsid w:val="00D067FC"/>
    <w:rsid w:val="00D07CAB"/>
    <w:rsid w:val="00D10D70"/>
    <w:rsid w:val="00D125D2"/>
    <w:rsid w:val="00D129D0"/>
    <w:rsid w:val="00D13623"/>
    <w:rsid w:val="00D1488D"/>
    <w:rsid w:val="00D14DFE"/>
    <w:rsid w:val="00D156E6"/>
    <w:rsid w:val="00D157C4"/>
    <w:rsid w:val="00D16BF1"/>
    <w:rsid w:val="00D177CC"/>
    <w:rsid w:val="00D21E86"/>
    <w:rsid w:val="00D22250"/>
    <w:rsid w:val="00D22F3F"/>
    <w:rsid w:val="00D23782"/>
    <w:rsid w:val="00D2401E"/>
    <w:rsid w:val="00D251F6"/>
    <w:rsid w:val="00D2561A"/>
    <w:rsid w:val="00D25EC6"/>
    <w:rsid w:val="00D26BFE"/>
    <w:rsid w:val="00D31AD7"/>
    <w:rsid w:val="00D34469"/>
    <w:rsid w:val="00D35B91"/>
    <w:rsid w:val="00D3763E"/>
    <w:rsid w:val="00D37E89"/>
    <w:rsid w:val="00D446FB"/>
    <w:rsid w:val="00D46A58"/>
    <w:rsid w:val="00D470F8"/>
    <w:rsid w:val="00D5102B"/>
    <w:rsid w:val="00D510D6"/>
    <w:rsid w:val="00D51CB5"/>
    <w:rsid w:val="00D51E4B"/>
    <w:rsid w:val="00D52FDB"/>
    <w:rsid w:val="00D53395"/>
    <w:rsid w:val="00D53692"/>
    <w:rsid w:val="00D536A8"/>
    <w:rsid w:val="00D53ABF"/>
    <w:rsid w:val="00D562D3"/>
    <w:rsid w:val="00D567CB"/>
    <w:rsid w:val="00D56E02"/>
    <w:rsid w:val="00D57A9D"/>
    <w:rsid w:val="00D602B8"/>
    <w:rsid w:val="00D6083F"/>
    <w:rsid w:val="00D614F4"/>
    <w:rsid w:val="00D61740"/>
    <w:rsid w:val="00D62166"/>
    <w:rsid w:val="00D62774"/>
    <w:rsid w:val="00D64EB2"/>
    <w:rsid w:val="00D666DD"/>
    <w:rsid w:val="00D678A1"/>
    <w:rsid w:val="00D7001D"/>
    <w:rsid w:val="00D70358"/>
    <w:rsid w:val="00D71167"/>
    <w:rsid w:val="00D7328D"/>
    <w:rsid w:val="00D73578"/>
    <w:rsid w:val="00D737BD"/>
    <w:rsid w:val="00D740DB"/>
    <w:rsid w:val="00D740E1"/>
    <w:rsid w:val="00D74AF8"/>
    <w:rsid w:val="00D76B49"/>
    <w:rsid w:val="00D770BC"/>
    <w:rsid w:val="00D773B2"/>
    <w:rsid w:val="00D77B17"/>
    <w:rsid w:val="00D808B5"/>
    <w:rsid w:val="00D80FBD"/>
    <w:rsid w:val="00D8209D"/>
    <w:rsid w:val="00D823DF"/>
    <w:rsid w:val="00D82858"/>
    <w:rsid w:val="00D82A05"/>
    <w:rsid w:val="00D83A0B"/>
    <w:rsid w:val="00D84450"/>
    <w:rsid w:val="00D84E99"/>
    <w:rsid w:val="00D85276"/>
    <w:rsid w:val="00D875E1"/>
    <w:rsid w:val="00D876FC"/>
    <w:rsid w:val="00D87BA9"/>
    <w:rsid w:val="00D87D4E"/>
    <w:rsid w:val="00D90BDB"/>
    <w:rsid w:val="00D91D80"/>
    <w:rsid w:val="00D92E9E"/>
    <w:rsid w:val="00D9318A"/>
    <w:rsid w:val="00D934AB"/>
    <w:rsid w:val="00D94B27"/>
    <w:rsid w:val="00D94BE7"/>
    <w:rsid w:val="00D9771A"/>
    <w:rsid w:val="00D97D31"/>
    <w:rsid w:val="00DA19BE"/>
    <w:rsid w:val="00DA253E"/>
    <w:rsid w:val="00DA301F"/>
    <w:rsid w:val="00DA4096"/>
    <w:rsid w:val="00DA6F11"/>
    <w:rsid w:val="00DA79D8"/>
    <w:rsid w:val="00DB0230"/>
    <w:rsid w:val="00DB041A"/>
    <w:rsid w:val="00DB39BC"/>
    <w:rsid w:val="00DB3A7A"/>
    <w:rsid w:val="00DB423C"/>
    <w:rsid w:val="00DB57D8"/>
    <w:rsid w:val="00DB69B1"/>
    <w:rsid w:val="00DB6AD0"/>
    <w:rsid w:val="00DC1C5C"/>
    <w:rsid w:val="00DC1CB6"/>
    <w:rsid w:val="00DC1D3F"/>
    <w:rsid w:val="00DC207A"/>
    <w:rsid w:val="00DC2520"/>
    <w:rsid w:val="00DC623A"/>
    <w:rsid w:val="00DC6B4F"/>
    <w:rsid w:val="00DC7DB3"/>
    <w:rsid w:val="00DD0EA8"/>
    <w:rsid w:val="00DD1AC5"/>
    <w:rsid w:val="00DD1F4E"/>
    <w:rsid w:val="00DD38AA"/>
    <w:rsid w:val="00DD4EE0"/>
    <w:rsid w:val="00DD5AB2"/>
    <w:rsid w:val="00DD62A2"/>
    <w:rsid w:val="00DD68D2"/>
    <w:rsid w:val="00DD7058"/>
    <w:rsid w:val="00DD7880"/>
    <w:rsid w:val="00DD7A8D"/>
    <w:rsid w:val="00DE11D1"/>
    <w:rsid w:val="00DE2245"/>
    <w:rsid w:val="00DE23CD"/>
    <w:rsid w:val="00DE4859"/>
    <w:rsid w:val="00DE58B1"/>
    <w:rsid w:val="00DE7367"/>
    <w:rsid w:val="00DE7A69"/>
    <w:rsid w:val="00DF1161"/>
    <w:rsid w:val="00DF1A3E"/>
    <w:rsid w:val="00DF3343"/>
    <w:rsid w:val="00DF36A4"/>
    <w:rsid w:val="00DF53A2"/>
    <w:rsid w:val="00DF60EC"/>
    <w:rsid w:val="00DF631F"/>
    <w:rsid w:val="00DF69DA"/>
    <w:rsid w:val="00E00F97"/>
    <w:rsid w:val="00E0193C"/>
    <w:rsid w:val="00E01BDF"/>
    <w:rsid w:val="00E023F2"/>
    <w:rsid w:val="00E02F9E"/>
    <w:rsid w:val="00E04C16"/>
    <w:rsid w:val="00E06DC9"/>
    <w:rsid w:val="00E10102"/>
    <w:rsid w:val="00E10438"/>
    <w:rsid w:val="00E10BE8"/>
    <w:rsid w:val="00E15328"/>
    <w:rsid w:val="00E15779"/>
    <w:rsid w:val="00E16BCF"/>
    <w:rsid w:val="00E1772E"/>
    <w:rsid w:val="00E17B73"/>
    <w:rsid w:val="00E17BB2"/>
    <w:rsid w:val="00E202C2"/>
    <w:rsid w:val="00E20CF5"/>
    <w:rsid w:val="00E21D98"/>
    <w:rsid w:val="00E24101"/>
    <w:rsid w:val="00E24571"/>
    <w:rsid w:val="00E24916"/>
    <w:rsid w:val="00E26967"/>
    <w:rsid w:val="00E26B92"/>
    <w:rsid w:val="00E26DC9"/>
    <w:rsid w:val="00E3031A"/>
    <w:rsid w:val="00E328F0"/>
    <w:rsid w:val="00E33521"/>
    <w:rsid w:val="00E33578"/>
    <w:rsid w:val="00E33762"/>
    <w:rsid w:val="00E3421D"/>
    <w:rsid w:val="00E34A91"/>
    <w:rsid w:val="00E3638A"/>
    <w:rsid w:val="00E4065D"/>
    <w:rsid w:val="00E4069A"/>
    <w:rsid w:val="00E41E67"/>
    <w:rsid w:val="00E423BD"/>
    <w:rsid w:val="00E42829"/>
    <w:rsid w:val="00E43DBF"/>
    <w:rsid w:val="00E44613"/>
    <w:rsid w:val="00E44C51"/>
    <w:rsid w:val="00E45B11"/>
    <w:rsid w:val="00E461FA"/>
    <w:rsid w:val="00E4625D"/>
    <w:rsid w:val="00E46543"/>
    <w:rsid w:val="00E52811"/>
    <w:rsid w:val="00E537F2"/>
    <w:rsid w:val="00E5625A"/>
    <w:rsid w:val="00E56CFB"/>
    <w:rsid w:val="00E6151A"/>
    <w:rsid w:val="00E618CE"/>
    <w:rsid w:val="00E6210B"/>
    <w:rsid w:val="00E6386B"/>
    <w:rsid w:val="00E64B25"/>
    <w:rsid w:val="00E65453"/>
    <w:rsid w:val="00E65A45"/>
    <w:rsid w:val="00E7176B"/>
    <w:rsid w:val="00E73198"/>
    <w:rsid w:val="00E80214"/>
    <w:rsid w:val="00E8375E"/>
    <w:rsid w:val="00E83820"/>
    <w:rsid w:val="00E83C3F"/>
    <w:rsid w:val="00E8537C"/>
    <w:rsid w:val="00E86561"/>
    <w:rsid w:val="00E8656D"/>
    <w:rsid w:val="00E87F79"/>
    <w:rsid w:val="00E90DB5"/>
    <w:rsid w:val="00E919D7"/>
    <w:rsid w:val="00E940F4"/>
    <w:rsid w:val="00E96BC5"/>
    <w:rsid w:val="00E96D30"/>
    <w:rsid w:val="00EA16DD"/>
    <w:rsid w:val="00EA183D"/>
    <w:rsid w:val="00EA27F9"/>
    <w:rsid w:val="00EA29A9"/>
    <w:rsid w:val="00EA39AB"/>
    <w:rsid w:val="00EA4F2A"/>
    <w:rsid w:val="00EA5594"/>
    <w:rsid w:val="00EA5A0B"/>
    <w:rsid w:val="00EA612F"/>
    <w:rsid w:val="00EA645E"/>
    <w:rsid w:val="00EA672E"/>
    <w:rsid w:val="00EA67CD"/>
    <w:rsid w:val="00EA72F9"/>
    <w:rsid w:val="00EB0A6A"/>
    <w:rsid w:val="00EB0CAD"/>
    <w:rsid w:val="00EB2C41"/>
    <w:rsid w:val="00EB3FD1"/>
    <w:rsid w:val="00EB4EBA"/>
    <w:rsid w:val="00EB561C"/>
    <w:rsid w:val="00EB5DE4"/>
    <w:rsid w:val="00EB6A7A"/>
    <w:rsid w:val="00EB72B3"/>
    <w:rsid w:val="00EB7780"/>
    <w:rsid w:val="00EC1BB7"/>
    <w:rsid w:val="00EC42B4"/>
    <w:rsid w:val="00EC4A72"/>
    <w:rsid w:val="00EC4D2B"/>
    <w:rsid w:val="00EC4DF6"/>
    <w:rsid w:val="00EC5253"/>
    <w:rsid w:val="00EC5B4D"/>
    <w:rsid w:val="00EC5C86"/>
    <w:rsid w:val="00EC789E"/>
    <w:rsid w:val="00ED413C"/>
    <w:rsid w:val="00ED5450"/>
    <w:rsid w:val="00EE0F30"/>
    <w:rsid w:val="00EE24E0"/>
    <w:rsid w:val="00EE4F37"/>
    <w:rsid w:val="00EE5BB9"/>
    <w:rsid w:val="00EE727A"/>
    <w:rsid w:val="00EE7B01"/>
    <w:rsid w:val="00EF097D"/>
    <w:rsid w:val="00EF17D5"/>
    <w:rsid w:val="00EF29C7"/>
    <w:rsid w:val="00EF2A5F"/>
    <w:rsid w:val="00EF363A"/>
    <w:rsid w:val="00EF38A0"/>
    <w:rsid w:val="00EF392F"/>
    <w:rsid w:val="00EF5CDF"/>
    <w:rsid w:val="00EF7AA8"/>
    <w:rsid w:val="00F00080"/>
    <w:rsid w:val="00F043C7"/>
    <w:rsid w:val="00F04824"/>
    <w:rsid w:val="00F0588E"/>
    <w:rsid w:val="00F05B81"/>
    <w:rsid w:val="00F11635"/>
    <w:rsid w:val="00F1270C"/>
    <w:rsid w:val="00F12961"/>
    <w:rsid w:val="00F1319A"/>
    <w:rsid w:val="00F13768"/>
    <w:rsid w:val="00F13999"/>
    <w:rsid w:val="00F16234"/>
    <w:rsid w:val="00F16AEB"/>
    <w:rsid w:val="00F20409"/>
    <w:rsid w:val="00F20566"/>
    <w:rsid w:val="00F21A07"/>
    <w:rsid w:val="00F2297A"/>
    <w:rsid w:val="00F22A1F"/>
    <w:rsid w:val="00F247BA"/>
    <w:rsid w:val="00F24993"/>
    <w:rsid w:val="00F25771"/>
    <w:rsid w:val="00F258AA"/>
    <w:rsid w:val="00F26028"/>
    <w:rsid w:val="00F2716A"/>
    <w:rsid w:val="00F27BA4"/>
    <w:rsid w:val="00F33F1C"/>
    <w:rsid w:val="00F33FC2"/>
    <w:rsid w:val="00F34D16"/>
    <w:rsid w:val="00F35F88"/>
    <w:rsid w:val="00F36C16"/>
    <w:rsid w:val="00F371E0"/>
    <w:rsid w:val="00F433AF"/>
    <w:rsid w:val="00F442CF"/>
    <w:rsid w:val="00F450E8"/>
    <w:rsid w:val="00F45F52"/>
    <w:rsid w:val="00F461F4"/>
    <w:rsid w:val="00F473C6"/>
    <w:rsid w:val="00F47BC7"/>
    <w:rsid w:val="00F47C34"/>
    <w:rsid w:val="00F47DA1"/>
    <w:rsid w:val="00F51E2D"/>
    <w:rsid w:val="00F5380C"/>
    <w:rsid w:val="00F53F6A"/>
    <w:rsid w:val="00F54515"/>
    <w:rsid w:val="00F54CA6"/>
    <w:rsid w:val="00F56396"/>
    <w:rsid w:val="00F56E1B"/>
    <w:rsid w:val="00F570E3"/>
    <w:rsid w:val="00F60345"/>
    <w:rsid w:val="00F61412"/>
    <w:rsid w:val="00F62586"/>
    <w:rsid w:val="00F650C2"/>
    <w:rsid w:val="00F65F08"/>
    <w:rsid w:val="00F66CFC"/>
    <w:rsid w:val="00F706FA"/>
    <w:rsid w:val="00F70846"/>
    <w:rsid w:val="00F711B7"/>
    <w:rsid w:val="00F71E67"/>
    <w:rsid w:val="00F72262"/>
    <w:rsid w:val="00F73D12"/>
    <w:rsid w:val="00F749B4"/>
    <w:rsid w:val="00F751B9"/>
    <w:rsid w:val="00F76239"/>
    <w:rsid w:val="00F82985"/>
    <w:rsid w:val="00F82BA5"/>
    <w:rsid w:val="00F82D43"/>
    <w:rsid w:val="00F8320B"/>
    <w:rsid w:val="00F83953"/>
    <w:rsid w:val="00F83DDC"/>
    <w:rsid w:val="00F84412"/>
    <w:rsid w:val="00F84D75"/>
    <w:rsid w:val="00F8511B"/>
    <w:rsid w:val="00F85321"/>
    <w:rsid w:val="00F85E19"/>
    <w:rsid w:val="00F8707C"/>
    <w:rsid w:val="00F87212"/>
    <w:rsid w:val="00F87A16"/>
    <w:rsid w:val="00F90E2E"/>
    <w:rsid w:val="00F911DC"/>
    <w:rsid w:val="00F9173D"/>
    <w:rsid w:val="00F91B21"/>
    <w:rsid w:val="00F936BD"/>
    <w:rsid w:val="00F9465E"/>
    <w:rsid w:val="00F95348"/>
    <w:rsid w:val="00F95AED"/>
    <w:rsid w:val="00F975C7"/>
    <w:rsid w:val="00FA188F"/>
    <w:rsid w:val="00FA1B9F"/>
    <w:rsid w:val="00FA1D7F"/>
    <w:rsid w:val="00FA4A86"/>
    <w:rsid w:val="00FA5251"/>
    <w:rsid w:val="00FA5948"/>
    <w:rsid w:val="00FB049C"/>
    <w:rsid w:val="00FB2305"/>
    <w:rsid w:val="00FB4B16"/>
    <w:rsid w:val="00FB5F5E"/>
    <w:rsid w:val="00FB6418"/>
    <w:rsid w:val="00FB7049"/>
    <w:rsid w:val="00FB76A7"/>
    <w:rsid w:val="00FB7E96"/>
    <w:rsid w:val="00FC0829"/>
    <w:rsid w:val="00FC2224"/>
    <w:rsid w:val="00FC2528"/>
    <w:rsid w:val="00FC2888"/>
    <w:rsid w:val="00FC4E18"/>
    <w:rsid w:val="00FC7089"/>
    <w:rsid w:val="00FD1B77"/>
    <w:rsid w:val="00FD1CF8"/>
    <w:rsid w:val="00FD1E2C"/>
    <w:rsid w:val="00FD2637"/>
    <w:rsid w:val="00FD2AAD"/>
    <w:rsid w:val="00FD2E2D"/>
    <w:rsid w:val="00FD30B5"/>
    <w:rsid w:val="00FD603E"/>
    <w:rsid w:val="00FD6AB6"/>
    <w:rsid w:val="00FD7023"/>
    <w:rsid w:val="00FD70B6"/>
    <w:rsid w:val="00FD750A"/>
    <w:rsid w:val="00FE0D71"/>
    <w:rsid w:val="00FE3D6E"/>
    <w:rsid w:val="00FE3F1D"/>
    <w:rsid w:val="00FE467E"/>
    <w:rsid w:val="00FE4812"/>
    <w:rsid w:val="00FE49EC"/>
    <w:rsid w:val="00FE7E24"/>
    <w:rsid w:val="00FF27C6"/>
    <w:rsid w:val="00FF2EFE"/>
    <w:rsid w:val="00FF3F3C"/>
    <w:rsid w:val="00FF54CB"/>
    <w:rsid w:val="00FF6066"/>
    <w:rsid w:val="00FF6457"/>
    <w:rsid w:val="00FF6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8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28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28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28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28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28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28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28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8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28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28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28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28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28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28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28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52322F34EC6D5477EE5A0011B584F43B5031639F628085D17C00F026555FBC037982988AB8582A14C73400205F4C97E9E41A54B81FF2EDFE4FE637l2wAE" TargetMode="External"/><Relationship Id="rId18" Type="http://schemas.openxmlformats.org/officeDocument/2006/relationships/hyperlink" Target="consultantplus://offline/ref=2652322F34EC6D5477EE5A1612D9D9FF305A6A6C986789D1852E06A7790559E9433984CECDFD5D20409770502F5419D8ADB90956B900lFwBE" TargetMode="External"/><Relationship Id="rId26" Type="http://schemas.openxmlformats.org/officeDocument/2006/relationships/image" Target="media/image1.wmf"/><Relationship Id="rId39" Type="http://schemas.openxmlformats.org/officeDocument/2006/relationships/hyperlink" Target="consultantplus://offline/ref=2652322F34EC6D5477EE5A0011B584F43B5031639F628085D17C00F026555FBC037982988AB8582A14C73201205F4C97E9E41A54B81FF2EDFE4FE637l2wAE" TargetMode="External"/><Relationship Id="rId3" Type="http://schemas.openxmlformats.org/officeDocument/2006/relationships/settings" Target="settings.xml"/><Relationship Id="rId21" Type="http://schemas.openxmlformats.org/officeDocument/2006/relationships/hyperlink" Target="consultantplus://offline/ref=2652322F34EC6D5477EE5A0011B584F43B5031639F628085D17C00F026555FBC037982988AB8582A14C735002A5F4C97E9E41A54B81FF2EDFE4FE637l2wAE" TargetMode="External"/><Relationship Id="rId34" Type="http://schemas.openxmlformats.org/officeDocument/2006/relationships/hyperlink" Target="consultantplus://offline/ref=2652322F34EC6D5477EE5A0011B584F43B5031639F628085D17C00F026555FBC037982988AB8582A14C73602205F4C97E9E41A54B81FF2EDFE4FE637l2wAE" TargetMode="External"/><Relationship Id="rId42" Type="http://schemas.openxmlformats.org/officeDocument/2006/relationships/hyperlink" Target="consultantplus://offline/ref=2652322F34EC6D5477EE5A0011B584F43B5031639F628085D17C00F026555FBC037982988AB8582A14C73107215F4C97E9E41A54B81FF2EDFE4FE637l2wAE" TargetMode="External"/><Relationship Id="rId47" Type="http://schemas.openxmlformats.org/officeDocument/2006/relationships/hyperlink" Target="consultantplus://offline/ref=2652322F34EC6D5477EE5A0011B584F43B5031639F618A85DD7200F026555FBC0379829898B8002614C72A052A4A1AC6AClBw8E" TargetMode="External"/><Relationship Id="rId50" Type="http://schemas.openxmlformats.org/officeDocument/2006/relationships/fontTable" Target="fontTable.xml"/><Relationship Id="rId7" Type="http://schemas.openxmlformats.org/officeDocument/2006/relationships/hyperlink" Target="consultantplus://offline/ref=2652322F34EC6D5477EE5A0011B584F43B5031639F628085D17C00F026555FBC037982988AB8582A14C6320D265F4C97E9E41A54B81FF2EDFE4FE637l2wAE" TargetMode="External"/><Relationship Id="rId12" Type="http://schemas.openxmlformats.org/officeDocument/2006/relationships/hyperlink" Target="consultantplus://offline/ref=2652322F34EC6D5477EE5A0011B584F43B5031639F628085D17C00F026555FBC037982988AB8582A14C734062A5F4C97E9E41A54B81FF2EDFE4FE637l2wAE" TargetMode="External"/><Relationship Id="rId17" Type="http://schemas.openxmlformats.org/officeDocument/2006/relationships/hyperlink" Target="consultantplus://offline/ref=2652322F34EC6D5477EE5A0011B584F43B5031639F628085D17C00F026555FBC037982988AB8582A14C7340D225F4C97E9E41A54B81FF2EDFE4FE637l2wAE" TargetMode="External"/><Relationship Id="rId25" Type="http://schemas.openxmlformats.org/officeDocument/2006/relationships/hyperlink" Target="consultantplus://offline/ref=2652322F34EC6D5477EE5A0011B584F43B5031639F628085D17C00F026555FBC037982988AB8582A14C7350D235F4C97E9E41A54B81FF2EDFE4FE637l2wAE" TargetMode="External"/><Relationship Id="rId33" Type="http://schemas.openxmlformats.org/officeDocument/2006/relationships/hyperlink" Target="consultantplus://offline/ref=2652322F34EC6D5477EE5A0011B584F43B5031639F628085D17C00F026555FBC037982988AB8582A14C73602235F4C97E9E41A54B81FF2EDFE4FE637l2wAE" TargetMode="External"/><Relationship Id="rId38" Type="http://schemas.openxmlformats.org/officeDocument/2006/relationships/hyperlink" Target="consultantplus://offline/ref=2652322F34EC6D5477EE5A0011B584F43B5031639F628085D17C00F026555FBC037982988AB8582A14C73201235F4C97E9E41A54B81FF2EDFE4FE637l2wAE" TargetMode="External"/><Relationship Id="rId46" Type="http://schemas.openxmlformats.org/officeDocument/2006/relationships/hyperlink" Target="consultantplus://offline/ref=2652322F34EC6D5477EE5A1612D9D9FF30596B6E986589D1852E06A7790559E9433984CDC9FD562E12CD6054660115C6ACAF175CA703F2E4lEw9E" TargetMode="External"/><Relationship Id="rId2" Type="http://schemas.microsoft.com/office/2007/relationships/stylesWithEffects" Target="stylesWithEffects.xml"/><Relationship Id="rId16" Type="http://schemas.openxmlformats.org/officeDocument/2006/relationships/hyperlink" Target="consultantplus://offline/ref=2652322F34EC6D5477EE5A0011B584F43B5031639F628085D17C00F026555FBC037982988AB8582A14C734002A5F4C97E9E41A54B81FF2EDFE4FE637l2wAE" TargetMode="External"/><Relationship Id="rId20" Type="http://schemas.openxmlformats.org/officeDocument/2006/relationships/hyperlink" Target="consultantplus://offline/ref=2652322F34EC6D5477EE5A0011B584F43B5031639F608B86D97E00F026555FBC037982988AB8582A14C63402245F4C97E9E41A54B81FF2EDFE4FE637l2wAE" TargetMode="External"/><Relationship Id="rId29" Type="http://schemas.openxmlformats.org/officeDocument/2006/relationships/hyperlink" Target="consultantplus://offline/ref=2652322F34EC6D5477EE5A0011B584F43B5031639F628085D17C00F026555FBC037982988AB8582A14C73606215F4C97E9E41A54B81FF2EDFE4FE637l2wAE" TargetMode="External"/><Relationship Id="rId41" Type="http://schemas.openxmlformats.org/officeDocument/2006/relationships/hyperlink" Target="consultantplus://offline/ref=2652322F34EC6D5477EE5A0011B584F43B5031639F628085D17C00F026555FBC037982988AB8582A14C7300D2A5F4C97E9E41A54B81FF2EDFE4FE637l2wAE" TargetMode="External"/><Relationship Id="rId1" Type="http://schemas.openxmlformats.org/officeDocument/2006/relationships/styles" Target="styles.xml"/><Relationship Id="rId6" Type="http://schemas.openxmlformats.org/officeDocument/2006/relationships/hyperlink" Target="consultantplus://offline/ref=2652322F34EC6D5477EE5A0011B584F43B5031639F628085D17C00F026555FBC0379829898B8002614C72A052A4A1AC6AClBw8E" TargetMode="External"/><Relationship Id="rId11" Type="http://schemas.openxmlformats.org/officeDocument/2006/relationships/hyperlink" Target="consultantplus://offline/ref=2652322F34EC6D5477EE5A0011B584F43B5031639F628085D17C00F026555FBC037982988AB8582A14C73401255F4C97E9E41A54B81FF2EDFE4FE637l2wAE" TargetMode="External"/><Relationship Id="rId24" Type="http://schemas.openxmlformats.org/officeDocument/2006/relationships/hyperlink" Target="consultantplus://offline/ref=2652322F34EC6D5477EE5A0011B584F43B5031639F628085D17C00F026555FBC037982988AB8582A14C732072B5F4C97E9E41A54B81FF2EDFE4FE637l2wAE" TargetMode="External"/><Relationship Id="rId32" Type="http://schemas.openxmlformats.org/officeDocument/2006/relationships/hyperlink" Target="consultantplus://offline/ref=2652322F34EC6D5477EE5A0011B584F43B5031639F628085D17C00F026555FBC037982988AB8582A14C73603225F4C97E9E41A54B81FF2EDFE4FE637l2wAE" TargetMode="External"/><Relationship Id="rId37" Type="http://schemas.openxmlformats.org/officeDocument/2006/relationships/hyperlink" Target="consultantplus://offline/ref=2652322F34EC6D5477EE5A0011B584F43B5031639F628085D17C00F026555FBC037982988AB8582A14C73206245F4C97E9E41A54B81FF2EDFE4FE637l2wAE" TargetMode="External"/><Relationship Id="rId40" Type="http://schemas.openxmlformats.org/officeDocument/2006/relationships/hyperlink" Target="consultantplus://offline/ref=2652322F34EC6D5477EE5A0011B584F43B5031639F628085D17C00F026555FBC037982988AB8582A14C73003205F4C97E9E41A54B81FF2EDFE4FE637l2wAE" TargetMode="External"/><Relationship Id="rId45" Type="http://schemas.openxmlformats.org/officeDocument/2006/relationships/hyperlink" Target="consultantplus://offline/ref=2652322F34EC6D5477EE5A1612D9D9FF30596B6E986589D1852E06A7790559E9433984CDC9FC54281DCD6054660115C6ACAF175CA703F2E4lEw9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652322F34EC6D5477EE5A0011B584F43B5031639F628085D17C00F026555FBC037982988AB8582A14C73400255F4C97E9E41A54B81FF2EDFE4FE637l2wAE" TargetMode="External"/><Relationship Id="rId23" Type="http://schemas.openxmlformats.org/officeDocument/2006/relationships/hyperlink" Target="consultantplus://offline/ref=2652322F34EC6D5477EE5A0011B584F43B5031639F628085D17C00F026555FBC037982988AB8582A14C73502275F4C97E9E41A54B81FF2EDFE4FE637l2wAE" TargetMode="External"/><Relationship Id="rId28" Type="http://schemas.openxmlformats.org/officeDocument/2006/relationships/hyperlink" Target="consultantplus://offline/ref=2652322F34EC6D5477EE5A0011B584F43B5031639F628085D17C00F026555FBC037982988AB8582A14C73604255F4C97E9E41A54B81FF2EDFE4FE637l2wAE" TargetMode="External"/><Relationship Id="rId36" Type="http://schemas.openxmlformats.org/officeDocument/2006/relationships/hyperlink" Target="consultantplus://offline/ref=2652322F34EC6D5477EE5A0011B584F43B5031639F628085D17C00F026555FBC037982988AB8582A14C73700225F4C97E9E41A54B81FF2EDFE4FE637l2wAE" TargetMode="External"/><Relationship Id="rId49" Type="http://schemas.openxmlformats.org/officeDocument/2006/relationships/hyperlink" Target="consultantplus://offline/ref=2652322F34EC6D5477EE5A0011B584F43B5031639F618A85DD7200F026555FBC0379829898B8002614C72A052A4A1AC6AClBw8E" TargetMode="External"/><Relationship Id="rId10" Type="http://schemas.openxmlformats.org/officeDocument/2006/relationships/hyperlink" Target="consultantplus://offline/ref=2652322F34EC6D5477EE5A0011B584F43B5031639F628085D17C00F026555FBC037982988AB8582A14C73401205F4C97E9E41A54B81FF2EDFE4FE637l2wAE" TargetMode="External"/><Relationship Id="rId19" Type="http://schemas.openxmlformats.org/officeDocument/2006/relationships/hyperlink" Target="consultantplus://offline/ref=2652322F34EC6D5477EE5A1612D9D9FF305B66699E6789D1852E06A7790559E95139DCC1C9FD4B2B1CD8360523l5wDE" TargetMode="External"/><Relationship Id="rId31" Type="http://schemas.openxmlformats.org/officeDocument/2006/relationships/hyperlink" Target="consultantplus://offline/ref=2652322F34EC6D5477EE5A0011B584F43B5031639F628085D17C00F026555FBC037982988AB8582A14C73601275F4C97E9E41A54B81FF2EDFE4FE637l2wAE" TargetMode="External"/><Relationship Id="rId44" Type="http://schemas.openxmlformats.org/officeDocument/2006/relationships/hyperlink" Target="consultantplus://offline/ref=2652322F34EC6D5477EE5A1612D9D9FF30596B6E986589D1852E06A7790559E9433984C8CBF95E7F45826108225506C6A5AF1554B8l0w8E" TargetMode="External"/><Relationship Id="rId4" Type="http://schemas.openxmlformats.org/officeDocument/2006/relationships/webSettings" Target="webSettings.xml"/><Relationship Id="rId9" Type="http://schemas.openxmlformats.org/officeDocument/2006/relationships/hyperlink" Target="consultantplus://offline/ref=2652322F34EC6D5477EE5A0011B584F43B5031639F628085D17C00F026555FBC037982988AB8582A14C73401235F4C97E9E41A54B81FF2EDFE4FE637l2wAE" TargetMode="External"/><Relationship Id="rId14" Type="http://schemas.openxmlformats.org/officeDocument/2006/relationships/hyperlink" Target="consultantplus://offline/ref=2652322F34EC6D5477EE5A0011B584F43B5031639F628085D17C00F026555FBC037982988AB8582A14C73400215F4C97E9E41A54B81FF2EDFE4FE637l2wAE" TargetMode="External"/><Relationship Id="rId22" Type="http://schemas.openxmlformats.org/officeDocument/2006/relationships/hyperlink" Target="consultantplus://offline/ref=2652322F34EC6D5477EE5A0011B584F43B5031639F628085D17C00F026555FBC037982988AB8582A14C73503205F4C97E9E41A54B81FF2EDFE4FE637l2wAE" TargetMode="External"/><Relationship Id="rId27" Type="http://schemas.openxmlformats.org/officeDocument/2006/relationships/hyperlink" Target="consultantplus://offline/ref=2652322F34EC6D5477EE5A0011B584F43B5031639F628085D17C00F026555FBC037982988AB8582A14C73604275F4C97E9E41A54B81FF2EDFE4FE637l2wAE" TargetMode="External"/><Relationship Id="rId30" Type="http://schemas.openxmlformats.org/officeDocument/2006/relationships/hyperlink" Target="consultantplus://offline/ref=2652322F34EC6D5477EE5A0011B584F43B5031639F628587DF7B00F026555FBC0379829898B8002614C72A052A4A1AC6AClBw8E" TargetMode="External"/><Relationship Id="rId35" Type="http://schemas.openxmlformats.org/officeDocument/2006/relationships/hyperlink" Target="consultantplus://offline/ref=2652322F34EC6D5477EE5A0011B584F43B5031639F628085D17C00F026555FBC037982988AB8582A14C73602275F4C97E9E41A54B81FF2EDFE4FE637l2wAE" TargetMode="External"/><Relationship Id="rId43" Type="http://schemas.openxmlformats.org/officeDocument/2006/relationships/hyperlink" Target="consultantplus://offline/ref=2652322F34EC6D5477EE5A0011B584F43B5031639F628085D17C00F026555FBC037982988AB8582A14C7310C235F4C97E9E41A54B81FF2EDFE4FE637l2wAE" TargetMode="External"/><Relationship Id="rId48" Type="http://schemas.openxmlformats.org/officeDocument/2006/relationships/hyperlink" Target="consultantplus://offline/ref=2652322F34EC6D5477EE5A1612D9D9FF30596B6E986589D1852E06A7790559E95139DCC1C9FD4B2B1CD8360523l5wDE" TargetMode="External"/><Relationship Id="rId8" Type="http://schemas.openxmlformats.org/officeDocument/2006/relationships/hyperlink" Target="consultantplus://offline/ref=2652322F34EC6D5477EE5A0011B584F43B5031639F628085D17C00F026555FBC037982988AB8582A14C734062A5F4C97E9E41A54B81FF2EDFE4FE637l2wAE"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10394</Words>
  <Characters>59250</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2019-08-01T04:48:00Z</dcterms:created>
  <dcterms:modified xsi:type="dcterms:W3CDTF">2019-08-01T04:49:00Z</dcterms:modified>
</cp:coreProperties>
</file>