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56" w:rsidRPr="000858C2" w:rsidRDefault="005F3656" w:rsidP="005F3656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bCs w:val="0"/>
          <w:color w:val="333333"/>
          <w:sz w:val="24"/>
          <w:szCs w:val="24"/>
        </w:rPr>
      </w:pPr>
      <w:r w:rsidRPr="000858C2">
        <w:rPr>
          <w:bCs w:val="0"/>
          <w:color w:val="333333"/>
          <w:sz w:val="24"/>
          <w:szCs w:val="24"/>
        </w:rPr>
        <w:t>Внесение изменени</w:t>
      </w:r>
      <w:r>
        <w:rPr>
          <w:bCs w:val="0"/>
          <w:color w:val="333333"/>
          <w:sz w:val="24"/>
          <w:szCs w:val="24"/>
        </w:rPr>
        <w:t>й в запись ЕГРП</w:t>
      </w:r>
      <w:r w:rsidRPr="000858C2">
        <w:rPr>
          <w:bCs w:val="0"/>
          <w:color w:val="333333"/>
          <w:sz w:val="24"/>
          <w:szCs w:val="24"/>
        </w:rPr>
        <w:t>,</w:t>
      </w:r>
      <w:r>
        <w:rPr>
          <w:bCs w:val="0"/>
          <w:color w:val="333333"/>
          <w:sz w:val="24"/>
          <w:szCs w:val="24"/>
        </w:rPr>
        <w:br/>
      </w:r>
      <w:r w:rsidRPr="000858C2">
        <w:rPr>
          <w:bCs w:val="0"/>
          <w:color w:val="333333"/>
          <w:sz w:val="24"/>
          <w:szCs w:val="24"/>
        </w:rPr>
        <w:t>не влекущих за собой прекращения или перехода права</w:t>
      </w:r>
      <w:r>
        <w:rPr>
          <w:bCs w:val="0"/>
          <w:color w:val="333333"/>
          <w:sz w:val="24"/>
          <w:szCs w:val="24"/>
        </w:rPr>
        <w:t>,</w:t>
      </w:r>
      <w:r w:rsidRPr="000858C2">
        <w:rPr>
          <w:bCs w:val="0"/>
          <w:color w:val="333333"/>
          <w:sz w:val="24"/>
          <w:szCs w:val="24"/>
        </w:rPr>
        <w:t xml:space="preserve"> </w:t>
      </w:r>
      <w:r>
        <w:rPr>
          <w:bCs w:val="0"/>
          <w:color w:val="333333"/>
          <w:sz w:val="24"/>
          <w:szCs w:val="24"/>
        </w:rPr>
        <w:t xml:space="preserve">ограничения (обременения) права </w:t>
      </w:r>
      <w:r w:rsidRPr="000858C2">
        <w:rPr>
          <w:bCs w:val="0"/>
          <w:color w:val="333333"/>
          <w:sz w:val="24"/>
          <w:szCs w:val="24"/>
        </w:rPr>
        <w:t>на объект недвижимости</w:t>
      </w:r>
      <w:r>
        <w:rPr>
          <w:bCs w:val="0"/>
          <w:color w:val="333333"/>
          <w:sz w:val="24"/>
          <w:szCs w:val="24"/>
        </w:rPr>
        <w:t>,</w:t>
      </w:r>
      <w:r w:rsidRPr="00DB540A">
        <w:rPr>
          <w:bCs w:val="0"/>
          <w:color w:val="333333"/>
          <w:sz w:val="24"/>
          <w:szCs w:val="24"/>
        </w:rPr>
        <w:t xml:space="preserve"> </w:t>
      </w:r>
      <w:r>
        <w:rPr>
          <w:bCs w:val="0"/>
          <w:color w:val="333333"/>
          <w:sz w:val="24"/>
          <w:szCs w:val="24"/>
        </w:rPr>
        <w:t xml:space="preserve">прекращения, изменения сделки с ним (в связи с изменением, расторжением, односторонним отказом от исполнения) </w:t>
      </w:r>
    </w:p>
    <w:p w:rsidR="005F3656" w:rsidRPr="000858C2" w:rsidRDefault="005F3656" w:rsidP="005F365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5F3656" w:rsidRDefault="005F3656" w:rsidP="005F365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5F3656" w:rsidRPr="0094554C" w:rsidRDefault="005F3656" w:rsidP="005F365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4554C">
        <w:rPr>
          <w:rFonts w:ascii="Times New Roman" w:hAnsi="Times New Roman"/>
          <w:b/>
          <w:sz w:val="24"/>
          <w:szCs w:val="24"/>
        </w:rPr>
        <w:t>Получатель – физическое лицо</w:t>
      </w:r>
    </w:p>
    <w:p w:rsidR="005F3656" w:rsidRPr="009C0910" w:rsidRDefault="005F3656" w:rsidP="005F365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0910">
        <w:rPr>
          <w:rFonts w:ascii="Times New Roman" w:hAnsi="Times New Roman"/>
          <w:b/>
          <w:sz w:val="24"/>
          <w:szCs w:val="24"/>
        </w:rPr>
        <w:t>Необходимые документы:</w:t>
      </w:r>
    </w:p>
    <w:p w:rsidR="005F3656" w:rsidRPr="0094554C" w:rsidRDefault="005F3656" w:rsidP="005F3656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з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правообладателя о внесении изменений в запись ЕГРП (иного лица, например, арендатора, залогодержателя, если изменения требует запись ЕГРП о сделке с участием данного лица и (или) зарегистрированном ограничении (обременении) права в пользу данного лица, например, об аренде, ипотеке) (оригинал);</w:t>
      </w:r>
    </w:p>
    <w:p w:rsidR="005F3656" w:rsidRDefault="005F3656" w:rsidP="005F3656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 xml:space="preserve">окумент, удостоверяющий личность заявителя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(оригинал);</w:t>
      </w:r>
    </w:p>
    <w:p w:rsidR="005F3656" w:rsidRDefault="005F3656" w:rsidP="005F3656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документ, подтверждающий полномочия представителя (если от имени указанного выше лица действует представитель) (оригинал и копия);</w:t>
      </w:r>
    </w:p>
    <w:p w:rsidR="005F3656" w:rsidRPr="003F19A1" w:rsidRDefault="005F3656" w:rsidP="005F3656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) документ об уплате государственной пошлины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оригинал и копия</w:t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76857">
        <w:rPr>
          <w:rFonts w:ascii="Times New Roman" w:hAnsi="Times New Roman"/>
          <w:sz w:val="24"/>
          <w:szCs w:val="24"/>
        </w:rPr>
        <w:t>(Не представляется, если физическое лицо на основании статьи 333.35 Н</w:t>
      </w:r>
      <w:r>
        <w:rPr>
          <w:rFonts w:ascii="Times New Roman" w:hAnsi="Times New Roman"/>
          <w:sz w:val="24"/>
          <w:szCs w:val="24"/>
        </w:rPr>
        <w:t xml:space="preserve">К РФ </w:t>
      </w:r>
      <w:r w:rsidRPr="00276857">
        <w:rPr>
          <w:rFonts w:ascii="Times New Roman" w:hAnsi="Times New Roman"/>
          <w:sz w:val="24"/>
          <w:szCs w:val="24"/>
        </w:rPr>
        <w:t>освобождено от уплаты государственной пошлины.)</w:t>
      </w:r>
      <w:r w:rsidR="00B83FE0">
        <w:rPr>
          <w:rStyle w:val="a8"/>
          <w:rFonts w:ascii="Times New Roman" w:hAnsi="Times New Roman"/>
          <w:sz w:val="24"/>
          <w:szCs w:val="24"/>
        </w:rPr>
        <w:footnoteReference w:id="1"/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3656" w:rsidRDefault="005F3656" w:rsidP="005F3656">
      <w:pPr>
        <w:tabs>
          <w:tab w:val="left" w:pos="1080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 документ, который в соответствии с действующим законодательством является документом, подтверждающим</w:t>
      </w:r>
      <w:r w:rsidRPr="00C54E99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 изменения соответствующих сведений, ранее внесенных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ЕГРП (если таким документом не являются указанные выше документы) 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 и копия либо копия 2 экз., если таким документом является судебный акт, </w:t>
      </w:r>
      <w:r w:rsidRPr="004A7D03">
        <w:rPr>
          <w:rFonts w:ascii="Times New Roman" w:eastAsia="Times New Roman" w:hAnsi="Times New Roman"/>
          <w:sz w:val="24"/>
          <w:szCs w:val="24"/>
          <w:lang w:eastAsia="ru-RU"/>
        </w:rPr>
        <w:t>акт орган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A7D03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власти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Pr="004A7D03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органов местного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96F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</w:t>
      </w:r>
      <w:r w:rsidRPr="001E3105">
        <w:rPr>
          <w:rFonts w:ascii="Times New Roman" w:hAnsi="Times New Roman"/>
          <w:sz w:val="24"/>
          <w:szCs w:val="24"/>
        </w:rPr>
        <w:t xml:space="preserve">сли </w:t>
      </w:r>
      <w:r>
        <w:rPr>
          <w:rFonts w:ascii="Times New Roman" w:hAnsi="Times New Roman"/>
          <w:sz w:val="24"/>
          <w:szCs w:val="24"/>
        </w:rPr>
        <w:t xml:space="preserve">данным </w:t>
      </w:r>
      <w:r w:rsidRPr="001E3105">
        <w:rPr>
          <w:rFonts w:ascii="Times New Roman" w:hAnsi="Times New Roman"/>
          <w:sz w:val="24"/>
          <w:szCs w:val="24"/>
        </w:rPr>
        <w:t>документом является документ, который в соответствии с Федеральным законом от 07.07.2010 № 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 должен </w:t>
      </w:r>
      <w:r w:rsidRPr="009C0910">
        <w:rPr>
          <w:rFonts w:ascii="Times New Roman" w:hAnsi="Times New Roman"/>
          <w:sz w:val="24"/>
          <w:szCs w:val="24"/>
          <w:lang w:eastAsia="ru-RU"/>
        </w:rPr>
        <w:t>запрашива</w:t>
      </w:r>
      <w:r>
        <w:rPr>
          <w:rFonts w:ascii="Times New Roman" w:hAnsi="Times New Roman"/>
          <w:sz w:val="24"/>
          <w:szCs w:val="24"/>
          <w:lang w:eastAsia="ru-RU"/>
        </w:rPr>
        <w:t>ться орга</w:t>
      </w:r>
      <w:r w:rsidRPr="009C0910">
        <w:rPr>
          <w:rFonts w:ascii="Times New Roman" w:hAnsi="Times New Roman"/>
          <w:sz w:val="24"/>
          <w:szCs w:val="24"/>
          <w:lang w:eastAsia="ru-RU"/>
        </w:rPr>
        <w:t>ном, осуществляющим государственную регистрацию прав, в порядке межведомственного взаимодействия</w:t>
      </w:r>
      <w:r>
        <w:rPr>
          <w:rFonts w:ascii="Times New Roman" w:hAnsi="Times New Roman"/>
          <w:sz w:val="24"/>
          <w:szCs w:val="24"/>
          <w:lang w:eastAsia="ru-RU"/>
        </w:rPr>
        <w:t>, заявителем такой документ представляется по собственной инициативе</w:t>
      </w:r>
      <w:r w:rsidRPr="009C0910">
        <w:rPr>
          <w:rFonts w:ascii="Times New Roman" w:hAnsi="Times New Roman"/>
          <w:sz w:val="24"/>
          <w:szCs w:val="24"/>
          <w:lang w:eastAsia="ru-RU"/>
        </w:rPr>
        <w:t>.</w:t>
      </w:r>
    </w:p>
    <w:p w:rsidR="005F3656" w:rsidRPr="0094554C" w:rsidRDefault="005F3656" w:rsidP="005F3656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4554C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пошлина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7029">
        <w:rPr>
          <w:rFonts w:ascii="Times New Roman" w:eastAsia="Times New Roman" w:hAnsi="Times New Roman"/>
          <w:sz w:val="24"/>
          <w:szCs w:val="24"/>
          <w:lang w:eastAsia="ru-RU"/>
        </w:rPr>
        <w:t>350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3656" w:rsidRPr="0094554C" w:rsidRDefault="005F3656" w:rsidP="005F3656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54C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услуги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497029">
        <w:rPr>
          <w:rFonts w:ascii="Times New Roman" w:hAnsi="Times New Roman"/>
          <w:sz w:val="24"/>
          <w:szCs w:val="24"/>
          <w:lang w:eastAsia="ru-RU"/>
        </w:rPr>
        <w:t xml:space="preserve">10 рабочих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 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и документов, необходимых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>данной услуги.</w:t>
      </w:r>
    </w:p>
    <w:p w:rsidR="005F3656" w:rsidRPr="0094554C" w:rsidRDefault="005F3656" w:rsidP="005F365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4554C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услуги: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 xml:space="preserve"> ЕГРП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3656" w:rsidRDefault="005F3656" w:rsidP="005F3656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656" w:rsidRDefault="005F3656" w:rsidP="005F365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5F3656" w:rsidRPr="0094554C" w:rsidRDefault="005F3656" w:rsidP="005F365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94554C">
        <w:rPr>
          <w:rFonts w:ascii="Times New Roman" w:hAnsi="Times New Roman"/>
          <w:b/>
          <w:sz w:val="24"/>
          <w:szCs w:val="24"/>
        </w:rPr>
        <w:lastRenderedPageBreak/>
        <w:t xml:space="preserve">Получатель – </w:t>
      </w:r>
      <w:r>
        <w:rPr>
          <w:rFonts w:ascii="Times New Roman" w:hAnsi="Times New Roman"/>
          <w:b/>
          <w:sz w:val="24"/>
          <w:szCs w:val="24"/>
        </w:rPr>
        <w:t>юридическое</w:t>
      </w:r>
      <w:r w:rsidRPr="0094554C">
        <w:rPr>
          <w:rFonts w:ascii="Times New Roman" w:hAnsi="Times New Roman"/>
          <w:b/>
          <w:sz w:val="24"/>
          <w:szCs w:val="24"/>
        </w:rPr>
        <w:t xml:space="preserve"> лицо</w:t>
      </w:r>
    </w:p>
    <w:p w:rsidR="005F3656" w:rsidRPr="009C0910" w:rsidRDefault="005F3656" w:rsidP="005F365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0910">
        <w:rPr>
          <w:rFonts w:ascii="Times New Roman" w:hAnsi="Times New Roman"/>
          <w:b/>
          <w:sz w:val="24"/>
          <w:szCs w:val="24"/>
        </w:rPr>
        <w:t>Необходимые документы:</w:t>
      </w:r>
    </w:p>
    <w:p w:rsidR="005F3656" w:rsidRPr="0094554C" w:rsidRDefault="005F3656" w:rsidP="005F3656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з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правообладателя о внесении изменений в запись ЕГРП (иного лица, например, арендатора, залогодержателя, если изменения требует запись ЕГРП о сделке с участием данного лица и (или) зарегистрированном ограничении (обременении) права в пользу данного лица, например, об аренде, ипотеке) (оригинал);</w:t>
      </w:r>
    </w:p>
    <w:p w:rsidR="005F3656" w:rsidRDefault="005F3656" w:rsidP="005F3656">
      <w:pPr>
        <w:shd w:val="clear" w:color="auto" w:fill="FFFFFF"/>
        <w:spacing w:before="120" w:after="120" w:line="240" w:lineRule="auto"/>
        <w:ind w:firstLine="709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 xml:space="preserve">окумент, удостоверяющий личность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представителя юридического лица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(оригинал);</w:t>
      </w:r>
    </w:p>
    <w:p w:rsidR="005F3656" w:rsidRDefault="005F3656" w:rsidP="005F365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4A7D03">
        <w:rPr>
          <w:rFonts w:ascii="Times New Roman" w:hAnsi="Times New Roman"/>
          <w:sz w:val="24"/>
          <w:szCs w:val="24"/>
          <w:lang w:eastAsia="ru-RU"/>
        </w:rPr>
        <w:t>документы, подтверждающие полномочия представителя юридического лица  действовать от имени юридического лица (оригинал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либо нотариально заверенная копия</w:t>
      </w:r>
      <w:r w:rsidRPr="004A7D03">
        <w:rPr>
          <w:rFonts w:ascii="Times New Roman" w:hAnsi="Times New Roman"/>
          <w:sz w:val="24"/>
          <w:szCs w:val="24"/>
          <w:lang w:eastAsia="ru-RU"/>
        </w:rPr>
        <w:t xml:space="preserve"> и копия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таким документом является акт органа государственной власти или органа местного самоуправления – надлежаще </w:t>
      </w:r>
      <w:r w:rsidRPr="003F7201">
        <w:rPr>
          <w:rFonts w:ascii="Times New Roman" w:hAnsi="Times New Roman"/>
          <w:sz w:val="24"/>
          <w:szCs w:val="24"/>
          <w:lang w:eastAsia="ru-RU"/>
        </w:rPr>
        <w:t>заверенная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копия, 2 экз.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44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3656" w:rsidRDefault="005F3656" w:rsidP="005F3656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A7D03">
        <w:rPr>
          <w:rFonts w:ascii="Times New Roman" w:hAnsi="Times New Roman"/>
          <w:sz w:val="24"/>
          <w:szCs w:val="24"/>
          <w:lang w:eastAsia="ru-RU"/>
        </w:rPr>
        <w:t xml:space="preserve">) учредительные документы юридического лица (со всеми изменениями и дополнениями) (оригинал </w:t>
      </w:r>
      <w:r>
        <w:rPr>
          <w:rFonts w:ascii="Times New Roman" w:hAnsi="Times New Roman"/>
          <w:sz w:val="24"/>
          <w:szCs w:val="24"/>
          <w:lang w:eastAsia="ru-RU"/>
        </w:rPr>
        <w:t>либо</w:t>
      </w:r>
      <w:r w:rsidRPr="004A7D03">
        <w:rPr>
          <w:rFonts w:ascii="Times New Roman" w:hAnsi="Times New Roman"/>
          <w:sz w:val="24"/>
          <w:szCs w:val="24"/>
          <w:lang w:eastAsia="ru-RU"/>
        </w:rPr>
        <w:t xml:space="preserve"> нотариально заверенная копия и копия)</w:t>
      </w:r>
      <w:r w:rsidR="004509BB">
        <w:rPr>
          <w:rStyle w:val="a8"/>
          <w:rFonts w:ascii="Times New Roman" w:hAnsi="Times New Roman"/>
          <w:sz w:val="24"/>
          <w:szCs w:val="24"/>
          <w:lang w:eastAsia="ru-RU"/>
        </w:rPr>
        <w:footnoteReference w:id="2"/>
      </w:r>
      <w:r w:rsidRPr="004A7D03">
        <w:rPr>
          <w:rFonts w:ascii="Times New Roman" w:hAnsi="Times New Roman"/>
          <w:sz w:val="24"/>
          <w:szCs w:val="24"/>
          <w:lang w:eastAsia="ru-RU"/>
        </w:rPr>
        <w:t>;</w:t>
      </w:r>
    </w:p>
    <w:p w:rsidR="005F3656" w:rsidRPr="003F19A1" w:rsidRDefault="005F3656" w:rsidP="005F3656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) документ об уплате государственной пошлины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оригинал и копия</w:t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76857">
        <w:rPr>
          <w:rFonts w:ascii="Times New Roman" w:hAnsi="Times New Roman"/>
          <w:sz w:val="24"/>
          <w:szCs w:val="24"/>
        </w:rPr>
        <w:t xml:space="preserve">(Не представляется, если </w:t>
      </w:r>
      <w:r>
        <w:rPr>
          <w:rFonts w:ascii="Times New Roman" w:hAnsi="Times New Roman"/>
          <w:sz w:val="24"/>
          <w:szCs w:val="24"/>
        </w:rPr>
        <w:t>юридическое</w:t>
      </w:r>
      <w:r w:rsidRPr="00276857">
        <w:rPr>
          <w:rFonts w:ascii="Times New Roman" w:hAnsi="Times New Roman"/>
          <w:sz w:val="24"/>
          <w:szCs w:val="24"/>
        </w:rPr>
        <w:t xml:space="preserve"> лицо на основании статьи 333.35 Н</w:t>
      </w:r>
      <w:r>
        <w:rPr>
          <w:rFonts w:ascii="Times New Roman" w:hAnsi="Times New Roman"/>
          <w:sz w:val="24"/>
          <w:szCs w:val="24"/>
        </w:rPr>
        <w:t xml:space="preserve">К РФ </w:t>
      </w:r>
      <w:r w:rsidRPr="00276857">
        <w:rPr>
          <w:rFonts w:ascii="Times New Roman" w:hAnsi="Times New Roman"/>
          <w:sz w:val="24"/>
          <w:szCs w:val="24"/>
        </w:rPr>
        <w:t>освобождено от уплаты государственной пошлины.)</w:t>
      </w:r>
      <w:r w:rsidR="00B83FE0">
        <w:rPr>
          <w:rStyle w:val="a8"/>
          <w:rFonts w:ascii="Times New Roman" w:hAnsi="Times New Roman"/>
          <w:sz w:val="24"/>
          <w:szCs w:val="24"/>
        </w:rPr>
        <w:footnoteReference w:id="3"/>
      </w:r>
      <w:r w:rsidRPr="003F19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3656" w:rsidRDefault="005F3656" w:rsidP="005F3656">
      <w:pPr>
        <w:tabs>
          <w:tab w:val="left" w:pos="1080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 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в соответствии с действующим законодательством является документом, подтверждающим</w:t>
      </w:r>
      <w:r w:rsidRPr="00C54E99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 изменения соответствующих сведений, ранее внесенных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ЕГРП (если таким документом не являются указанные выше документы) 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 и копия либо копия 2 экз., если таким документом является судебный акт, </w:t>
      </w:r>
      <w:r w:rsidRPr="004A7D03">
        <w:rPr>
          <w:rFonts w:ascii="Times New Roman" w:eastAsia="Times New Roman" w:hAnsi="Times New Roman"/>
          <w:sz w:val="24"/>
          <w:szCs w:val="24"/>
          <w:lang w:eastAsia="ru-RU"/>
        </w:rPr>
        <w:t>акт орган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A7D03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власти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Pr="004A7D03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органов местного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96F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</w:t>
      </w:r>
      <w:r w:rsidRPr="001E3105">
        <w:rPr>
          <w:rFonts w:ascii="Times New Roman" w:hAnsi="Times New Roman"/>
          <w:sz w:val="24"/>
          <w:szCs w:val="24"/>
        </w:rPr>
        <w:t xml:space="preserve">сли </w:t>
      </w:r>
      <w:r>
        <w:rPr>
          <w:rFonts w:ascii="Times New Roman" w:hAnsi="Times New Roman"/>
          <w:sz w:val="24"/>
          <w:szCs w:val="24"/>
        </w:rPr>
        <w:t xml:space="preserve">данным </w:t>
      </w:r>
      <w:r w:rsidRPr="001E3105">
        <w:rPr>
          <w:rFonts w:ascii="Times New Roman" w:hAnsi="Times New Roman"/>
          <w:sz w:val="24"/>
          <w:szCs w:val="24"/>
        </w:rPr>
        <w:t>документом является документ, который в соответствии с Федеральным законом от 07.07.2010 № 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 должен </w:t>
      </w:r>
      <w:r w:rsidRPr="009C0910">
        <w:rPr>
          <w:rFonts w:ascii="Times New Roman" w:hAnsi="Times New Roman"/>
          <w:sz w:val="24"/>
          <w:szCs w:val="24"/>
          <w:lang w:eastAsia="ru-RU"/>
        </w:rPr>
        <w:t>запрашива</w:t>
      </w:r>
      <w:r>
        <w:rPr>
          <w:rFonts w:ascii="Times New Roman" w:hAnsi="Times New Roman"/>
          <w:sz w:val="24"/>
          <w:szCs w:val="24"/>
          <w:lang w:eastAsia="ru-RU"/>
        </w:rPr>
        <w:t>ться орга</w:t>
      </w:r>
      <w:r w:rsidRPr="009C0910">
        <w:rPr>
          <w:rFonts w:ascii="Times New Roman" w:hAnsi="Times New Roman"/>
          <w:sz w:val="24"/>
          <w:szCs w:val="24"/>
          <w:lang w:eastAsia="ru-RU"/>
        </w:rPr>
        <w:t>ном, осуществляющим государственную регистрацию прав, в порядке межведомственного взаимодействия</w:t>
      </w:r>
      <w:r>
        <w:rPr>
          <w:rFonts w:ascii="Times New Roman" w:hAnsi="Times New Roman"/>
          <w:sz w:val="24"/>
          <w:szCs w:val="24"/>
          <w:lang w:eastAsia="ru-RU"/>
        </w:rPr>
        <w:t>, заявителем такой документ представляется по собственной инициативе</w:t>
      </w:r>
      <w:r w:rsidRPr="009C0910">
        <w:rPr>
          <w:rFonts w:ascii="Times New Roman" w:hAnsi="Times New Roman"/>
          <w:sz w:val="24"/>
          <w:szCs w:val="24"/>
          <w:lang w:eastAsia="ru-RU"/>
        </w:rPr>
        <w:t>.</w:t>
      </w:r>
    </w:p>
    <w:p w:rsidR="005F3656" w:rsidRPr="0094554C" w:rsidRDefault="005F3656" w:rsidP="005F3656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4554C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пошлина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7029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3656" w:rsidRPr="0094554C" w:rsidRDefault="005F3656" w:rsidP="005F3656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54C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услуги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497029">
        <w:rPr>
          <w:rFonts w:ascii="Times New Roman" w:hAnsi="Times New Roman"/>
          <w:sz w:val="24"/>
          <w:szCs w:val="24"/>
          <w:lang w:eastAsia="ru-RU"/>
        </w:rPr>
        <w:t xml:space="preserve">10 рабочих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 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>заявления и документов, необходимых для</w:t>
      </w:r>
      <w:r w:rsidRPr="005D2C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услуги.</w:t>
      </w:r>
    </w:p>
    <w:p w:rsidR="005F3656" w:rsidRPr="0094554C" w:rsidRDefault="005F3656" w:rsidP="005F365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4554C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услуги: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 xml:space="preserve"> ЕГРП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3656" w:rsidRDefault="005F3656" w:rsidP="005F3656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656" w:rsidRDefault="005F3656" w:rsidP="005F3656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3C0" w:rsidRDefault="008063C0"/>
    <w:sectPr w:rsidR="008063C0" w:rsidSect="00050EED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53" w:rsidRDefault="00345253" w:rsidP="009A5298">
      <w:pPr>
        <w:spacing w:after="0" w:line="240" w:lineRule="auto"/>
      </w:pPr>
      <w:r>
        <w:separator/>
      </w:r>
    </w:p>
  </w:endnote>
  <w:endnote w:type="continuationSeparator" w:id="0">
    <w:p w:rsidR="00345253" w:rsidRDefault="00345253" w:rsidP="009A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53" w:rsidRDefault="00345253" w:rsidP="009A5298">
      <w:pPr>
        <w:spacing w:after="0" w:line="240" w:lineRule="auto"/>
      </w:pPr>
      <w:r>
        <w:separator/>
      </w:r>
    </w:p>
  </w:footnote>
  <w:footnote w:type="continuationSeparator" w:id="0">
    <w:p w:rsidR="00345253" w:rsidRDefault="00345253" w:rsidP="009A5298">
      <w:pPr>
        <w:spacing w:after="0" w:line="240" w:lineRule="auto"/>
      </w:pPr>
      <w:r>
        <w:continuationSeparator/>
      </w:r>
    </w:p>
  </w:footnote>
  <w:footnote w:id="1">
    <w:p w:rsidR="00B83FE0" w:rsidRPr="00B83FE0" w:rsidRDefault="00B83FE0">
      <w:pPr>
        <w:pStyle w:val="a6"/>
        <w:rPr>
          <w:rFonts w:ascii="Times New Roman" w:hAnsi="Times New Roman"/>
          <w:sz w:val="24"/>
          <w:szCs w:val="24"/>
        </w:rPr>
      </w:pPr>
      <w:r w:rsidRPr="00B83FE0">
        <w:rPr>
          <w:rStyle w:val="a8"/>
          <w:rFonts w:ascii="Times New Roman" w:hAnsi="Times New Roman"/>
          <w:sz w:val="24"/>
          <w:szCs w:val="24"/>
        </w:rPr>
        <w:footnoteRef/>
      </w:r>
      <w:r w:rsidRPr="00B83FE0">
        <w:rPr>
          <w:rFonts w:ascii="Times New Roman" w:hAnsi="Times New Roman"/>
          <w:sz w:val="24"/>
          <w:szCs w:val="24"/>
        </w:rPr>
        <w:t xml:space="preserve"> Заявитель вправе не представлять указанный документ с 01.10.2013</w:t>
      </w:r>
    </w:p>
  </w:footnote>
  <w:footnote w:id="2">
    <w:p w:rsidR="004509BB" w:rsidRPr="004509BB" w:rsidRDefault="004509BB" w:rsidP="004509BB">
      <w:pPr>
        <w:pStyle w:val="a6"/>
        <w:ind w:firstLine="709"/>
        <w:jc w:val="both"/>
        <w:rPr>
          <w:rFonts w:ascii="Times New Roman" w:hAnsi="Times New Roman"/>
          <w:sz w:val="22"/>
          <w:szCs w:val="22"/>
        </w:rPr>
      </w:pPr>
      <w:r w:rsidRPr="004509BB">
        <w:rPr>
          <w:rStyle w:val="a8"/>
          <w:rFonts w:ascii="Times New Roman" w:hAnsi="Times New Roman"/>
          <w:sz w:val="22"/>
          <w:szCs w:val="22"/>
        </w:rPr>
        <w:footnoteRef/>
      </w:r>
      <w:r w:rsidRPr="004509BB">
        <w:rPr>
          <w:rFonts w:ascii="Times New Roman" w:hAnsi="Times New Roman"/>
          <w:sz w:val="22"/>
          <w:szCs w:val="22"/>
        </w:rPr>
        <w:t xml:space="preserve"> Не представляются в случае, если указанные документы ранее представлялись в регистрирующий орган, и право юридического лица было зарегистрировано при условии, что с момента проведения регистрации права не регистрировались изменения учредительных документов </w:t>
      </w:r>
      <w:r w:rsidR="00907A48">
        <w:rPr>
          <w:rFonts w:ascii="Times New Roman" w:hAnsi="Times New Roman"/>
          <w:sz w:val="22"/>
          <w:szCs w:val="22"/>
        </w:rPr>
        <w:t xml:space="preserve">(п.4 ст.16 ФЗ от 21.07.1997 №122-ФЗ «О государственной регистрации прав на недвижимое имущество и сделок с ним»). </w:t>
      </w:r>
    </w:p>
  </w:footnote>
  <w:footnote w:id="3">
    <w:p w:rsidR="00B83FE0" w:rsidRPr="004509BB" w:rsidRDefault="00B83FE0" w:rsidP="004509BB">
      <w:pPr>
        <w:pStyle w:val="a6"/>
        <w:ind w:firstLine="709"/>
        <w:rPr>
          <w:rFonts w:ascii="Times New Roman" w:hAnsi="Times New Roman"/>
          <w:sz w:val="22"/>
          <w:szCs w:val="22"/>
        </w:rPr>
      </w:pPr>
      <w:r w:rsidRPr="004509BB">
        <w:rPr>
          <w:rStyle w:val="a8"/>
          <w:rFonts w:ascii="Times New Roman" w:hAnsi="Times New Roman"/>
          <w:sz w:val="22"/>
          <w:szCs w:val="22"/>
        </w:rPr>
        <w:footnoteRef/>
      </w:r>
      <w:r w:rsidRPr="004509BB">
        <w:rPr>
          <w:rFonts w:ascii="Times New Roman" w:hAnsi="Times New Roman"/>
          <w:sz w:val="22"/>
          <w:szCs w:val="22"/>
        </w:rPr>
        <w:t xml:space="preserve"> Заявитель вправе не представлять указанный документ с 01.10.2013</w:t>
      </w:r>
    </w:p>
    <w:p w:rsidR="00B83FE0" w:rsidRPr="004509BB" w:rsidRDefault="00B83FE0" w:rsidP="004509BB">
      <w:pPr>
        <w:pStyle w:val="a6"/>
        <w:ind w:firstLine="709"/>
        <w:rPr>
          <w:rFonts w:ascii="Times New Roman" w:hAnsi="Times New Roman"/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33" w:rsidRDefault="00C40C2E" w:rsidP="00531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36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033" w:rsidRDefault="00570B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33" w:rsidRDefault="00C40C2E" w:rsidP="00531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36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BEC">
      <w:rPr>
        <w:rStyle w:val="a5"/>
        <w:noProof/>
      </w:rPr>
      <w:t>2</w:t>
    </w:r>
    <w:r>
      <w:rPr>
        <w:rStyle w:val="a5"/>
      </w:rPr>
      <w:fldChar w:fldCharType="end"/>
    </w:r>
  </w:p>
  <w:p w:rsidR="00DE7033" w:rsidRDefault="00570B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2C6"/>
    <w:rsid w:val="001A6D2D"/>
    <w:rsid w:val="00345253"/>
    <w:rsid w:val="004509BB"/>
    <w:rsid w:val="00497029"/>
    <w:rsid w:val="00570BEC"/>
    <w:rsid w:val="005F3656"/>
    <w:rsid w:val="007742C6"/>
    <w:rsid w:val="008063C0"/>
    <w:rsid w:val="00907A48"/>
    <w:rsid w:val="009A5298"/>
    <w:rsid w:val="009D66EE"/>
    <w:rsid w:val="00A81330"/>
    <w:rsid w:val="00B83FE0"/>
    <w:rsid w:val="00C40C2E"/>
    <w:rsid w:val="00E4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56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F3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5F3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656"/>
    <w:rPr>
      <w:rFonts w:ascii="Calibri" w:eastAsia="Calibri" w:hAnsi="Calibri" w:cs="Times New Roman"/>
    </w:rPr>
  </w:style>
  <w:style w:type="character" w:styleId="a5">
    <w:name w:val="page number"/>
    <w:basedOn w:val="a0"/>
    <w:rsid w:val="005F3656"/>
  </w:style>
  <w:style w:type="paragraph" w:styleId="a6">
    <w:name w:val="footnote text"/>
    <w:basedOn w:val="a"/>
    <w:link w:val="a7"/>
    <w:uiPriority w:val="99"/>
    <w:semiHidden/>
    <w:unhideWhenUsed/>
    <w:rsid w:val="00B83FE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83FE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83F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56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F3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5F3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656"/>
    <w:rPr>
      <w:rFonts w:ascii="Calibri" w:eastAsia="Calibri" w:hAnsi="Calibri" w:cs="Times New Roman"/>
    </w:rPr>
  </w:style>
  <w:style w:type="character" w:styleId="a5">
    <w:name w:val="page number"/>
    <w:basedOn w:val="a0"/>
    <w:rsid w:val="005F3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4A191-D136-43E1-9C06-06B8DC63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Микова </dc:creator>
  <cp:keywords/>
  <dc:description/>
  <cp:lastModifiedBy>Администратор</cp:lastModifiedBy>
  <cp:revision>1</cp:revision>
  <dcterms:created xsi:type="dcterms:W3CDTF">2013-02-24T06:25:00Z</dcterms:created>
  <dcterms:modified xsi:type="dcterms:W3CDTF">2015-10-16T09:53:00Z</dcterms:modified>
</cp:coreProperties>
</file>