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03" w:rsidRPr="00B30703" w:rsidRDefault="00B30703" w:rsidP="00B30703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0703" w:rsidRPr="00B30703" w:rsidRDefault="00B30703" w:rsidP="00B30703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B3070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18600526" wp14:editId="36B2511B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08330" cy="951230"/>
            <wp:effectExtent l="0" t="0" r="1270" b="1270"/>
            <wp:wrapTight wrapText="bothSides">
              <wp:wrapPolygon edited="0">
                <wp:start x="0" y="0"/>
                <wp:lineTo x="0" y="21196"/>
                <wp:lineTo x="20969" y="21196"/>
                <wp:lineTo x="209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1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703" w:rsidRPr="00B30703" w:rsidRDefault="00B30703" w:rsidP="00B30703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B30703" w:rsidRPr="00B30703" w:rsidRDefault="00B30703" w:rsidP="00B30703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B30703" w:rsidRPr="00B30703" w:rsidRDefault="00B30703" w:rsidP="00B30703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493C9E" w:rsidRDefault="00B30703" w:rsidP="00493C9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B3070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</w:t>
      </w:r>
      <w:r w:rsidR="00493C9E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B307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ПЕТРОПАВЛОВСКОГО СЕЛЬСКОГО ПОСЕЛЕНИЯ ОКТЯБРЬСКОГО МУНИЦИПАЛЬНОГО РАЙОНА ПЕРМСКОГО КРАЯ</w:t>
      </w:r>
      <w:r w:rsidR="00493C9E" w:rsidRPr="00493C9E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</w:p>
    <w:p w:rsidR="00493C9E" w:rsidRDefault="00493C9E" w:rsidP="00493C9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493C9E" w:rsidRPr="00B30703" w:rsidRDefault="00493C9E" w:rsidP="00493C9E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bookmarkStart w:id="0" w:name="_GoBack"/>
      <w:bookmarkEnd w:id="0"/>
      <w:r w:rsidRPr="00B30703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B30703" w:rsidRPr="00B30703" w:rsidRDefault="00B30703" w:rsidP="00B307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0703" w:rsidRPr="00B30703" w:rsidRDefault="00B30703" w:rsidP="00B3070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703" w:rsidRPr="00B30703" w:rsidRDefault="00B30703" w:rsidP="00B30703">
      <w:pPr>
        <w:tabs>
          <w:tab w:val="left" w:pos="7797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u w:val="words"/>
          <w:lang w:eastAsia="ru-RU"/>
        </w:rPr>
      </w:pPr>
      <w:r w:rsidRPr="00B30703">
        <w:rPr>
          <w:rFonts w:ascii="Times New Roman" w:eastAsia="Times New Roman" w:hAnsi="Times New Roman"/>
          <w:sz w:val="28"/>
          <w:szCs w:val="28"/>
          <w:u w:val="words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u w:val="words"/>
          <w:lang w:eastAsia="ru-RU"/>
        </w:rPr>
        <w:t>5</w:t>
      </w:r>
      <w:r w:rsidRPr="00B30703">
        <w:rPr>
          <w:rFonts w:ascii="Times New Roman" w:eastAsia="Times New Roman" w:hAnsi="Times New Roman"/>
          <w:sz w:val="28"/>
          <w:szCs w:val="28"/>
          <w:u w:val="words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words"/>
          <w:lang w:eastAsia="ru-RU"/>
        </w:rPr>
        <w:t>12</w:t>
      </w:r>
      <w:r w:rsidRPr="00B30703">
        <w:rPr>
          <w:rFonts w:ascii="Times New Roman" w:eastAsia="Times New Roman" w:hAnsi="Times New Roman"/>
          <w:sz w:val="28"/>
          <w:szCs w:val="28"/>
          <w:u w:val="words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u w:val="words"/>
          <w:lang w:eastAsia="ru-RU"/>
        </w:rPr>
        <w:t>4</w:t>
      </w:r>
      <w:r w:rsidRPr="00B30703">
        <w:rPr>
          <w:rFonts w:ascii="Times New Roman" w:eastAsia="Times New Roman" w:hAnsi="Times New Roman"/>
          <w:sz w:val="28"/>
          <w:szCs w:val="28"/>
          <w:u w:val="words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words"/>
          <w:lang w:eastAsia="ru-RU"/>
        </w:rPr>
        <w:t>6</w:t>
      </w:r>
      <w:r w:rsidRPr="00B30703">
        <w:rPr>
          <w:rFonts w:ascii="Times New Roman" w:eastAsia="Times New Roman" w:hAnsi="Times New Roman"/>
          <w:sz w:val="28"/>
          <w:szCs w:val="28"/>
          <w:u w:val="words"/>
          <w:lang w:eastAsia="ru-RU"/>
        </w:rPr>
        <w:t>5</w:t>
      </w:r>
    </w:p>
    <w:p w:rsidR="00B30703" w:rsidRPr="00B30703" w:rsidRDefault="00B30703" w:rsidP="00B307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703" w:rsidRDefault="00B30703" w:rsidP="00B307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B30703" w:rsidRDefault="00B30703" w:rsidP="00B307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петропавловского </w:t>
      </w:r>
    </w:p>
    <w:p w:rsidR="00B30703" w:rsidRDefault="00B30703" w:rsidP="00B307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</w:t>
      </w:r>
      <w:r w:rsidRPr="00B307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</w:p>
    <w:p w:rsidR="00B30703" w:rsidRDefault="00B30703" w:rsidP="00B307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7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Административного регламента </w:t>
      </w:r>
      <w:proofErr w:type="gramStart"/>
      <w:r w:rsidRPr="00B30703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 w:rsidRPr="00B307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30703" w:rsidRDefault="00B30703" w:rsidP="00B307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7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осуществлению </w:t>
      </w:r>
      <w:proofErr w:type="gramStart"/>
      <w:r w:rsidRPr="00B3070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B307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земельного </w:t>
      </w:r>
    </w:p>
    <w:p w:rsidR="00B30703" w:rsidRPr="00B30703" w:rsidRDefault="00B30703" w:rsidP="00B307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7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контроля на территории Петропавловского </w:t>
      </w:r>
    </w:p>
    <w:p w:rsidR="00B30703" w:rsidRPr="00B30703" w:rsidRDefault="00B30703" w:rsidP="00B3070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0703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B30703" w:rsidRPr="00B30703" w:rsidRDefault="00B30703" w:rsidP="00B307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703" w:rsidRPr="00B30703" w:rsidRDefault="00B30703" w:rsidP="00B307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7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протест прокурора Октябрьского района от 31.10.2014 № 2-18-185-14 на постановление администрации Петропавловского сельского поселения октябрьского муниципального района Пермского края от 01.08.2013 № 55 «Об утверждении Административного регламента по осуществлению муниципального земельного контроля на территории петропавловского сельского поселения»</w:t>
      </w:r>
    </w:p>
    <w:p w:rsidR="00B30703" w:rsidRPr="00B30703" w:rsidRDefault="00B30703" w:rsidP="00B3070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703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30703" w:rsidRPr="00B30703" w:rsidRDefault="00B30703" w:rsidP="00B307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70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Удовлетворить протест прокурора Октябрьского района.</w:t>
      </w:r>
    </w:p>
    <w:p w:rsidR="00B30703" w:rsidRDefault="00B30703" w:rsidP="00B30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70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п. 1.6 </w:t>
      </w:r>
      <w:r w:rsidRPr="00B3070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3070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307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следующие изменения: после слов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иное должностное лицо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дополнить словами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 при Президенте РФ по защите прав предпринимателей либо уполномоченный по защите прав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редпринимателей в Пермском крае»</w:t>
      </w:r>
    </w:p>
    <w:p w:rsidR="00B30703" w:rsidRPr="00B30703" w:rsidRDefault="00B30703" w:rsidP="00B30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70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обнародования и подлежит размещению на официальном сайте Петропавловского сельского п</w:t>
      </w:r>
      <w:r w:rsidR="00493C9E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еления.</w:t>
      </w:r>
    </w:p>
    <w:p w:rsidR="00B30703" w:rsidRPr="00B30703" w:rsidRDefault="00B30703" w:rsidP="00B30703">
      <w:pPr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70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B3070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3070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специалиста по имуществу и землеустройству </w:t>
      </w:r>
      <w:proofErr w:type="spellStart"/>
      <w:r w:rsidRPr="00B30703">
        <w:rPr>
          <w:rFonts w:ascii="Times New Roman" w:eastAsia="Times New Roman" w:hAnsi="Times New Roman"/>
          <w:sz w:val="28"/>
          <w:szCs w:val="28"/>
          <w:lang w:eastAsia="ru-RU"/>
        </w:rPr>
        <w:t>Карамову</w:t>
      </w:r>
      <w:proofErr w:type="spellEnd"/>
      <w:r w:rsidRPr="00B30703">
        <w:rPr>
          <w:rFonts w:ascii="Times New Roman" w:eastAsia="Times New Roman" w:hAnsi="Times New Roman"/>
          <w:sz w:val="28"/>
          <w:szCs w:val="28"/>
          <w:lang w:eastAsia="ru-RU"/>
        </w:rPr>
        <w:t xml:space="preserve"> М.Ш.</w:t>
      </w:r>
    </w:p>
    <w:p w:rsidR="00B30703" w:rsidRDefault="00B30703" w:rsidP="00B3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703" w:rsidRPr="00B30703" w:rsidRDefault="00B30703" w:rsidP="00B3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703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поселения-</w:t>
      </w:r>
    </w:p>
    <w:p w:rsidR="00B30703" w:rsidRPr="00B30703" w:rsidRDefault="00B30703" w:rsidP="00B30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70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B30703" w:rsidRPr="00B30703" w:rsidRDefault="00B30703" w:rsidP="00B30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703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Петропавловского поселения                                                         </w:t>
      </w:r>
      <w:proofErr w:type="spellStart"/>
      <w:r w:rsidRPr="00B30703">
        <w:rPr>
          <w:rFonts w:ascii="Times New Roman" w:eastAsia="Times New Roman" w:hAnsi="Times New Roman"/>
          <w:sz w:val="28"/>
          <w:szCs w:val="28"/>
          <w:lang w:eastAsia="ru-RU"/>
        </w:rPr>
        <w:t>Ф.М.Якупова</w:t>
      </w:r>
      <w:proofErr w:type="spellEnd"/>
    </w:p>
    <w:p w:rsidR="00B30703" w:rsidRDefault="00B30703" w:rsidP="00B30703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0703" w:rsidRDefault="00B30703" w:rsidP="00B30703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0703" w:rsidRDefault="00B30703" w:rsidP="00B30703">
      <w:pPr>
        <w:spacing w:after="0" w:line="33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794A" w:rsidRDefault="0010794A"/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2E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93C9E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0703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74C2E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cp:lastPrinted>2014-12-16T06:58:00Z</cp:lastPrinted>
  <dcterms:created xsi:type="dcterms:W3CDTF">2014-12-16T06:47:00Z</dcterms:created>
  <dcterms:modified xsi:type="dcterms:W3CDTF">2014-12-16T06:59:00Z</dcterms:modified>
</cp:coreProperties>
</file>