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ED" w:rsidRPr="0032205F" w:rsidRDefault="0032205F">
      <w:pPr>
        <w:rPr>
          <w:sz w:val="32"/>
          <w:szCs w:val="32"/>
        </w:rPr>
      </w:pPr>
      <w:r>
        <w:rPr>
          <w:sz w:val="32"/>
          <w:szCs w:val="32"/>
        </w:rPr>
        <w:t xml:space="preserve">В новогоднюю ночь  31 декабря для гостей и жителей деревни </w:t>
      </w:r>
      <w:proofErr w:type="spellStart"/>
      <w:r>
        <w:rPr>
          <w:sz w:val="32"/>
          <w:szCs w:val="32"/>
        </w:rPr>
        <w:t>Уразметьево</w:t>
      </w:r>
      <w:proofErr w:type="spellEnd"/>
      <w:r>
        <w:rPr>
          <w:sz w:val="32"/>
          <w:szCs w:val="32"/>
        </w:rPr>
        <w:t xml:space="preserve">  в здании клуба прошел новогодний праздник «Волшебство под Новый год». Участниками сказочного представления стали артисты художественного самодеятельности. Веселье, шутки, смех, зажигательные танцы  и хорошие настроение присутствовали на протяжении всего времени. Все гости разных возрастных категории веселились от души, словом, Новый год встретили на славу, с размахом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как полагается народу!</w:t>
      </w:r>
      <w:r>
        <w:rPr>
          <w:noProof/>
          <w:sz w:val="32"/>
          <w:szCs w:val="32"/>
        </w:rPr>
        <w:drawing>
          <wp:inline distT="0" distB="0" distL="0" distR="0">
            <wp:extent cx="5943600" cy="4457700"/>
            <wp:effectExtent l="19050" t="0" r="0" b="0"/>
            <wp:docPr id="1" name="Рисунок 1" descr="C:\Users\Дом\Desktop\SAM_8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SAM_87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2ED" w:rsidRPr="0032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05F"/>
    <w:rsid w:val="00224D12"/>
    <w:rsid w:val="0032205F"/>
    <w:rsid w:val="00B4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2019-01-16T15:11:00Z</dcterms:created>
  <dcterms:modified xsi:type="dcterms:W3CDTF">2019-01-16T15:21:00Z</dcterms:modified>
</cp:coreProperties>
</file>