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6D" w:rsidRPr="006A687C" w:rsidRDefault="007F3F06" w:rsidP="00A72756">
      <w:pPr>
        <w:pStyle w:val="a8"/>
        <w:ind w:left="737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687C">
        <w:rPr>
          <w:rFonts w:ascii="Times New Roman" w:hAnsi="Times New Roman"/>
          <w:sz w:val="24"/>
          <w:szCs w:val="24"/>
        </w:rPr>
        <w:t xml:space="preserve">Приложение </w:t>
      </w:r>
      <w:r w:rsidR="00C341FB" w:rsidRPr="006A687C">
        <w:rPr>
          <w:rFonts w:ascii="Times New Roman" w:hAnsi="Times New Roman"/>
          <w:sz w:val="24"/>
          <w:szCs w:val="24"/>
        </w:rPr>
        <w:t>2</w:t>
      </w:r>
    </w:p>
    <w:p w:rsidR="0044636D" w:rsidRDefault="0044636D" w:rsidP="001A194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B677C" w:rsidRDefault="001A194A" w:rsidP="001A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Анонс </w:t>
      </w:r>
      <w:proofErr w:type="spellStart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вебинаров</w:t>
      </w:r>
      <w:proofErr w:type="spellEnd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  <w:r w:rsidR="00C341FB">
        <w:rPr>
          <w:rFonts w:ascii="TimesNewRomanPSMT" w:eastAsia="Calibri" w:hAnsi="TimesNewRomanPSMT" w:cs="TimesNewRomanPSMT"/>
          <w:color w:val="000000"/>
          <w:sz w:val="28"/>
          <w:szCs w:val="28"/>
        </w:rPr>
        <w:t>по финансовой грамотности</w:t>
      </w:r>
    </w:p>
    <w:p w:rsidR="001A194A" w:rsidRDefault="001A194A" w:rsidP="001A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94A" w:rsidRDefault="001A194A" w:rsidP="001A1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Отделение по Пермскому краю Уральского главного управления Центрального банка Российской Федерации совместно с Управлением Федеральной налоговой службы по Пермскому краю, Отделением Фонда пенсионного и социального страхования Российской Федерации по Пермскому краю, АО </w:t>
      </w:r>
      <w:r w:rsidR="00BB7890">
        <w:rPr>
          <w:rFonts w:ascii="Times New Roman" w:hAnsi="Times New Roman"/>
          <w:sz w:val="28"/>
          <w:szCs w:val="28"/>
        </w:rPr>
        <w:t>"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Альфа-Банк</w:t>
      </w:r>
      <w:r w:rsidR="00BB7890">
        <w:rPr>
          <w:rFonts w:ascii="Times New Roman" w:hAnsi="Times New Roman"/>
          <w:sz w:val="28"/>
          <w:szCs w:val="28"/>
        </w:rPr>
        <w:t>"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и АО </w:t>
      </w:r>
      <w:r w:rsidR="00BB7890">
        <w:rPr>
          <w:rFonts w:ascii="Times New Roman" w:hAnsi="Times New Roman"/>
          <w:sz w:val="28"/>
          <w:szCs w:val="28"/>
        </w:rPr>
        <w:t>"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Открытие Брокер</w:t>
      </w:r>
      <w:r w:rsidR="00BB7890">
        <w:rPr>
          <w:rFonts w:ascii="Times New Roman" w:hAnsi="Times New Roman"/>
          <w:sz w:val="28"/>
          <w:szCs w:val="28"/>
        </w:rPr>
        <w:t>"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с 15.06.2023 по 07.0</w:t>
      </w:r>
      <w:r w:rsidR="005D519B" w:rsidRPr="005D519B">
        <w:rPr>
          <w:rFonts w:ascii="TimesNewRomanPSMT" w:eastAsia="Calibri" w:hAnsi="TimesNewRomanPSMT" w:cs="TimesNewRomanPSMT"/>
          <w:color w:val="000000"/>
          <w:sz w:val="28"/>
          <w:szCs w:val="28"/>
        </w:rPr>
        <w:t>9</w:t>
      </w: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.2023 проведет цикл </w:t>
      </w:r>
      <w:proofErr w:type="spellStart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вебинаров</w:t>
      </w:r>
      <w:proofErr w:type="spellEnd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для жителей Пермского края в дистанционном формате.</w:t>
      </w:r>
    </w:p>
    <w:p w:rsidR="001A194A" w:rsidRDefault="001A194A" w:rsidP="001A1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Вебинары</w:t>
      </w:r>
      <w:proofErr w:type="spellEnd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посвящены грамотному распоряжению личными финансами, налогам и будущей пенсии. Слушатели узнают: как распознать </w:t>
      </w:r>
      <w:proofErr w:type="spellStart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кибермошенников</w:t>
      </w:r>
      <w:proofErr w:type="spellEnd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; как сохранить капитал; как контролировать свой индивидуальный лицевой счет в СФР; все о будущей пенсии и многое другое.</w:t>
      </w:r>
    </w:p>
    <w:p w:rsidR="001A194A" w:rsidRDefault="001A194A" w:rsidP="001A1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Продолжительность </w:t>
      </w:r>
      <w:proofErr w:type="spellStart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вебинаров</w:t>
      </w:r>
      <w:proofErr w:type="spellEnd"/>
      <w:r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40-60 минут. </w:t>
      </w:r>
    </w:p>
    <w:p w:rsidR="001A194A" w:rsidRDefault="001A194A" w:rsidP="001A1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>
        <w:rPr>
          <w:rFonts w:ascii="TimesNewRomanPSMT" w:eastAsia="Calibri" w:hAnsi="TimesNewRomanPSMT" w:cs="TimesNewRomanPSMT"/>
          <w:color w:val="000000"/>
          <w:sz w:val="28"/>
          <w:szCs w:val="28"/>
        </w:rPr>
        <w:t>Участие бесплатное.</w:t>
      </w:r>
    </w:p>
    <w:p w:rsidR="001A194A" w:rsidRPr="003565D6" w:rsidRDefault="001A194A" w:rsidP="001A194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в соответствии с графиком проведения Отделением Пермь </w:t>
      </w:r>
      <w:proofErr w:type="spellStart"/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вебинаров</w:t>
      </w:r>
      <w:proofErr w:type="spellEnd"/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по финансовой грамотности.</w:t>
      </w:r>
    </w:p>
    <w:p w:rsidR="003722BD" w:rsidRPr="003565D6" w:rsidRDefault="00C11C5D" w:rsidP="001A194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393368" w:rsidRPr="003565D6" w:rsidRDefault="00AD3980" w:rsidP="001A194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Для</w:t>
      </w:r>
      <w:r w:rsidR="001A194A">
        <w:rPr>
          <w:rFonts w:ascii="Times New Roman" w:hAnsi="Times New Roman"/>
          <w:sz w:val="28"/>
          <w:szCs w:val="28"/>
        </w:rPr>
        <w:t xml:space="preserve"> подключения к мероприятию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A5281D">
        <w:rPr>
          <w:rFonts w:ascii="Times New Roman" w:hAnsi="Times New Roman"/>
          <w:sz w:val="28"/>
          <w:szCs w:val="28"/>
        </w:rPr>
        <w:t>необходи</w:t>
      </w:r>
      <w:r w:rsidR="00293D7C">
        <w:rPr>
          <w:rFonts w:ascii="Times New Roman" w:hAnsi="Times New Roman"/>
          <w:sz w:val="28"/>
          <w:szCs w:val="28"/>
        </w:rPr>
        <w:t>м</w:t>
      </w:r>
      <w:r w:rsidR="00A5281D">
        <w:rPr>
          <w:rFonts w:ascii="Times New Roman" w:hAnsi="Times New Roman"/>
          <w:sz w:val="28"/>
          <w:szCs w:val="28"/>
        </w:rPr>
        <w:t xml:space="preserve">о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1A194A">
      <w:pPr>
        <w:pStyle w:val="a8"/>
        <w:numPr>
          <w:ilvl w:val="0"/>
          <w:numId w:val="2"/>
        </w:numPr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1A194A">
        <w:rPr>
          <w:rFonts w:ascii="Times New Roman" w:hAnsi="Times New Roman"/>
          <w:sz w:val="28"/>
          <w:szCs w:val="28"/>
          <w:u w:val="single"/>
        </w:rPr>
        <w:t>, Яндекс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="00CD74B2">
        <w:rPr>
          <w:rFonts w:ascii="Times New Roman" w:hAnsi="Times New Roman"/>
          <w:sz w:val="28"/>
          <w:szCs w:val="28"/>
        </w:rPr>
        <w:t>,</w:t>
      </w:r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1A194A">
      <w:pPr>
        <w:pStyle w:val="a8"/>
        <w:numPr>
          <w:ilvl w:val="0"/>
          <w:numId w:val="2"/>
        </w:numPr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</w:t>
      </w:r>
      <w:r w:rsidR="00BB7890">
        <w:rPr>
          <w:rFonts w:ascii="Times New Roman" w:hAnsi="Times New Roman"/>
          <w:sz w:val="28"/>
          <w:szCs w:val="28"/>
        </w:rPr>
        <w:t>"</w:t>
      </w:r>
      <w:r w:rsidRPr="003565D6">
        <w:rPr>
          <w:rFonts w:ascii="Times New Roman" w:hAnsi="Times New Roman"/>
          <w:sz w:val="28"/>
          <w:szCs w:val="28"/>
          <w:lang w:eastAsia="en-US"/>
        </w:rPr>
        <w:t xml:space="preserve">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="00BB7890">
        <w:rPr>
          <w:rFonts w:ascii="Times New Roman" w:hAnsi="Times New Roman"/>
          <w:sz w:val="28"/>
          <w:szCs w:val="28"/>
        </w:rPr>
        <w:t>"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1A194A">
      <w:pPr>
        <w:pStyle w:val="a8"/>
        <w:numPr>
          <w:ilvl w:val="0"/>
          <w:numId w:val="2"/>
        </w:numPr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</w:t>
      </w:r>
      <w:r w:rsidR="00BB7890">
        <w:rPr>
          <w:rFonts w:ascii="Times New Roman" w:hAnsi="Times New Roman"/>
          <w:sz w:val="28"/>
          <w:szCs w:val="28"/>
        </w:rPr>
        <w:t>"</w:t>
      </w:r>
      <w:r w:rsidR="004E6582" w:rsidRPr="003565D6">
        <w:rPr>
          <w:rFonts w:ascii="Times New Roman" w:hAnsi="Times New Roman"/>
          <w:sz w:val="28"/>
          <w:szCs w:val="28"/>
        </w:rPr>
        <w:t>ID мероприятия</w:t>
      </w:r>
      <w:r w:rsidR="00BB7890">
        <w:rPr>
          <w:rFonts w:ascii="Times New Roman" w:hAnsi="Times New Roman"/>
          <w:sz w:val="28"/>
          <w:szCs w:val="28"/>
        </w:rPr>
        <w:t>"</w:t>
      </w:r>
      <w:r w:rsidR="004E6582" w:rsidRPr="003565D6">
        <w:rPr>
          <w:rFonts w:ascii="Times New Roman" w:hAnsi="Times New Roman"/>
          <w:sz w:val="28"/>
          <w:szCs w:val="28"/>
        </w:rPr>
        <w:t xml:space="preserve">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 xml:space="preserve">и нажмите кнопку </w:t>
      </w:r>
      <w:r w:rsidR="00BB7890">
        <w:rPr>
          <w:rFonts w:ascii="Times New Roman" w:hAnsi="Times New Roman"/>
          <w:sz w:val="28"/>
          <w:szCs w:val="28"/>
        </w:rPr>
        <w:t>"</w:t>
      </w:r>
      <w:r w:rsidR="004E6582" w:rsidRPr="003565D6">
        <w:rPr>
          <w:rFonts w:ascii="Times New Roman" w:hAnsi="Times New Roman"/>
          <w:sz w:val="28"/>
          <w:szCs w:val="28"/>
        </w:rPr>
        <w:t>Продолжить</w:t>
      </w:r>
      <w:r w:rsidR="00BB7890">
        <w:rPr>
          <w:rFonts w:ascii="Times New Roman" w:hAnsi="Times New Roman"/>
          <w:sz w:val="28"/>
          <w:szCs w:val="28"/>
        </w:rPr>
        <w:t>"</w:t>
      </w:r>
      <w:r w:rsidR="004E6582" w:rsidRPr="003565D6">
        <w:rPr>
          <w:rFonts w:ascii="Times New Roman" w:hAnsi="Times New Roman"/>
          <w:sz w:val="28"/>
          <w:szCs w:val="28"/>
        </w:rPr>
        <w:t>.</w:t>
      </w:r>
    </w:p>
    <w:p w:rsidR="001B4F9F" w:rsidRPr="00C11C5D" w:rsidRDefault="001B4F9F" w:rsidP="001A194A">
      <w:pPr>
        <w:pStyle w:val="a8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ыберите вкладку </w:t>
      </w:r>
      <w:r w:rsidR="00BB789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eastAsia="en-US"/>
        </w:rPr>
        <w:t>Я не зарегистрирован в системе</w:t>
      </w:r>
      <w:r w:rsidR="00BB7890">
        <w:rPr>
          <w:rFonts w:ascii="Times New Roman" w:hAnsi="Times New Roman"/>
          <w:sz w:val="28"/>
          <w:szCs w:val="28"/>
        </w:rPr>
        <w:t>"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A194A">
      <w:pPr>
        <w:pStyle w:val="a8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 w:rsidR="00BB7890">
        <w:rPr>
          <w:rFonts w:ascii="Times New Roman" w:hAnsi="Times New Roman"/>
          <w:sz w:val="28"/>
          <w:szCs w:val="28"/>
        </w:rPr>
        <w:t>"</w:t>
      </w:r>
      <w:r w:rsidRPr="00C11C5D">
        <w:rPr>
          <w:rFonts w:ascii="Times New Roman" w:hAnsi="Times New Roman"/>
          <w:sz w:val="28"/>
          <w:szCs w:val="28"/>
        </w:rPr>
        <w:t>Имя</w:t>
      </w:r>
      <w:r w:rsidR="00BB7890">
        <w:rPr>
          <w:rFonts w:ascii="Times New Roman" w:hAnsi="Times New Roman"/>
          <w:sz w:val="28"/>
          <w:szCs w:val="28"/>
        </w:rPr>
        <w:t>"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1A194A">
        <w:rPr>
          <w:rFonts w:ascii="Times New Roman" w:hAnsi="Times New Roman"/>
          <w:sz w:val="28"/>
          <w:szCs w:val="28"/>
        </w:rPr>
        <w:t xml:space="preserve">Центр занятости г. Перми, </w:t>
      </w:r>
      <w:proofErr w:type="spellStart"/>
      <w:r w:rsidR="001A194A">
        <w:rPr>
          <w:rFonts w:ascii="Times New Roman" w:hAnsi="Times New Roman"/>
          <w:sz w:val="28"/>
          <w:szCs w:val="28"/>
        </w:rPr>
        <w:t>Администрция</w:t>
      </w:r>
      <w:proofErr w:type="spellEnd"/>
      <w:r w:rsidR="001A194A">
        <w:rPr>
          <w:rFonts w:ascii="Times New Roman" w:hAnsi="Times New Roman"/>
          <w:sz w:val="28"/>
          <w:szCs w:val="28"/>
        </w:rPr>
        <w:t xml:space="preserve"> Кировского района и </w:t>
      </w:r>
      <w:proofErr w:type="spellStart"/>
      <w:r w:rsidR="001A194A"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617303" w:rsidRPr="000B75A8" w:rsidRDefault="001B4F9F" w:rsidP="001A194A">
      <w:pPr>
        <w:pStyle w:val="a8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Нажмите кнопку </w:t>
      </w:r>
      <w:r w:rsidR="00BB789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Войти в мероприятие</w:t>
      </w:r>
      <w:r w:rsidR="00BB7890">
        <w:rPr>
          <w:rFonts w:ascii="Times New Roman" w:hAnsi="Times New Roman"/>
          <w:sz w:val="28"/>
          <w:szCs w:val="28"/>
        </w:rPr>
        <w:t>"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1A194A">
      <w:pPr>
        <w:pStyle w:val="a8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57548"/>
    <w:rsid w:val="001723A3"/>
    <w:rsid w:val="00175282"/>
    <w:rsid w:val="0018639C"/>
    <w:rsid w:val="00186BDA"/>
    <w:rsid w:val="00192A82"/>
    <w:rsid w:val="00192DA6"/>
    <w:rsid w:val="001A194A"/>
    <w:rsid w:val="001B4F9F"/>
    <w:rsid w:val="001C070D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D519B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A687C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3F06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0433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2756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B7890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41FB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3628E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B677C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FC92D"/>
  <w15:docId w15:val="{8B8096EB-ED3F-48CD-BD8A-59D0236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C64D1-BF71-4E85-A6CF-383E46A2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Удинцева Марина Александровна</cp:lastModifiedBy>
  <cp:revision>15</cp:revision>
  <cp:lastPrinted>2021-02-17T05:12:00Z</cp:lastPrinted>
  <dcterms:created xsi:type="dcterms:W3CDTF">2023-03-01T04:53:00Z</dcterms:created>
  <dcterms:modified xsi:type="dcterms:W3CDTF">2023-06-07T08:45:00Z</dcterms:modified>
</cp:coreProperties>
</file>