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E0B23" w:rsidRDefault="00EE0B23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EE0B23" w:rsidRPr="00715464" w:rsidRDefault="00987F45" w:rsidP="00EE0B2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715464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715464">
        <w:rPr>
          <w:rStyle w:val="4"/>
          <w:b w:val="0"/>
          <w:bCs w:val="0"/>
          <w:sz w:val="28"/>
          <w:szCs w:val="28"/>
        </w:rPr>
        <w:t xml:space="preserve">  </w:t>
      </w:r>
      <w:r w:rsidR="001859D5" w:rsidRPr="00715464">
        <w:rPr>
          <w:sz w:val="28"/>
          <w:szCs w:val="28"/>
        </w:rPr>
        <w:t xml:space="preserve">сообщает, что в соответствии с требованиями </w:t>
      </w:r>
      <w:r w:rsidR="009F7C3D" w:rsidRPr="00715464">
        <w:rPr>
          <w:sz w:val="28"/>
          <w:szCs w:val="28"/>
        </w:rPr>
        <w:t xml:space="preserve">ч.4 статьи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1859D5" w:rsidRPr="00715464">
        <w:rPr>
          <w:sz w:val="28"/>
          <w:szCs w:val="28"/>
        </w:rPr>
        <w:t xml:space="preserve">постановления </w:t>
      </w:r>
      <w:r w:rsidR="00DA29F4" w:rsidRPr="00715464">
        <w:rPr>
          <w:sz w:val="28"/>
          <w:szCs w:val="28"/>
        </w:rPr>
        <w:t>П</w:t>
      </w:r>
      <w:r w:rsidR="001859D5" w:rsidRPr="00715464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1859D5" w:rsidRPr="00715464">
        <w:rPr>
          <w:sz w:val="28"/>
          <w:szCs w:val="28"/>
        </w:rPr>
        <w:t xml:space="preserve"> (ущерба) охраняемым законом ценностям»</w:t>
      </w:r>
      <w:r w:rsidR="001859D5" w:rsidRPr="00715464">
        <w:rPr>
          <w:b/>
          <w:bCs/>
          <w:sz w:val="28"/>
          <w:szCs w:val="28"/>
        </w:rPr>
        <w:t> </w:t>
      </w:r>
      <w:r w:rsidR="00772C9F" w:rsidRPr="00715464">
        <w:rPr>
          <w:b/>
          <w:bCs/>
          <w:sz w:val="28"/>
          <w:szCs w:val="28"/>
        </w:rPr>
        <w:t xml:space="preserve"> </w:t>
      </w:r>
      <w:r w:rsidR="001859D5" w:rsidRPr="00715464">
        <w:rPr>
          <w:b/>
          <w:bCs/>
          <w:sz w:val="28"/>
          <w:szCs w:val="28"/>
        </w:rPr>
        <w:t xml:space="preserve">с </w:t>
      </w:r>
      <w:r w:rsidR="004D2F2D" w:rsidRPr="00715464">
        <w:rPr>
          <w:b/>
          <w:bCs/>
          <w:sz w:val="28"/>
          <w:szCs w:val="28"/>
        </w:rPr>
        <w:t>0</w:t>
      </w:r>
      <w:r w:rsidRPr="00715464">
        <w:rPr>
          <w:b/>
          <w:bCs/>
          <w:sz w:val="28"/>
          <w:szCs w:val="28"/>
        </w:rPr>
        <w:t>1</w:t>
      </w:r>
      <w:r w:rsidR="001859D5" w:rsidRPr="00715464">
        <w:rPr>
          <w:b/>
          <w:bCs/>
          <w:sz w:val="28"/>
          <w:szCs w:val="28"/>
        </w:rPr>
        <w:t xml:space="preserve"> </w:t>
      </w:r>
      <w:r w:rsidRPr="00715464">
        <w:rPr>
          <w:b/>
          <w:bCs/>
          <w:sz w:val="28"/>
          <w:szCs w:val="28"/>
        </w:rPr>
        <w:t>октября</w:t>
      </w:r>
      <w:r w:rsidR="001859D5" w:rsidRPr="00715464">
        <w:rPr>
          <w:b/>
          <w:bCs/>
          <w:sz w:val="28"/>
          <w:szCs w:val="28"/>
        </w:rPr>
        <w:t xml:space="preserve"> по </w:t>
      </w:r>
      <w:r w:rsidR="004D2F2D" w:rsidRPr="00715464">
        <w:rPr>
          <w:b/>
          <w:bCs/>
          <w:sz w:val="28"/>
          <w:szCs w:val="28"/>
        </w:rPr>
        <w:t>0</w:t>
      </w:r>
      <w:r w:rsidRPr="00715464">
        <w:rPr>
          <w:b/>
          <w:bCs/>
          <w:sz w:val="28"/>
          <w:szCs w:val="28"/>
        </w:rPr>
        <w:t>1</w:t>
      </w:r>
      <w:r w:rsidR="001859D5" w:rsidRPr="00715464">
        <w:rPr>
          <w:b/>
          <w:bCs/>
          <w:sz w:val="28"/>
          <w:szCs w:val="28"/>
        </w:rPr>
        <w:t xml:space="preserve"> </w:t>
      </w:r>
      <w:r w:rsidRPr="00715464">
        <w:rPr>
          <w:b/>
          <w:bCs/>
          <w:sz w:val="28"/>
          <w:szCs w:val="28"/>
        </w:rPr>
        <w:t>ноя</w:t>
      </w:r>
      <w:r w:rsidR="001859D5" w:rsidRPr="00715464">
        <w:rPr>
          <w:b/>
          <w:bCs/>
          <w:sz w:val="28"/>
          <w:szCs w:val="28"/>
        </w:rPr>
        <w:t>бря  202</w:t>
      </w:r>
      <w:r w:rsidRPr="00715464">
        <w:rPr>
          <w:b/>
          <w:bCs/>
          <w:sz w:val="28"/>
          <w:szCs w:val="28"/>
        </w:rPr>
        <w:t>2</w:t>
      </w:r>
      <w:r w:rsidR="001859D5" w:rsidRPr="00715464">
        <w:rPr>
          <w:b/>
          <w:bCs/>
          <w:sz w:val="28"/>
          <w:szCs w:val="28"/>
        </w:rPr>
        <w:t xml:space="preserve"> года </w:t>
      </w:r>
      <w:r w:rsidR="00EE0B23" w:rsidRPr="00715464">
        <w:rPr>
          <w:b/>
          <w:bCs/>
          <w:sz w:val="28"/>
          <w:szCs w:val="28"/>
        </w:rPr>
        <w:t xml:space="preserve"> </w:t>
      </w:r>
      <w:r w:rsidR="001859D5" w:rsidRPr="00715464">
        <w:rPr>
          <w:sz w:val="28"/>
          <w:szCs w:val="28"/>
        </w:rPr>
        <w:t xml:space="preserve">проводится общественное обсуждение </w:t>
      </w:r>
      <w:proofErr w:type="gramStart"/>
      <w:r w:rsidR="00EE0B23" w:rsidRPr="00715464">
        <w:rPr>
          <w:sz w:val="28"/>
          <w:szCs w:val="28"/>
        </w:rPr>
        <w:t xml:space="preserve">проекта Программы </w:t>
      </w:r>
      <w:r w:rsidR="007E06FA" w:rsidRPr="00BD111E">
        <w:rPr>
          <w:color w:val="010101"/>
          <w:sz w:val="28"/>
          <w:szCs w:val="28"/>
        </w:rPr>
        <w:t>профилактики рисков причинения</w:t>
      </w:r>
      <w:proofErr w:type="gramEnd"/>
      <w:r w:rsidR="007E06FA" w:rsidRPr="00BD111E">
        <w:rPr>
          <w:color w:val="010101"/>
          <w:sz w:val="28"/>
          <w:szCs w:val="28"/>
        </w:rPr>
        <w:t xml:space="preserve"> вреда (ущерба) охраняемым законом ценностям </w:t>
      </w:r>
      <w:r w:rsidR="007E06FA" w:rsidRPr="00BD111E"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</w:t>
      </w:r>
      <w:r w:rsidR="007E06FA" w:rsidRPr="00BD111E">
        <w:rPr>
          <w:sz w:val="28"/>
          <w:szCs w:val="28"/>
        </w:rPr>
        <w:t xml:space="preserve">в  области охраны  и использования особо охраняемых природных территорий местного значения </w:t>
      </w:r>
      <w:r w:rsidR="007E06FA" w:rsidRPr="00BD111E">
        <w:rPr>
          <w:bCs/>
          <w:sz w:val="28"/>
          <w:szCs w:val="28"/>
        </w:rPr>
        <w:t>на территории</w:t>
      </w:r>
      <w:r w:rsidR="007E06FA" w:rsidRPr="00BD111E">
        <w:rPr>
          <w:sz w:val="28"/>
          <w:szCs w:val="28"/>
        </w:rPr>
        <w:t xml:space="preserve"> </w:t>
      </w:r>
      <w:r w:rsidR="007E06FA" w:rsidRPr="00BD111E">
        <w:rPr>
          <w:bCs/>
          <w:sz w:val="28"/>
          <w:szCs w:val="28"/>
        </w:rPr>
        <w:t>Октябрьского городского округа</w:t>
      </w:r>
      <w:r w:rsidR="007E06FA" w:rsidRPr="00BD111E">
        <w:rPr>
          <w:rFonts w:ascii="Arial" w:hAnsi="Arial" w:cs="Arial"/>
          <w:color w:val="010101"/>
          <w:sz w:val="28"/>
          <w:szCs w:val="28"/>
        </w:rPr>
        <w:t xml:space="preserve"> </w:t>
      </w:r>
      <w:r w:rsidR="00EE0B23" w:rsidRPr="00715464">
        <w:rPr>
          <w:sz w:val="28"/>
          <w:szCs w:val="28"/>
        </w:rPr>
        <w:t>на 2023 год.</w:t>
      </w:r>
    </w:p>
    <w:p w:rsidR="003317A5" w:rsidRDefault="001859D5" w:rsidP="003317A5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>В целях общественного обсуждения вышеуказанны</w:t>
      </w:r>
      <w:r w:rsidR="00987F45">
        <w:rPr>
          <w:color w:val="010101"/>
          <w:sz w:val="28"/>
          <w:szCs w:val="28"/>
        </w:rPr>
        <w:t>й</w:t>
      </w:r>
      <w:r w:rsidRPr="001859D5">
        <w:rPr>
          <w:color w:val="010101"/>
          <w:sz w:val="28"/>
          <w:szCs w:val="28"/>
        </w:rPr>
        <w:t xml:space="preserve"> проект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</w:t>
      </w:r>
      <w:r w:rsidR="003317A5">
        <w:rPr>
          <w:color w:val="010101"/>
          <w:sz w:val="28"/>
          <w:szCs w:val="28"/>
        </w:rPr>
        <w:t xml:space="preserve">Муниципальный контроль по адресу: </w:t>
      </w:r>
    </w:p>
    <w:p w:rsidR="003317A5" w:rsidRPr="001859D5" w:rsidRDefault="00C5434D" w:rsidP="003317A5">
      <w:pPr>
        <w:ind w:firstLine="284"/>
        <w:jc w:val="both"/>
        <w:rPr>
          <w:color w:val="010101"/>
          <w:sz w:val="28"/>
          <w:szCs w:val="28"/>
        </w:rPr>
      </w:pPr>
      <w:hyperlink r:id="rId5" w:history="1">
        <w:proofErr w:type="spellStart"/>
        <w:r w:rsidR="003317A5" w:rsidRPr="005E2AC1">
          <w:rPr>
            <w:rStyle w:val="a4"/>
            <w:sz w:val="28"/>
            <w:szCs w:val="28"/>
          </w:rPr>
          <w:t>https</w:t>
        </w:r>
        <w:proofErr w:type="spellEnd"/>
        <w:r w:rsidR="003317A5" w:rsidRPr="005E2AC1">
          <w:rPr>
            <w:rStyle w:val="a4"/>
            <w:sz w:val="28"/>
            <w:szCs w:val="28"/>
          </w:rPr>
          <w:t>://</w:t>
        </w:r>
        <w:proofErr w:type="spellStart"/>
        <w:r w:rsidR="003317A5" w:rsidRPr="005E2AC1">
          <w:rPr>
            <w:rStyle w:val="a4"/>
            <w:sz w:val="28"/>
            <w:szCs w:val="28"/>
          </w:rPr>
          <w:t>oktyabrski-pk.ru</w:t>
        </w:r>
        <w:proofErr w:type="spellEnd"/>
        <w:r w:rsidR="003317A5" w:rsidRPr="005E2AC1">
          <w:rPr>
            <w:rStyle w:val="a4"/>
            <w:sz w:val="28"/>
            <w:szCs w:val="28"/>
          </w:rPr>
          <w:t>/</w:t>
        </w:r>
        <w:proofErr w:type="spellStart"/>
        <w:r w:rsidR="003317A5" w:rsidRPr="005E2AC1">
          <w:rPr>
            <w:rStyle w:val="a4"/>
            <w:sz w:val="28"/>
            <w:szCs w:val="28"/>
          </w:rPr>
          <w:t>ekonomika</w:t>
        </w:r>
        <w:proofErr w:type="spellEnd"/>
        <w:r w:rsidR="003317A5" w:rsidRPr="005E2AC1">
          <w:rPr>
            <w:rStyle w:val="a4"/>
            <w:sz w:val="28"/>
            <w:szCs w:val="28"/>
          </w:rPr>
          <w:t>/</w:t>
        </w:r>
        <w:proofErr w:type="spellStart"/>
        <w:r w:rsidR="003317A5" w:rsidRPr="005E2AC1">
          <w:rPr>
            <w:rStyle w:val="a4"/>
            <w:sz w:val="28"/>
            <w:szCs w:val="28"/>
          </w:rPr>
          <w:t>municipalnyj_kontrol</w:t>
        </w:r>
        <w:proofErr w:type="spellEnd"/>
        <w:r w:rsidR="003317A5" w:rsidRPr="005E2AC1">
          <w:rPr>
            <w:rStyle w:val="a4"/>
            <w:sz w:val="28"/>
            <w:szCs w:val="28"/>
          </w:rPr>
          <w:t>/</w:t>
        </w:r>
      </w:hyperlink>
      <w:r w:rsidR="003317A5">
        <w:rPr>
          <w:color w:val="010101"/>
          <w:sz w:val="28"/>
          <w:szCs w:val="28"/>
        </w:rPr>
        <w:t>.</w:t>
      </w:r>
    </w:p>
    <w:p w:rsidR="001859D5" w:rsidRPr="001859D5" w:rsidRDefault="001859D5" w:rsidP="003317A5">
      <w:pPr>
        <w:ind w:firstLine="284"/>
        <w:jc w:val="both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 xml:space="preserve">с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октября</w:t>
      </w:r>
      <w:r w:rsidR="00987F45" w:rsidRPr="001859D5">
        <w:rPr>
          <w:b/>
          <w:bCs/>
          <w:sz w:val="28"/>
          <w:szCs w:val="28"/>
        </w:rPr>
        <w:t xml:space="preserve"> по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ноя</w:t>
      </w:r>
      <w:r w:rsidR="00987F45" w:rsidRPr="001859D5">
        <w:rPr>
          <w:b/>
          <w:bCs/>
          <w:sz w:val="28"/>
          <w:szCs w:val="28"/>
        </w:rPr>
        <w:t>бря</w:t>
      </w:r>
      <w:r w:rsidR="00987F45">
        <w:rPr>
          <w:b/>
          <w:bCs/>
          <w:sz w:val="28"/>
          <w:szCs w:val="28"/>
        </w:rPr>
        <w:t xml:space="preserve"> </w:t>
      </w:r>
      <w:r w:rsidR="00987F45" w:rsidRPr="001859D5">
        <w:rPr>
          <w:b/>
          <w:bCs/>
          <w:sz w:val="28"/>
          <w:szCs w:val="28"/>
        </w:rPr>
        <w:t xml:space="preserve"> 202</w:t>
      </w:r>
      <w:r w:rsidR="00987F45">
        <w:rPr>
          <w:b/>
          <w:bCs/>
          <w:sz w:val="28"/>
          <w:szCs w:val="28"/>
        </w:rPr>
        <w:t>2</w:t>
      </w:r>
      <w:r w:rsidR="00987F45" w:rsidRPr="001859D5">
        <w:rPr>
          <w:b/>
          <w:bCs/>
          <w:sz w:val="28"/>
          <w:szCs w:val="28"/>
        </w:rPr>
        <w:t xml:space="preserve">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p w:rsidR="001859D5" w:rsidRPr="00987F4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987F45" w:rsidRPr="00987F45">
        <w:rPr>
          <w:b/>
          <w:sz w:val="28"/>
          <w:szCs w:val="28"/>
        </w:rPr>
        <w:t>с 1 ноября по 1 декабря</w:t>
      </w:r>
      <w:r w:rsidR="00987F45" w:rsidRPr="00987F45">
        <w:rPr>
          <w:sz w:val="28"/>
          <w:szCs w:val="28"/>
        </w:rPr>
        <w:t xml:space="preserve"> </w:t>
      </w:r>
      <w:r w:rsidR="001859D5" w:rsidRPr="00987F45">
        <w:rPr>
          <w:b/>
          <w:bCs/>
          <w:color w:val="010101"/>
          <w:sz w:val="28"/>
          <w:szCs w:val="28"/>
        </w:rPr>
        <w:t>202</w:t>
      </w:r>
      <w:r w:rsidR="00987F45" w:rsidRPr="00987F45">
        <w:rPr>
          <w:b/>
          <w:bCs/>
          <w:color w:val="010101"/>
          <w:sz w:val="28"/>
          <w:szCs w:val="28"/>
        </w:rPr>
        <w:t>2</w:t>
      </w:r>
      <w:r w:rsidR="001859D5" w:rsidRPr="00987F45">
        <w:rPr>
          <w:b/>
          <w:bCs/>
          <w:color w:val="010101"/>
          <w:sz w:val="28"/>
          <w:szCs w:val="28"/>
        </w:rPr>
        <w:t xml:space="preserve"> года</w:t>
      </w:r>
      <w:r w:rsidR="001859D5" w:rsidRPr="00987F45">
        <w:rPr>
          <w:color w:val="010101"/>
          <w:sz w:val="28"/>
          <w:szCs w:val="28"/>
        </w:rPr>
        <w:t>. </w:t>
      </w:r>
    </w:p>
    <w:sectPr w:rsidR="001859D5" w:rsidRPr="00987F4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C757A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17A5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15464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8399D"/>
    <w:rsid w:val="00790E8A"/>
    <w:rsid w:val="007A27D4"/>
    <w:rsid w:val="007B4D25"/>
    <w:rsid w:val="007C2AAC"/>
    <w:rsid w:val="007C398F"/>
    <w:rsid w:val="007C7168"/>
    <w:rsid w:val="007D5373"/>
    <w:rsid w:val="007E050D"/>
    <w:rsid w:val="007E06FA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87F45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0EB"/>
    <w:rsid w:val="00A04C35"/>
    <w:rsid w:val="00A1070A"/>
    <w:rsid w:val="00A20E86"/>
    <w:rsid w:val="00A215A7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094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34CA"/>
    <w:rsid w:val="00B241AD"/>
    <w:rsid w:val="00B25FEF"/>
    <w:rsid w:val="00B4648B"/>
    <w:rsid w:val="00B55D42"/>
    <w:rsid w:val="00B82F57"/>
    <w:rsid w:val="00B84BEA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5434D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A29F4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0B23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7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17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tyabrski-pk.ru/ekonomika/municipalnyj_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7</cp:revision>
  <dcterms:created xsi:type="dcterms:W3CDTF">2022-09-24T09:52:00Z</dcterms:created>
  <dcterms:modified xsi:type="dcterms:W3CDTF">2022-09-24T10:45:00Z</dcterms:modified>
</cp:coreProperties>
</file>