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7" w:rsidRDefault="00FE57D7" w:rsidP="00FE57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документ</w:t>
      </w:r>
    </w:p>
    <w:p w:rsidR="00FE57D7" w:rsidRDefault="00FE57D7" w:rsidP="00FE57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                                                                                                                          </w:t>
      </w:r>
      <w:r w:rsidR="00DA17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июля 2020 г.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P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Публичные   слушания   назначены  р</w:t>
      </w:r>
      <w:r w:rsidRPr="00FE57D7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57D7">
        <w:rPr>
          <w:rFonts w:ascii="Times New Roman" w:hAnsi="Times New Roman" w:cs="Times New Roman"/>
          <w:sz w:val="24"/>
          <w:szCs w:val="24"/>
        </w:rPr>
        <w:t xml:space="preserve">  Думы Октябрьского городского округа от 25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2020 г.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>№ 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57D7">
        <w:rPr>
          <w:rFonts w:ascii="Times New Roman" w:hAnsi="Times New Roman" w:cs="Times New Roman"/>
          <w:sz w:val="24"/>
          <w:szCs w:val="24"/>
        </w:rPr>
        <w:t xml:space="preserve"> по проекту решения Думы 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Октябрьского  муниципального   </w:t>
      </w:r>
      <w:r w:rsidRPr="00FE57D7">
        <w:rPr>
          <w:rFonts w:ascii="Times New Roman" w:hAnsi="Times New Roman" w:cs="Times New Roman"/>
          <w:sz w:val="24"/>
          <w:szCs w:val="24"/>
          <w:u w:val="single"/>
        </w:rPr>
        <w:t xml:space="preserve">района  за 2019 год» </w:t>
      </w:r>
      <w:r w:rsidRPr="00FE57D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(наименование  решения  (постановления))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 публичных слушаний: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E57D7">
        <w:rPr>
          <w:rFonts w:ascii="Times New Roman" w:hAnsi="Times New Roman" w:cs="Times New Roman"/>
          <w:sz w:val="24"/>
          <w:szCs w:val="24"/>
          <w:u w:val="single"/>
        </w:rPr>
        <w:t>Об  утверждении  отчета  об  исполнении  бюджета  Октябрьского  муниципального</w:t>
      </w:r>
      <w:r w:rsidRPr="00FE57D7">
        <w:rPr>
          <w:rFonts w:ascii="Times New Roman" w:hAnsi="Times New Roman" w:cs="Times New Roman"/>
          <w:sz w:val="24"/>
          <w:szCs w:val="24"/>
        </w:rPr>
        <w:t xml:space="preserve">   </w:t>
      </w:r>
      <w:r w:rsidRPr="00FE57D7">
        <w:rPr>
          <w:rFonts w:ascii="Times New Roman" w:hAnsi="Times New Roman" w:cs="Times New Roman"/>
          <w:sz w:val="24"/>
          <w:szCs w:val="24"/>
          <w:u w:val="single"/>
        </w:rPr>
        <w:t>района  за 2019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6858" w:rsidRDefault="00FE57D7" w:rsidP="00FE57D7">
      <w:pPr>
        <w:tabs>
          <w:tab w:val="left" w:pos="1080"/>
        </w:tabs>
        <w:jc w:val="both"/>
      </w:pPr>
      <w:r>
        <w:t xml:space="preserve">    Сроки проведения публичных слушаний </w:t>
      </w:r>
      <w:r w:rsidR="00F36858">
        <w:t xml:space="preserve">с 13 июля </w:t>
      </w:r>
      <w:r w:rsidRPr="00FE57D7">
        <w:t xml:space="preserve">  по 19 июля 2020 года</w:t>
      </w:r>
      <w:r>
        <w:t xml:space="preserve"> (включительно)</w:t>
      </w:r>
      <w:r w:rsidR="00F36858">
        <w:t>.</w:t>
      </w:r>
    </w:p>
    <w:p w:rsidR="00FE57D7" w:rsidRPr="00FE57D7" w:rsidRDefault="00F36858" w:rsidP="00FE57D7">
      <w:pPr>
        <w:tabs>
          <w:tab w:val="left" w:pos="1080"/>
        </w:tabs>
        <w:jc w:val="both"/>
        <w:rPr>
          <w:rFonts w:eastAsia="Calibri"/>
        </w:rPr>
      </w:pPr>
      <w:r>
        <w:t xml:space="preserve">    Форма проведения публичных слушаний: </w:t>
      </w:r>
      <w:r w:rsidR="00FE57D7" w:rsidRPr="00FE57D7">
        <w:t xml:space="preserve">  заочн</w:t>
      </w:r>
      <w:r>
        <w:t>ая</w:t>
      </w:r>
      <w:r w:rsidR="00FE57D7" w:rsidRPr="00FE57D7">
        <w:t>.</w:t>
      </w:r>
      <w:r w:rsidR="00FE57D7" w:rsidRPr="00FE57D7">
        <w:rPr>
          <w:rFonts w:eastAsia="Calibri"/>
        </w:rPr>
        <w:t xml:space="preserve"> 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7D7" w:rsidRPr="00F36858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858">
        <w:rPr>
          <w:rFonts w:ascii="Times New Roman" w:hAnsi="Times New Roman" w:cs="Times New Roman"/>
          <w:sz w:val="24"/>
          <w:szCs w:val="24"/>
        </w:rPr>
        <w:t>Предложений</w:t>
      </w:r>
      <w:r w:rsidR="00F36858" w:rsidRPr="00F36858">
        <w:rPr>
          <w:rFonts w:ascii="Times New Roman" w:hAnsi="Times New Roman" w:cs="Times New Roman"/>
          <w:sz w:val="24"/>
          <w:szCs w:val="24"/>
        </w:rPr>
        <w:t xml:space="preserve"> и замечаний в Думу Октябрьского городского округа </w:t>
      </w:r>
      <w:r w:rsidRPr="00F36858">
        <w:rPr>
          <w:rFonts w:ascii="Times New Roman" w:hAnsi="Times New Roman" w:cs="Times New Roman"/>
          <w:sz w:val="24"/>
          <w:szCs w:val="24"/>
        </w:rPr>
        <w:t xml:space="preserve"> по проекту отчета  об  исполнении  бюджета  Октябрьского  муниципального   района  за 2019 год </w:t>
      </w:r>
      <w:r w:rsidR="00F36858" w:rsidRPr="00F36858">
        <w:rPr>
          <w:rFonts w:ascii="Times New Roman" w:hAnsi="Times New Roman" w:cs="Times New Roman"/>
          <w:sz w:val="24"/>
          <w:szCs w:val="24"/>
        </w:rPr>
        <w:t xml:space="preserve"> </w:t>
      </w:r>
      <w:r w:rsidRPr="00F36858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FE57D7" w:rsidRPr="00F36858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68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8473"/>
      </w:tblGrid>
      <w:tr w:rsidR="00FE57D7" w:rsidTr="00FE57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1.1.Публичные слушания считать состоявшимися.</w:t>
            </w:r>
          </w:p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1.2.Оргкомитету по подготовке и проведению публичных слушаний:</w:t>
            </w:r>
          </w:p>
          <w:p w:rsidR="00FE57D7" w:rsidRDefault="00DA17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итоговое заседание оргкомитета по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публичных слушаний 21 июля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FE57D7" w:rsidRDefault="00F368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174C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обнародовать и разместить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по адресу: </w:t>
            </w:r>
            <w:hyperlink r:id="rId5" w:tgtFrame="_blank" w:history="1">
              <w:r w:rsidRPr="00F3685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oktyabrskiy.permarea.ru</w:t>
              </w:r>
            </w:hyperlink>
            <w:r w:rsidR="006444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.</w:t>
            </w:r>
            <w:bookmarkStart w:id="0" w:name="_GoBack"/>
            <w:bookmarkEnd w:id="0"/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             _____________     Т.В. Михеева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Секретарь  оргкомитета                   _____________    Рябова О.М.</w:t>
      </w:r>
      <w:r>
        <w:t xml:space="preserve"> 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(</w:t>
      </w:r>
      <w:r>
        <w:rPr>
          <w:rFonts w:ascii="Times New Roman" w:hAnsi="Times New Roman" w:cs="Times New Roman"/>
        </w:rPr>
        <w:t>подпись)</w:t>
      </w:r>
    </w:p>
    <w:p w:rsidR="00E1674A" w:rsidRDefault="00644478"/>
    <w:sectPr w:rsidR="00E1674A" w:rsidSect="009174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0E"/>
    <w:rsid w:val="000D62D2"/>
    <w:rsid w:val="00644478"/>
    <w:rsid w:val="00917466"/>
    <w:rsid w:val="00B56D0E"/>
    <w:rsid w:val="00C37C19"/>
    <w:rsid w:val="00C548D4"/>
    <w:rsid w:val="00CF498D"/>
    <w:rsid w:val="00DA174C"/>
    <w:rsid w:val="00EB0DC3"/>
    <w:rsid w:val="00F36858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36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3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Оксана Маликовна</cp:lastModifiedBy>
  <cp:revision>3</cp:revision>
  <dcterms:created xsi:type="dcterms:W3CDTF">2020-07-21T05:46:00Z</dcterms:created>
  <dcterms:modified xsi:type="dcterms:W3CDTF">2020-08-19T10:09:00Z</dcterms:modified>
</cp:coreProperties>
</file>