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C9" w:rsidRDefault="0038534A" w:rsidP="005912EC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-167640</wp:posOffset>
            </wp:positionV>
            <wp:extent cx="600075" cy="911225"/>
            <wp:effectExtent l="0" t="0" r="0" b="0"/>
            <wp:wrapSquare wrapText="bothSides"/>
            <wp:docPr id="4" name="Рисунок 4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1C9" w:rsidRDefault="001001C9" w:rsidP="00E60D0A">
      <w:pPr>
        <w:jc w:val="center"/>
        <w:rPr>
          <w:b/>
        </w:rPr>
      </w:pPr>
    </w:p>
    <w:p w:rsidR="00E60D0A" w:rsidRDefault="00E60D0A" w:rsidP="00E60D0A">
      <w:pPr>
        <w:jc w:val="center"/>
        <w:rPr>
          <w:b/>
        </w:rPr>
      </w:pPr>
    </w:p>
    <w:p w:rsidR="00E60D0A" w:rsidRPr="00B42CB4" w:rsidRDefault="00E60D0A" w:rsidP="00E60D0A">
      <w:pPr>
        <w:rPr>
          <w:b/>
          <w:sz w:val="28"/>
          <w:szCs w:val="28"/>
        </w:rPr>
      </w:pPr>
    </w:p>
    <w:p w:rsidR="005912EC" w:rsidRDefault="005912EC" w:rsidP="005912EC">
      <w:pPr>
        <w:jc w:val="center"/>
        <w:rPr>
          <w:sz w:val="28"/>
          <w:szCs w:val="28"/>
        </w:rPr>
      </w:pPr>
    </w:p>
    <w:p w:rsidR="005912EC" w:rsidRDefault="005912EC" w:rsidP="005912EC">
      <w:pPr>
        <w:tabs>
          <w:tab w:val="left" w:pos="540"/>
          <w:tab w:val="left" w:pos="900"/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  <w:r w:rsidRPr="004E2189">
        <w:rPr>
          <w:b/>
          <w:sz w:val="28"/>
          <w:szCs w:val="28"/>
        </w:rPr>
        <w:t xml:space="preserve"> </w:t>
      </w:r>
      <w:r w:rsidR="00C428C5">
        <w:rPr>
          <w:b/>
          <w:sz w:val="28"/>
          <w:szCs w:val="28"/>
        </w:rPr>
        <w:t xml:space="preserve"> ВЕРХ-ТЮШЕВСКОГО </w:t>
      </w:r>
      <w:r w:rsidR="001D0DA6">
        <w:rPr>
          <w:b/>
          <w:sz w:val="28"/>
          <w:szCs w:val="28"/>
        </w:rPr>
        <w:t>СЕЛЬ</w:t>
      </w:r>
      <w:r w:rsidR="00373D6D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ПОСЕЛЕНИЯ</w:t>
      </w:r>
      <w:r w:rsidRPr="004E2189">
        <w:rPr>
          <w:b/>
          <w:sz w:val="28"/>
          <w:szCs w:val="28"/>
        </w:rPr>
        <w:t xml:space="preserve"> ОКТЯБРЬСКОГО</w:t>
      </w:r>
      <w:r>
        <w:rPr>
          <w:b/>
          <w:sz w:val="28"/>
          <w:szCs w:val="28"/>
        </w:rPr>
        <w:t xml:space="preserve"> МУНИЦИПАЛЬНОГО</w:t>
      </w:r>
      <w:r w:rsidRPr="004E2189">
        <w:rPr>
          <w:b/>
          <w:sz w:val="28"/>
          <w:szCs w:val="28"/>
        </w:rPr>
        <w:t xml:space="preserve"> РАЙОНА </w:t>
      </w:r>
    </w:p>
    <w:p w:rsidR="005912EC" w:rsidRDefault="005912EC" w:rsidP="00591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5912EC" w:rsidRDefault="005912EC" w:rsidP="005912EC">
      <w:pPr>
        <w:jc w:val="center"/>
        <w:rPr>
          <w:b/>
          <w:sz w:val="28"/>
          <w:szCs w:val="28"/>
        </w:rPr>
      </w:pPr>
    </w:p>
    <w:p w:rsidR="005912EC" w:rsidRDefault="00D8550B" w:rsidP="005912EC">
      <w:pPr>
        <w:tabs>
          <w:tab w:val="left" w:pos="540"/>
          <w:tab w:val="left" w:pos="900"/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912EC" w:rsidRPr="00914567" w:rsidRDefault="005912EC" w:rsidP="005912EC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D8550B">
        <w:rPr>
          <w:sz w:val="28"/>
          <w:szCs w:val="28"/>
          <w:u w:val="single"/>
        </w:rPr>
        <w:t>06.06</w:t>
      </w:r>
      <w:r w:rsidRPr="00914567">
        <w:rPr>
          <w:sz w:val="28"/>
          <w:szCs w:val="28"/>
          <w:u w:val="single"/>
        </w:rPr>
        <w:t>.20</w:t>
      </w:r>
      <w:r w:rsidR="00BC5EF4">
        <w:rPr>
          <w:sz w:val="28"/>
          <w:szCs w:val="28"/>
          <w:u w:val="single"/>
        </w:rPr>
        <w:t>1</w:t>
      </w:r>
      <w:r w:rsidR="00D8550B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7778D">
        <w:rPr>
          <w:sz w:val="28"/>
          <w:szCs w:val="28"/>
          <w:u w:val="single"/>
        </w:rPr>
        <w:t>№ 2</w:t>
      </w:r>
      <w:r w:rsidR="00D8550B">
        <w:rPr>
          <w:sz w:val="28"/>
          <w:szCs w:val="28"/>
          <w:u w:val="single"/>
        </w:rPr>
        <w:t>2</w:t>
      </w:r>
    </w:p>
    <w:p w:rsidR="0059315A" w:rsidRDefault="0059315A" w:rsidP="005912EC">
      <w:pPr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C5EF4" w:rsidRPr="0016723C" w:rsidTr="00D8550B">
        <w:trPr>
          <w:trHeight w:val="1463"/>
        </w:trPr>
        <w:tc>
          <w:tcPr>
            <w:tcW w:w="10173" w:type="dxa"/>
          </w:tcPr>
          <w:p w:rsidR="00D8550B" w:rsidRDefault="00D8550B" w:rsidP="00D8550B">
            <w:pPr>
              <w:pStyle w:val="ae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Об утверждении Плана мероприятий </w:t>
            </w:r>
          </w:p>
          <w:p w:rsidR="00D8550B" w:rsidRDefault="00D8550B" w:rsidP="00D8550B">
            <w:pPr>
              <w:pStyle w:val="ae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устранению неэффективных  налоговых</w:t>
            </w:r>
          </w:p>
          <w:p w:rsidR="00D8550B" w:rsidRDefault="00D8550B" w:rsidP="00D8550B">
            <w:pPr>
              <w:pStyle w:val="ae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льгот, действующих на территории </w:t>
            </w:r>
          </w:p>
          <w:p w:rsidR="00E60D0A" w:rsidRPr="00E60D0A" w:rsidRDefault="00D8550B" w:rsidP="00D8550B">
            <w:pPr>
              <w:pStyle w:val="ae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Верх-Тюшевского сельского поселения</w:t>
            </w:r>
          </w:p>
        </w:tc>
      </w:tr>
    </w:tbl>
    <w:p w:rsidR="00E60D0A" w:rsidRDefault="00E60D0A" w:rsidP="00E60D0A">
      <w:pPr>
        <w:pStyle w:val="ae"/>
        <w:spacing w:after="0" w:line="240" w:lineRule="auto"/>
        <w:ind w:firstLine="567"/>
        <w:jc w:val="both"/>
        <w:rPr>
          <w:b w:val="0"/>
          <w:szCs w:val="28"/>
        </w:rPr>
      </w:pPr>
    </w:p>
    <w:p w:rsidR="00D8550B" w:rsidRPr="00376CE6" w:rsidRDefault="00D8550B" w:rsidP="00376CE6">
      <w:pPr>
        <w:shd w:val="clear" w:color="auto" w:fill="FFFFFF"/>
        <w:jc w:val="both"/>
        <w:rPr>
          <w:bCs/>
          <w:sz w:val="28"/>
          <w:szCs w:val="28"/>
        </w:rPr>
      </w:pPr>
      <w:r w:rsidRPr="00376CE6">
        <w:rPr>
          <w:sz w:val="28"/>
          <w:szCs w:val="28"/>
        </w:rPr>
        <w:t xml:space="preserve">     </w:t>
      </w:r>
      <w:r w:rsidR="00376CE6">
        <w:rPr>
          <w:sz w:val="28"/>
          <w:szCs w:val="28"/>
        </w:rPr>
        <w:t xml:space="preserve">  </w:t>
      </w:r>
      <w:r w:rsidRPr="00376CE6">
        <w:rPr>
          <w:sz w:val="28"/>
          <w:szCs w:val="28"/>
        </w:rPr>
        <w:t xml:space="preserve">В целях повышения качества управления муниципальными финансами и сокращения предоставления малоэффективных налоговых льгот, руководствуясь </w:t>
      </w:r>
      <w:r w:rsidR="00376CE6" w:rsidRPr="00376CE6">
        <w:rPr>
          <w:sz w:val="28"/>
          <w:szCs w:val="28"/>
        </w:rPr>
        <w:t>постановлением Администрации Верх-Тюшевского сельского поселения  Октябрьского муниципального района Пермского края  от 01.06.2017г № 39  «</w:t>
      </w:r>
      <w:r w:rsidR="00376CE6" w:rsidRPr="00376CE6">
        <w:rPr>
          <w:bCs/>
          <w:sz w:val="28"/>
          <w:szCs w:val="28"/>
        </w:rPr>
        <w:t>Об утверждении порядка проведения</w:t>
      </w:r>
      <w:r w:rsidR="00376CE6">
        <w:rPr>
          <w:bCs/>
          <w:sz w:val="28"/>
          <w:szCs w:val="28"/>
        </w:rPr>
        <w:t xml:space="preserve"> </w:t>
      </w:r>
      <w:r w:rsidR="00376CE6" w:rsidRPr="00376CE6">
        <w:rPr>
          <w:bCs/>
          <w:sz w:val="28"/>
          <w:szCs w:val="28"/>
        </w:rPr>
        <w:t xml:space="preserve">оценки эффективности предоставленных </w:t>
      </w:r>
      <w:r w:rsidR="00376CE6">
        <w:rPr>
          <w:bCs/>
          <w:sz w:val="28"/>
          <w:szCs w:val="28"/>
        </w:rPr>
        <w:t xml:space="preserve"> </w:t>
      </w:r>
      <w:r w:rsidR="00376CE6" w:rsidRPr="00376CE6">
        <w:rPr>
          <w:bCs/>
          <w:sz w:val="28"/>
          <w:szCs w:val="28"/>
        </w:rPr>
        <w:t>(планируемых к предоставлению) налоговых льгот по местным налогам</w:t>
      </w:r>
      <w:r w:rsidR="00376CE6">
        <w:rPr>
          <w:bCs/>
          <w:sz w:val="28"/>
          <w:szCs w:val="28"/>
        </w:rPr>
        <w:t>»</w:t>
      </w:r>
    </w:p>
    <w:p w:rsidR="005912EC" w:rsidRPr="00296098" w:rsidRDefault="005912EC" w:rsidP="00E60D0A">
      <w:pPr>
        <w:pStyle w:val="ae"/>
        <w:spacing w:after="0" w:line="240" w:lineRule="auto"/>
        <w:ind w:firstLine="567"/>
        <w:jc w:val="both"/>
        <w:rPr>
          <w:b w:val="0"/>
          <w:szCs w:val="28"/>
        </w:rPr>
      </w:pPr>
      <w:r w:rsidRPr="000D2649">
        <w:rPr>
          <w:b w:val="0"/>
          <w:szCs w:val="28"/>
        </w:rPr>
        <w:t xml:space="preserve">1. </w:t>
      </w:r>
      <w:r w:rsidR="00F11DCC" w:rsidRPr="00296098">
        <w:rPr>
          <w:b w:val="0"/>
          <w:szCs w:val="28"/>
        </w:rPr>
        <w:t xml:space="preserve">Утвердить </w:t>
      </w:r>
      <w:r w:rsidR="00D8550B">
        <w:rPr>
          <w:b w:val="0"/>
          <w:szCs w:val="28"/>
        </w:rPr>
        <w:t>План мероприятий по устранению неэффективных льгот, действующих на территории Верх-Тюшевского сельского поселения (прилагается).</w:t>
      </w:r>
    </w:p>
    <w:p w:rsidR="005912EC" w:rsidRDefault="007F6DF1" w:rsidP="00D8550B">
      <w:pPr>
        <w:ind w:firstLine="567"/>
        <w:jc w:val="both"/>
        <w:rPr>
          <w:sz w:val="28"/>
          <w:szCs w:val="28"/>
        </w:rPr>
      </w:pPr>
      <w:r w:rsidRPr="00296098">
        <w:rPr>
          <w:sz w:val="28"/>
          <w:szCs w:val="28"/>
        </w:rPr>
        <w:t>2</w:t>
      </w:r>
      <w:r w:rsidR="005912EC" w:rsidRPr="00296098">
        <w:rPr>
          <w:sz w:val="28"/>
          <w:szCs w:val="28"/>
        </w:rPr>
        <w:t xml:space="preserve">. </w:t>
      </w:r>
      <w:r w:rsidR="00D8550B">
        <w:rPr>
          <w:sz w:val="28"/>
          <w:szCs w:val="28"/>
        </w:rPr>
        <w:t xml:space="preserve"> </w:t>
      </w:r>
      <w:r w:rsidR="00D81EBB" w:rsidRPr="00296098">
        <w:rPr>
          <w:sz w:val="28"/>
          <w:szCs w:val="28"/>
        </w:rPr>
        <w:t xml:space="preserve">Контроль за исполнением </w:t>
      </w:r>
      <w:r w:rsidR="00D8550B">
        <w:rPr>
          <w:sz w:val="28"/>
          <w:szCs w:val="28"/>
        </w:rPr>
        <w:t>распоряжения</w:t>
      </w:r>
      <w:r w:rsidR="00D81EBB" w:rsidRPr="00296098">
        <w:rPr>
          <w:sz w:val="28"/>
          <w:szCs w:val="28"/>
        </w:rPr>
        <w:t xml:space="preserve"> оставляю за собой.</w:t>
      </w:r>
    </w:p>
    <w:p w:rsidR="00886CA3" w:rsidRDefault="00886CA3" w:rsidP="00E60D0A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8B12C1" w:rsidRDefault="008B12C1" w:rsidP="00E60D0A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E60D0A" w:rsidRPr="00E60D0A" w:rsidRDefault="00E60D0A" w:rsidP="00E60D0A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38534A" w:rsidRDefault="00E60D0A" w:rsidP="00E60D0A">
      <w:pPr>
        <w:rPr>
          <w:sz w:val="28"/>
          <w:szCs w:val="28"/>
        </w:rPr>
        <w:sectPr w:rsidR="0038534A" w:rsidSect="00D8550B">
          <w:pgSz w:w="11906" w:h="16838"/>
          <w:pgMar w:top="397" w:right="680" w:bottom="737" w:left="1247" w:header="720" w:footer="720" w:gutter="0"/>
          <w:cols w:space="720"/>
          <w:docGrid w:linePitch="326"/>
        </w:sectPr>
      </w:pPr>
      <w:r w:rsidRPr="00E60D0A">
        <w:rPr>
          <w:sz w:val="28"/>
          <w:szCs w:val="28"/>
        </w:rPr>
        <w:t>Глава сельского поселения -</w:t>
      </w:r>
      <w:r w:rsidRPr="00E60D0A">
        <w:rPr>
          <w:sz w:val="28"/>
          <w:szCs w:val="28"/>
        </w:rPr>
        <w:br/>
        <w:t>глава администрации Верх-Тюшевского</w:t>
      </w:r>
      <w:r w:rsidRPr="00E60D0A">
        <w:rPr>
          <w:sz w:val="28"/>
          <w:szCs w:val="28"/>
        </w:rPr>
        <w:br/>
        <w:t>сельского поселения</w:t>
      </w:r>
      <w:r w:rsidRPr="00E60D0A">
        <w:rPr>
          <w:sz w:val="28"/>
          <w:szCs w:val="28"/>
        </w:rPr>
        <w:tab/>
      </w:r>
      <w:r w:rsidRPr="00E60D0A">
        <w:rPr>
          <w:sz w:val="28"/>
          <w:szCs w:val="28"/>
        </w:rPr>
        <w:tab/>
      </w:r>
      <w:r w:rsidRPr="00E60D0A">
        <w:rPr>
          <w:sz w:val="28"/>
          <w:szCs w:val="28"/>
        </w:rPr>
        <w:tab/>
      </w:r>
      <w:r w:rsidRPr="00E60D0A">
        <w:rPr>
          <w:sz w:val="28"/>
          <w:szCs w:val="28"/>
        </w:rPr>
        <w:tab/>
      </w:r>
      <w:r w:rsidRPr="00E60D0A">
        <w:rPr>
          <w:sz w:val="28"/>
          <w:szCs w:val="28"/>
        </w:rPr>
        <w:tab/>
      </w:r>
      <w:r w:rsidRPr="00E60D0A">
        <w:rPr>
          <w:sz w:val="28"/>
          <w:szCs w:val="28"/>
        </w:rPr>
        <w:tab/>
      </w:r>
      <w:r w:rsidRPr="00E60D0A">
        <w:rPr>
          <w:sz w:val="28"/>
          <w:szCs w:val="28"/>
        </w:rPr>
        <w:tab/>
        <w:t>Т.А. Рудакова</w:t>
      </w:r>
    </w:p>
    <w:p w:rsidR="0038534A" w:rsidRPr="0038534A" w:rsidRDefault="0038534A" w:rsidP="0038534A">
      <w:pPr>
        <w:jc w:val="right"/>
        <w:rPr>
          <w:sz w:val="22"/>
          <w:szCs w:val="22"/>
        </w:rPr>
      </w:pPr>
      <w:bookmarkStart w:id="0" w:name="_GoBack"/>
      <w:bookmarkEnd w:id="0"/>
      <w:r w:rsidRPr="0038534A">
        <w:rPr>
          <w:sz w:val="22"/>
          <w:szCs w:val="22"/>
        </w:rPr>
        <w:lastRenderedPageBreak/>
        <w:t>Утвержден</w:t>
      </w:r>
    </w:p>
    <w:p w:rsidR="0038534A" w:rsidRPr="0038534A" w:rsidRDefault="0038534A" w:rsidP="0038534A">
      <w:pPr>
        <w:jc w:val="right"/>
        <w:rPr>
          <w:sz w:val="22"/>
          <w:szCs w:val="22"/>
        </w:rPr>
      </w:pPr>
      <w:r w:rsidRPr="0038534A">
        <w:rPr>
          <w:sz w:val="22"/>
          <w:szCs w:val="22"/>
        </w:rPr>
        <w:t>распоряжением Администрации</w:t>
      </w:r>
    </w:p>
    <w:p w:rsidR="0038534A" w:rsidRPr="0038534A" w:rsidRDefault="0038534A" w:rsidP="0038534A">
      <w:pPr>
        <w:jc w:val="right"/>
        <w:rPr>
          <w:sz w:val="22"/>
          <w:szCs w:val="22"/>
        </w:rPr>
      </w:pPr>
      <w:r w:rsidRPr="0038534A">
        <w:rPr>
          <w:sz w:val="22"/>
          <w:szCs w:val="22"/>
        </w:rPr>
        <w:t>Верх-Тюшевского сельского поселения</w:t>
      </w:r>
    </w:p>
    <w:p w:rsidR="0038534A" w:rsidRPr="0038534A" w:rsidRDefault="0038534A" w:rsidP="0038534A">
      <w:pPr>
        <w:jc w:val="right"/>
        <w:rPr>
          <w:sz w:val="22"/>
          <w:szCs w:val="22"/>
        </w:rPr>
      </w:pPr>
      <w:r w:rsidRPr="0038534A">
        <w:rPr>
          <w:sz w:val="22"/>
          <w:szCs w:val="22"/>
        </w:rPr>
        <w:t>Октябрьского муниципального района</w:t>
      </w:r>
    </w:p>
    <w:p w:rsidR="0038534A" w:rsidRPr="0038534A" w:rsidRDefault="0038534A" w:rsidP="0038534A">
      <w:pPr>
        <w:jc w:val="right"/>
        <w:rPr>
          <w:sz w:val="22"/>
          <w:szCs w:val="22"/>
        </w:rPr>
      </w:pPr>
      <w:r w:rsidRPr="0038534A">
        <w:rPr>
          <w:sz w:val="22"/>
          <w:szCs w:val="22"/>
        </w:rPr>
        <w:t>Пермского края  от  06.06.2017г № 22</w:t>
      </w:r>
    </w:p>
    <w:p w:rsidR="0038534A" w:rsidRPr="0038534A" w:rsidRDefault="0038534A" w:rsidP="0038534A">
      <w:pPr>
        <w:jc w:val="center"/>
        <w:rPr>
          <w:sz w:val="28"/>
          <w:szCs w:val="28"/>
        </w:rPr>
      </w:pPr>
    </w:p>
    <w:p w:rsidR="0038534A" w:rsidRPr="0038534A" w:rsidRDefault="0038534A" w:rsidP="0038534A">
      <w:pPr>
        <w:jc w:val="center"/>
        <w:rPr>
          <w:sz w:val="28"/>
          <w:szCs w:val="28"/>
        </w:rPr>
      </w:pPr>
      <w:r w:rsidRPr="0038534A">
        <w:rPr>
          <w:sz w:val="28"/>
          <w:szCs w:val="28"/>
        </w:rPr>
        <w:t>План  мероприятий</w:t>
      </w:r>
    </w:p>
    <w:p w:rsidR="0038534A" w:rsidRPr="0038534A" w:rsidRDefault="0038534A" w:rsidP="0038534A">
      <w:pPr>
        <w:jc w:val="center"/>
        <w:rPr>
          <w:sz w:val="28"/>
          <w:szCs w:val="28"/>
        </w:rPr>
      </w:pPr>
      <w:r w:rsidRPr="0038534A">
        <w:rPr>
          <w:sz w:val="28"/>
          <w:szCs w:val="28"/>
        </w:rPr>
        <w:t>по устранению неэффективных льгот</w:t>
      </w:r>
    </w:p>
    <w:p w:rsidR="0038534A" w:rsidRPr="0038534A" w:rsidRDefault="0038534A" w:rsidP="0038534A">
      <w:pPr>
        <w:jc w:val="center"/>
        <w:rPr>
          <w:sz w:val="28"/>
          <w:szCs w:val="28"/>
          <w:u w:val="single"/>
        </w:rPr>
      </w:pPr>
      <w:r w:rsidRPr="0038534A">
        <w:rPr>
          <w:sz w:val="28"/>
          <w:szCs w:val="28"/>
          <w:u w:val="single"/>
        </w:rPr>
        <w:t>Администрация Верх-Тюшевского сельского поселения</w:t>
      </w:r>
    </w:p>
    <w:p w:rsidR="0038534A" w:rsidRPr="0038534A" w:rsidRDefault="0038534A" w:rsidP="0038534A">
      <w:pPr>
        <w:spacing w:after="200" w:line="276" w:lineRule="auto"/>
        <w:rPr>
          <w:sz w:val="28"/>
          <w:szCs w:val="28"/>
        </w:rPr>
      </w:pPr>
    </w:p>
    <w:tbl>
      <w:tblPr>
        <w:tblStyle w:val="1"/>
        <w:tblW w:w="15245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843"/>
        <w:gridCol w:w="2694"/>
        <w:gridCol w:w="4394"/>
        <w:gridCol w:w="1245"/>
        <w:gridCol w:w="1701"/>
      </w:tblGrid>
      <w:tr w:rsidR="0038534A" w:rsidRPr="0038534A" w:rsidTr="000C0932">
        <w:tc>
          <w:tcPr>
            <w:tcW w:w="1809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Наименование льготы</w:t>
            </w:r>
          </w:p>
        </w:tc>
        <w:tc>
          <w:tcPr>
            <w:tcW w:w="1559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Содержание льготы</w:t>
            </w:r>
          </w:p>
        </w:tc>
        <w:tc>
          <w:tcPr>
            <w:tcW w:w="1843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Категории налогоплательщика</w:t>
            </w:r>
          </w:p>
        </w:tc>
        <w:tc>
          <w:tcPr>
            <w:tcW w:w="2694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Объекты льготирования</w:t>
            </w:r>
          </w:p>
        </w:tc>
        <w:tc>
          <w:tcPr>
            <w:tcW w:w="4394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Наименование  мероприятия</w:t>
            </w:r>
          </w:p>
        </w:tc>
        <w:tc>
          <w:tcPr>
            <w:tcW w:w="1245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Срок выполнения мероприятия</w:t>
            </w:r>
          </w:p>
        </w:tc>
        <w:tc>
          <w:tcPr>
            <w:tcW w:w="1701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Ответствен</w:t>
            </w:r>
          </w:p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ный исполнитель</w:t>
            </w:r>
          </w:p>
        </w:tc>
      </w:tr>
      <w:tr w:rsidR="0038534A" w:rsidRPr="0038534A" w:rsidTr="000C0932">
        <w:tc>
          <w:tcPr>
            <w:tcW w:w="1809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Льгота  по земельном налогу  с физических  и юридических лиц, установлен</w:t>
            </w:r>
          </w:p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ная  ОМСУ</w:t>
            </w:r>
          </w:p>
        </w:tc>
        <w:tc>
          <w:tcPr>
            <w:tcW w:w="1559" w:type="dxa"/>
            <w:vAlign w:val="center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  <w:iCs/>
                <w:color w:val="000000"/>
              </w:rPr>
            </w:pPr>
            <w:r w:rsidRPr="0038534A">
              <w:rPr>
                <w:rFonts w:ascii="Times New Roman" w:hAnsi="Times New Roman"/>
                <w:iCs/>
                <w:color w:val="000000"/>
              </w:rPr>
              <w:t>Освобожде</w:t>
            </w:r>
          </w:p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  <w:iCs/>
                <w:color w:val="000000"/>
              </w:rPr>
            </w:pPr>
            <w:r w:rsidRPr="0038534A">
              <w:rPr>
                <w:rFonts w:ascii="Times New Roman" w:hAnsi="Times New Roman"/>
                <w:iCs/>
                <w:color w:val="000000"/>
              </w:rPr>
              <w:t>ние от налогообло</w:t>
            </w:r>
          </w:p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  <w:iCs/>
                <w:color w:val="000000"/>
              </w:rPr>
            </w:pPr>
            <w:r w:rsidRPr="0038534A">
              <w:rPr>
                <w:rFonts w:ascii="Times New Roman" w:hAnsi="Times New Roman"/>
                <w:iCs/>
                <w:color w:val="000000"/>
              </w:rPr>
              <w:t>жения- 100%</w:t>
            </w:r>
          </w:p>
        </w:tc>
        <w:tc>
          <w:tcPr>
            <w:tcW w:w="1843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  <w:color w:val="000000"/>
              </w:rPr>
              <w:t>физические лица, юридические лица</w:t>
            </w:r>
          </w:p>
        </w:tc>
        <w:tc>
          <w:tcPr>
            <w:tcW w:w="2694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38534A">
              <w:rPr>
                <w:rFonts w:ascii="Times New Roman" w:hAnsi="Times New Roman"/>
                <w:color w:val="000000"/>
              </w:rPr>
              <w:t>В отношении земельных участков для:</w:t>
            </w:r>
          </w:p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38534A">
              <w:rPr>
                <w:rFonts w:ascii="Times New Roman" w:hAnsi="Times New Roman"/>
                <w:color w:val="000000"/>
              </w:rPr>
              <w:t>- Ветеранов и инвалидов Великой Отечественной войны;</w:t>
            </w:r>
          </w:p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38534A">
              <w:rPr>
                <w:rFonts w:ascii="Times New Roman" w:hAnsi="Times New Roman"/>
                <w:color w:val="000000"/>
              </w:rPr>
              <w:t>- Многодетные семьи, имеющие трех и более несовершеннолетних детей;</w:t>
            </w:r>
          </w:p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  <w:color w:val="000000"/>
              </w:rPr>
              <w:t xml:space="preserve">- </w:t>
            </w:r>
            <w:r w:rsidRPr="0038534A">
              <w:rPr>
                <w:rFonts w:ascii="Times New Roman" w:hAnsi="Times New Roman"/>
                <w:szCs w:val="28"/>
              </w:rPr>
              <w:t xml:space="preserve">Органов местного самоуправления - используемых ими для </w:t>
            </w:r>
            <w:r w:rsidRPr="0038534A">
              <w:rPr>
                <w:rFonts w:ascii="Times New Roman" w:hAnsi="Times New Roman"/>
                <w:szCs w:val="28"/>
              </w:rPr>
              <w:lastRenderedPageBreak/>
              <w:t>непосредственного выполнения возложенных на них функций</w:t>
            </w:r>
          </w:p>
        </w:tc>
        <w:tc>
          <w:tcPr>
            <w:tcW w:w="4394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  <w:u w:val="single"/>
              </w:rPr>
            </w:pPr>
            <w:r w:rsidRPr="0038534A">
              <w:rPr>
                <w:rFonts w:ascii="Times New Roman" w:hAnsi="Times New Roman"/>
              </w:rPr>
              <w:lastRenderedPageBreak/>
              <w:t xml:space="preserve">1. Подготовка  проекта  решения Совета  депутатов Верх-Тюшевского сельского поселения  «О внесении изменений в  пп. 4.1 п. 4 Положения о земельном налоге на территории Верх-Тюшевского сельского поселения Октябрьского муниципального района Пермского края»  </w:t>
            </w:r>
            <w:r w:rsidRPr="0038534A">
              <w:rPr>
                <w:rFonts w:ascii="Times New Roman" w:hAnsi="Times New Roman"/>
                <w:u w:val="single"/>
              </w:rPr>
              <w:t>на  отмену льгот:</w:t>
            </w:r>
          </w:p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38534A">
              <w:rPr>
                <w:rFonts w:ascii="Times New Roman" w:hAnsi="Times New Roman"/>
              </w:rPr>
              <w:t xml:space="preserve">-  </w:t>
            </w:r>
            <w:r w:rsidRPr="0038534A">
              <w:rPr>
                <w:rFonts w:ascii="Times New Roman" w:hAnsi="Times New Roman"/>
                <w:color w:val="000000"/>
              </w:rPr>
              <w:t xml:space="preserve">Ветеранам и инвалидам  Великой Отечественной войны (в связи с тем,  что данная категория в поселении  отсутствует); </w:t>
            </w:r>
          </w:p>
          <w:p w:rsidR="0038534A" w:rsidRPr="0038534A" w:rsidRDefault="0038534A" w:rsidP="0038534A">
            <w:pPr>
              <w:outlineLvl w:val="6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  <w:color w:val="000000"/>
              </w:rPr>
              <w:t>- Многодетным семьям, имеющим трех и более несовершеннолетних детей</w:t>
            </w:r>
            <w:r w:rsidRPr="0038534A">
              <w:rPr>
                <w:rFonts w:ascii="Times New Roman" w:hAnsi="Times New Roman"/>
              </w:rPr>
              <w:t xml:space="preserve">  (т.к. </w:t>
            </w:r>
            <w:r w:rsidRPr="0038534A">
              <w:rPr>
                <w:rFonts w:ascii="Times New Roman" w:hAnsi="Times New Roman"/>
              </w:rPr>
              <w:lastRenderedPageBreak/>
              <w:t>сумма льгот незначительная, неэффективная)</w:t>
            </w:r>
          </w:p>
          <w:p w:rsidR="0038534A" w:rsidRPr="0038534A" w:rsidRDefault="0038534A" w:rsidP="0038534A">
            <w:pPr>
              <w:spacing w:after="200" w:line="276" w:lineRule="auto"/>
              <w:rPr>
                <w:sz w:val="22"/>
                <w:szCs w:val="22"/>
              </w:rPr>
            </w:pPr>
            <w:r w:rsidRPr="0038534A">
              <w:rPr>
                <w:sz w:val="22"/>
                <w:szCs w:val="22"/>
              </w:rPr>
              <w:t xml:space="preserve">- </w:t>
            </w:r>
            <w:r w:rsidRPr="0038534A">
              <w:rPr>
                <w:rFonts w:ascii="Times New Roman" w:hAnsi="Times New Roman"/>
              </w:rPr>
              <w:t>Органам местного самоуправления (т.к. льгот</w:t>
            </w:r>
            <w:r w:rsidRPr="0038534A">
              <w:rPr>
                <w:rFonts w:ascii="Times New Roman" w:eastAsia="Calibri" w:hAnsi="Times New Roman"/>
                <w:lang w:eastAsia="en-US"/>
              </w:rPr>
              <w:t xml:space="preserve"> имеет низкую бюджетную эффективность)</w:t>
            </w:r>
          </w:p>
        </w:tc>
        <w:tc>
          <w:tcPr>
            <w:tcW w:w="1245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lastRenderedPageBreak/>
              <w:t>До  15.07. 2017 г</w:t>
            </w:r>
          </w:p>
        </w:tc>
        <w:tc>
          <w:tcPr>
            <w:tcW w:w="1701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Главный специалист по имуществу, землепользованию Кантуганова Ф.П.</w:t>
            </w:r>
          </w:p>
        </w:tc>
      </w:tr>
      <w:tr w:rsidR="0038534A" w:rsidRPr="0038534A" w:rsidTr="000C0932">
        <w:tc>
          <w:tcPr>
            <w:tcW w:w="1809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843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2. Направление проекта, рассмотрение и утверждение решения Советом  депутатов Верх-Тюшевского сельского поселения  «О внесении изменений в  пп. 4.1 п. 4 Положения о земельном налоге на территории Верх-Тюшевского сельского поселения Октябрьского муниципального района Пермского края».</w:t>
            </w:r>
          </w:p>
        </w:tc>
        <w:tc>
          <w:tcPr>
            <w:tcW w:w="1245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До 01.08. 2017 г</w:t>
            </w:r>
          </w:p>
        </w:tc>
        <w:tc>
          <w:tcPr>
            <w:tcW w:w="1701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Главный специалист по имуществу, землепользованию Кантуганова Ф.П.</w:t>
            </w:r>
          </w:p>
        </w:tc>
      </w:tr>
      <w:tr w:rsidR="0038534A" w:rsidRPr="0038534A" w:rsidTr="000C0932">
        <w:tc>
          <w:tcPr>
            <w:tcW w:w="1809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843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3. Публикация решения Совета  депутатов Верх-Тюшевского сельского поселения  «О внесении изменений в  пп. 4.1 п. 4 Положения о земельном налоге на территории Верх-Тюшевского сельского поселения Октябрьского муниципального района Пермского края» в районной газете «Вперед» и на официальном сайте.</w:t>
            </w:r>
          </w:p>
        </w:tc>
        <w:tc>
          <w:tcPr>
            <w:tcW w:w="1245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До 05.08. 2017 г</w:t>
            </w:r>
          </w:p>
        </w:tc>
        <w:tc>
          <w:tcPr>
            <w:tcW w:w="1701" w:type="dxa"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/>
              </w:rPr>
            </w:pPr>
            <w:r w:rsidRPr="0038534A">
              <w:rPr>
                <w:rFonts w:ascii="Times New Roman" w:hAnsi="Times New Roman"/>
              </w:rPr>
              <w:t>Главный специалист по имуществу, землепользованию Кантуганова Ф.П.</w:t>
            </w:r>
          </w:p>
        </w:tc>
      </w:tr>
    </w:tbl>
    <w:p w:rsidR="0038534A" w:rsidRPr="0038534A" w:rsidRDefault="0038534A" w:rsidP="0038534A">
      <w:pPr>
        <w:spacing w:after="200" w:line="276" w:lineRule="auto"/>
        <w:rPr>
          <w:sz w:val="28"/>
          <w:szCs w:val="28"/>
        </w:rPr>
      </w:pPr>
    </w:p>
    <w:p w:rsidR="0038534A" w:rsidRPr="00E60D0A" w:rsidRDefault="0038534A" w:rsidP="00E60D0A">
      <w:pPr>
        <w:rPr>
          <w:bCs/>
          <w:sz w:val="28"/>
          <w:szCs w:val="28"/>
        </w:rPr>
      </w:pPr>
    </w:p>
    <w:sectPr w:rsidR="0038534A" w:rsidRPr="00E60D0A" w:rsidSect="0038534A">
      <w:pgSz w:w="16838" w:h="11906" w:orient="landscape"/>
      <w:pgMar w:top="1247" w:right="397" w:bottom="680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15" w:rsidRDefault="00AA7E15" w:rsidP="0042179F">
      <w:r>
        <w:separator/>
      </w:r>
    </w:p>
  </w:endnote>
  <w:endnote w:type="continuationSeparator" w:id="0">
    <w:p w:rsidR="00AA7E15" w:rsidRDefault="00AA7E15" w:rsidP="0042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15" w:rsidRDefault="00AA7E15" w:rsidP="0042179F">
      <w:r>
        <w:separator/>
      </w:r>
    </w:p>
  </w:footnote>
  <w:footnote w:type="continuationSeparator" w:id="0">
    <w:p w:rsidR="00AA7E15" w:rsidRDefault="00AA7E15" w:rsidP="0042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939C6"/>
    <w:multiLevelType w:val="hybridMultilevel"/>
    <w:tmpl w:val="6894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F13F8"/>
    <w:multiLevelType w:val="hybridMultilevel"/>
    <w:tmpl w:val="6894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BD"/>
    <w:rsid w:val="000018FC"/>
    <w:rsid w:val="0002711C"/>
    <w:rsid w:val="00051386"/>
    <w:rsid w:val="00076D41"/>
    <w:rsid w:val="00084982"/>
    <w:rsid w:val="000B60E0"/>
    <w:rsid w:val="000D2649"/>
    <w:rsid w:val="000F71DA"/>
    <w:rsid w:val="000F732F"/>
    <w:rsid w:val="001001C9"/>
    <w:rsid w:val="001052E9"/>
    <w:rsid w:val="00125678"/>
    <w:rsid w:val="001433BD"/>
    <w:rsid w:val="0016723C"/>
    <w:rsid w:val="00192EDD"/>
    <w:rsid w:val="001C7648"/>
    <w:rsid w:val="001D0DA6"/>
    <w:rsid w:val="001E44E2"/>
    <w:rsid w:val="00216499"/>
    <w:rsid w:val="00296098"/>
    <w:rsid w:val="002D6414"/>
    <w:rsid w:val="002E7C13"/>
    <w:rsid w:val="00330534"/>
    <w:rsid w:val="00331C89"/>
    <w:rsid w:val="00373D6D"/>
    <w:rsid w:val="00376CE6"/>
    <w:rsid w:val="0038534A"/>
    <w:rsid w:val="003A65B3"/>
    <w:rsid w:val="003D76F7"/>
    <w:rsid w:val="0042179F"/>
    <w:rsid w:val="00463932"/>
    <w:rsid w:val="00474D88"/>
    <w:rsid w:val="004754CB"/>
    <w:rsid w:val="004973B3"/>
    <w:rsid w:val="004C0881"/>
    <w:rsid w:val="004C1570"/>
    <w:rsid w:val="004D2500"/>
    <w:rsid w:val="004F77D9"/>
    <w:rsid w:val="005912EC"/>
    <w:rsid w:val="0059315A"/>
    <w:rsid w:val="005A463E"/>
    <w:rsid w:val="005E577D"/>
    <w:rsid w:val="0061415D"/>
    <w:rsid w:val="00616D1C"/>
    <w:rsid w:val="00642505"/>
    <w:rsid w:val="006536AE"/>
    <w:rsid w:val="00656D4F"/>
    <w:rsid w:val="0067778D"/>
    <w:rsid w:val="006A5154"/>
    <w:rsid w:val="006B1A49"/>
    <w:rsid w:val="006C704A"/>
    <w:rsid w:val="006D57B7"/>
    <w:rsid w:val="006F093E"/>
    <w:rsid w:val="007148F3"/>
    <w:rsid w:val="00730E47"/>
    <w:rsid w:val="0073159D"/>
    <w:rsid w:val="00752006"/>
    <w:rsid w:val="007701EB"/>
    <w:rsid w:val="0078295F"/>
    <w:rsid w:val="00787DB4"/>
    <w:rsid w:val="007A1C7D"/>
    <w:rsid w:val="007A2E21"/>
    <w:rsid w:val="007B0509"/>
    <w:rsid w:val="007C20CB"/>
    <w:rsid w:val="007F6DF1"/>
    <w:rsid w:val="00837052"/>
    <w:rsid w:val="008602A9"/>
    <w:rsid w:val="00877703"/>
    <w:rsid w:val="00886CA3"/>
    <w:rsid w:val="008A2E21"/>
    <w:rsid w:val="008B12C1"/>
    <w:rsid w:val="008C6ADF"/>
    <w:rsid w:val="008E043A"/>
    <w:rsid w:val="009670B3"/>
    <w:rsid w:val="009770F8"/>
    <w:rsid w:val="009C0A3C"/>
    <w:rsid w:val="00A0691E"/>
    <w:rsid w:val="00A608AD"/>
    <w:rsid w:val="00A70ABE"/>
    <w:rsid w:val="00A77A20"/>
    <w:rsid w:val="00A9340C"/>
    <w:rsid w:val="00AA7E15"/>
    <w:rsid w:val="00AC41D5"/>
    <w:rsid w:val="00AF64C2"/>
    <w:rsid w:val="00B34698"/>
    <w:rsid w:val="00B8098F"/>
    <w:rsid w:val="00BA4EA9"/>
    <w:rsid w:val="00BC3280"/>
    <w:rsid w:val="00BC5EF4"/>
    <w:rsid w:val="00BE6956"/>
    <w:rsid w:val="00C12113"/>
    <w:rsid w:val="00C27207"/>
    <w:rsid w:val="00C335E9"/>
    <w:rsid w:val="00C40757"/>
    <w:rsid w:val="00C428C5"/>
    <w:rsid w:val="00C529A7"/>
    <w:rsid w:val="00C61559"/>
    <w:rsid w:val="00C975BF"/>
    <w:rsid w:val="00CB1B07"/>
    <w:rsid w:val="00CF12DF"/>
    <w:rsid w:val="00D100D3"/>
    <w:rsid w:val="00D17B3E"/>
    <w:rsid w:val="00D45631"/>
    <w:rsid w:val="00D5455E"/>
    <w:rsid w:val="00D81EBB"/>
    <w:rsid w:val="00D8550B"/>
    <w:rsid w:val="00DC6F15"/>
    <w:rsid w:val="00E60D0A"/>
    <w:rsid w:val="00E62EC1"/>
    <w:rsid w:val="00E66F69"/>
    <w:rsid w:val="00E873D4"/>
    <w:rsid w:val="00EF083A"/>
    <w:rsid w:val="00F0438E"/>
    <w:rsid w:val="00F11DCC"/>
    <w:rsid w:val="00F125E3"/>
    <w:rsid w:val="00F3498D"/>
    <w:rsid w:val="00F376FF"/>
    <w:rsid w:val="00F91AD3"/>
    <w:rsid w:val="00F977D1"/>
    <w:rsid w:val="00FA0297"/>
    <w:rsid w:val="00FA42A2"/>
    <w:rsid w:val="00FC46A7"/>
    <w:rsid w:val="00FE72AA"/>
    <w:rsid w:val="00FF5489"/>
    <w:rsid w:val="00FF56B4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46134"/>
  <w15:chartTrackingRefBased/>
  <w15:docId w15:val="{4D65CF60-F9C2-4018-8A13-DFA1CDCA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B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8550B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433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33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qFormat/>
    <w:rsid w:val="001433BD"/>
    <w:rPr>
      <w:rFonts w:ascii="Calibri" w:hAnsi="Calibri"/>
      <w:sz w:val="22"/>
      <w:szCs w:val="22"/>
    </w:rPr>
  </w:style>
  <w:style w:type="paragraph" w:customStyle="1" w:styleId="stylet2">
    <w:name w:val="stylet2"/>
    <w:basedOn w:val="a"/>
    <w:rsid w:val="005912E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5912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70A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11DCC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F11DCC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BC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4217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2179F"/>
    <w:rPr>
      <w:sz w:val="24"/>
      <w:szCs w:val="24"/>
    </w:rPr>
  </w:style>
  <w:style w:type="paragraph" w:styleId="ac">
    <w:name w:val="footer"/>
    <w:basedOn w:val="a"/>
    <w:link w:val="ad"/>
    <w:rsid w:val="004217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2179F"/>
    <w:rPr>
      <w:sz w:val="24"/>
      <w:szCs w:val="24"/>
    </w:rPr>
  </w:style>
  <w:style w:type="paragraph" w:customStyle="1" w:styleId="ae">
    <w:name w:val="Заголовок к тексту"/>
    <w:basedOn w:val="a"/>
    <w:next w:val="a7"/>
    <w:rsid w:val="0061415D"/>
    <w:pPr>
      <w:suppressAutoHyphens/>
      <w:spacing w:after="480" w:line="240" w:lineRule="exact"/>
    </w:pPr>
    <w:rPr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D8550B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376CE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38534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8CCD-5DCF-4DF4-835C-B92D9A00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Serg</cp:lastModifiedBy>
  <cp:revision>2</cp:revision>
  <cp:lastPrinted>2017-04-05T10:24:00Z</cp:lastPrinted>
  <dcterms:created xsi:type="dcterms:W3CDTF">2017-06-27T07:40:00Z</dcterms:created>
  <dcterms:modified xsi:type="dcterms:W3CDTF">2017-06-27T07:40:00Z</dcterms:modified>
</cp:coreProperties>
</file>