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1897"/>
        <w:gridCol w:w="1888"/>
        <w:gridCol w:w="830"/>
        <w:gridCol w:w="2912"/>
        <w:gridCol w:w="1903"/>
      </w:tblGrid>
      <w:tr w:rsidR="0034329E" w:rsidRPr="004169B4" w:rsidTr="0034329E">
        <w:tc>
          <w:tcPr>
            <w:tcW w:w="9430" w:type="dxa"/>
            <w:gridSpan w:val="5"/>
          </w:tcPr>
          <w:p w:rsidR="0034329E" w:rsidRPr="004169B4" w:rsidRDefault="0045246F" w:rsidP="0034329E">
            <w:pPr>
              <w:jc w:val="center"/>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3.85pt;margin-top:-1.45pt;width:40.15pt;height:62.65pt;z-index:-1" wrapcoords="-338 0 -338 21384 21600 21384 21600 0 -338 0">
                  <v:imagedata r:id="rId5" o:title="For_Blank2" gain="126031f" blacklevel="-5898f"/>
                  <w10:wrap type="tight"/>
                </v:shape>
              </w:pict>
            </w:r>
          </w:p>
        </w:tc>
      </w:tr>
      <w:tr w:rsidR="0034329E" w:rsidRPr="004169B4" w:rsidTr="0034329E">
        <w:tc>
          <w:tcPr>
            <w:tcW w:w="9430" w:type="dxa"/>
            <w:gridSpan w:val="5"/>
          </w:tcPr>
          <w:p w:rsidR="0034329E" w:rsidRPr="00FA4C9A" w:rsidRDefault="0034329E" w:rsidP="0034329E">
            <w:pPr>
              <w:jc w:val="center"/>
              <w:rPr>
                <w:rFonts w:ascii="Times New Roman" w:hAnsi="Times New Roman"/>
                <w:b/>
                <w:sz w:val="24"/>
                <w:szCs w:val="24"/>
              </w:rPr>
            </w:pPr>
            <w:r w:rsidRPr="00FA4C9A">
              <w:rPr>
                <w:rFonts w:ascii="Times New Roman" w:hAnsi="Times New Roman"/>
                <w:b/>
                <w:sz w:val="24"/>
                <w:szCs w:val="24"/>
              </w:rPr>
              <w:t xml:space="preserve">АДМИНИСТРАЦИЯ </w:t>
            </w:r>
          </w:p>
          <w:p w:rsidR="0034329E" w:rsidRPr="00FA4C9A" w:rsidRDefault="0034329E" w:rsidP="0034329E">
            <w:pPr>
              <w:jc w:val="center"/>
              <w:rPr>
                <w:rFonts w:ascii="Times New Roman" w:hAnsi="Times New Roman"/>
                <w:b/>
                <w:spacing w:val="20"/>
                <w:sz w:val="24"/>
                <w:szCs w:val="24"/>
              </w:rPr>
            </w:pPr>
            <w:r w:rsidRPr="00FA4C9A">
              <w:rPr>
                <w:rFonts w:ascii="Times New Roman" w:hAnsi="Times New Roman"/>
                <w:b/>
                <w:sz w:val="24"/>
                <w:szCs w:val="24"/>
              </w:rPr>
              <w:t>ЕНАПАЕВСКОГО СЕЛЬСКОГО ПОСЕЛЕНИЯ</w:t>
            </w:r>
          </w:p>
          <w:p w:rsidR="0034329E" w:rsidRPr="00FA4C9A" w:rsidRDefault="0034329E" w:rsidP="0034329E">
            <w:pPr>
              <w:jc w:val="center"/>
              <w:rPr>
                <w:rFonts w:ascii="Times New Roman" w:hAnsi="Times New Roman"/>
                <w:b/>
                <w:sz w:val="24"/>
                <w:szCs w:val="24"/>
              </w:rPr>
            </w:pPr>
            <w:r w:rsidRPr="00FA4C9A">
              <w:rPr>
                <w:rFonts w:ascii="Times New Roman" w:hAnsi="Times New Roman"/>
                <w:b/>
                <w:sz w:val="24"/>
                <w:szCs w:val="24"/>
              </w:rPr>
              <w:t>ОКТЯБРЬСКОГО МУНИЦИПОЛЬНОГО РАЙОНА</w:t>
            </w:r>
          </w:p>
          <w:p w:rsidR="0034329E" w:rsidRPr="00FA4C9A" w:rsidRDefault="0034329E" w:rsidP="0034329E">
            <w:pPr>
              <w:jc w:val="center"/>
              <w:rPr>
                <w:rFonts w:ascii="Times New Roman" w:hAnsi="Times New Roman"/>
                <w:b/>
                <w:sz w:val="24"/>
                <w:szCs w:val="24"/>
              </w:rPr>
            </w:pPr>
            <w:r w:rsidRPr="00FA4C9A">
              <w:rPr>
                <w:rFonts w:ascii="Times New Roman" w:hAnsi="Times New Roman"/>
                <w:b/>
                <w:sz w:val="24"/>
                <w:szCs w:val="24"/>
              </w:rPr>
              <w:t>ПЕРМСКОГО КРАЯ</w:t>
            </w:r>
          </w:p>
        </w:tc>
      </w:tr>
      <w:tr w:rsidR="0034329E" w:rsidRPr="004169B4" w:rsidTr="0034329E">
        <w:tc>
          <w:tcPr>
            <w:tcW w:w="9430" w:type="dxa"/>
            <w:gridSpan w:val="5"/>
          </w:tcPr>
          <w:p w:rsidR="0034329E" w:rsidRPr="00FA4C9A" w:rsidRDefault="0034329E" w:rsidP="0034329E">
            <w:pPr>
              <w:rPr>
                <w:rFonts w:ascii="Times New Roman" w:hAnsi="Times New Roman"/>
                <w:b/>
                <w:sz w:val="24"/>
                <w:szCs w:val="24"/>
              </w:rPr>
            </w:pPr>
          </w:p>
        </w:tc>
      </w:tr>
      <w:tr w:rsidR="0034329E" w:rsidRPr="004169B4" w:rsidTr="0034329E">
        <w:trPr>
          <w:trHeight w:val="355"/>
        </w:trPr>
        <w:tc>
          <w:tcPr>
            <w:tcW w:w="9430" w:type="dxa"/>
            <w:gridSpan w:val="5"/>
          </w:tcPr>
          <w:p w:rsidR="0034329E" w:rsidRPr="00FA4C9A" w:rsidRDefault="0034329E" w:rsidP="0034329E">
            <w:pPr>
              <w:jc w:val="center"/>
              <w:rPr>
                <w:rFonts w:ascii="Times New Roman" w:hAnsi="Times New Roman"/>
                <w:b/>
                <w:sz w:val="24"/>
                <w:szCs w:val="24"/>
              </w:rPr>
            </w:pPr>
            <w:r w:rsidRPr="00FA4C9A">
              <w:rPr>
                <w:rFonts w:ascii="Times New Roman" w:hAnsi="Times New Roman"/>
                <w:b/>
                <w:spacing w:val="20"/>
                <w:sz w:val="24"/>
                <w:szCs w:val="24"/>
              </w:rPr>
              <w:t>ПОСТАНОВЛЕНИЕ</w:t>
            </w:r>
          </w:p>
        </w:tc>
      </w:tr>
      <w:tr w:rsidR="0034329E" w:rsidRPr="00111243" w:rsidTr="0034329E">
        <w:tc>
          <w:tcPr>
            <w:tcW w:w="1897" w:type="dxa"/>
          </w:tcPr>
          <w:p w:rsidR="0034329E" w:rsidRPr="00FA4C9A" w:rsidRDefault="0019064F" w:rsidP="0019064F">
            <w:pPr>
              <w:jc w:val="center"/>
              <w:rPr>
                <w:rFonts w:ascii="Times New Roman" w:hAnsi="Times New Roman"/>
                <w:b/>
                <w:sz w:val="24"/>
                <w:szCs w:val="24"/>
              </w:rPr>
            </w:pPr>
            <w:r w:rsidRPr="00FA4C9A">
              <w:rPr>
                <w:rFonts w:ascii="Times New Roman" w:hAnsi="Times New Roman"/>
                <w:b/>
                <w:sz w:val="24"/>
                <w:szCs w:val="24"/>
              </w:rPr>
              <w:t>16</w:t>
            </w:r>
            <w:r w:rsidR="0034329E" w:rsidRPr="00FA4C9A">
              <w:rPr>
                <w:rFonts w:ascii="Times New Roman" w:hAnsi="Times New Roman"/>
                <w:b/>
                <w:sz w:val="24"/>
                <w:szCs w:val="24"/>
              </w:rPr>
              <w:t xml:space="preserve">.12.2015  г. </w:t>
            </w:r>
          </w:p>
        </w:tc>
        <w:tc>
          <w:tcPr>
            <w:tcW w:w="1888" w:type="dxa"/>
          </w:tcPr>
          <w:p w:rsidR="0034329E" w:rsidRPr="00FA4C9A" w:rsidRDefault="0034329E" w:rsidP="0034329E">
            <w:pPr>
              <w:rPr>
                <w:rFonts w:ascii="Times New Roman" w:hAnsi="Times New Roman"/>
                <w:b/>
                <w:sz w:val="24"/>
                <w:szCs w:val="24"/>
              </w:rPr>
            </w:pPr>
          </w:p>
        </w:tc>
        <w:tc>
          <w:tcPr>
            <w:tcW w:w="830" w:type="dxa"/>
          </w:tcPr>
          <w:p w:rsidR="0034329E" w:rsidRPr="00FA4C9A" w:rsidRDefault="0034329E" w:rsidP="0034329E">
            <w:pPr>
              <w:rPr>
                <w:rFonts w:ascii="Times New Roman" w:hAnsi="Times New Roman"/>
                <w:b/>
                <w:sz w:val="24"/>
                <w:szCs w:val="24"/>
              </w:rPr>
            </w:pPr>
          </w:p>
        </w:tc>
        <w:tc>
          <w:tcPr>
            <w:tcW w:w="2912" w:type="dxa"/>
          </w:tcPr>
          <w:p w:rsidR="0034329E" w:rsidRPr="00FA4C9A" w:rsidRDefault="0034329E" w:rsidP="0034329E">
            <w:pPr>
              <w:rPr>
                <w:rFonts w:ascii="Times New Roman" w:hAnsi="Times New Roman"/>
                <w:b/>
                <w:sz w:val="24"/>
                <w:szCs w:val="24"/>
              </w:rPr>
            </w:pPr>
          </w:p>
        </w:tc>
        <w:tc>
          <w:tcPr>
            <w:tcW w:w="1903" w:type="dxa"/>
          </w:tcPr>
          <w:p w:rsidR="0034329E" w:rsidRPr="00FA4C9A" w:rsidRDefault="0034329E" w:rsidP="00FA4C9A">
            <w:pPr>
              <w:jc w:val="center"/>
              <w:rPr>
                <w:rFonts w:ascii="Times New Roman" w:hAnsi="Times New Roman"/>
                <w:b/>
                <w:sz w:val="24"/>
                <w:szCs w:val="24"/>
              </w:rPr>
            </w:pPr>
            <w:r w:rsidRPr="00FA4C9A">
              <w:rPr>
                <w:rFonts w:ascii="Times New Roman" w:hAnsi="Times New Roman"/>
                <w:b/>
                <w:sz w:val="24"/>
                <w:szCs w:val="24"/>
              </w:rPr>
              <w:t xml:space="preserve">№ </w:t>
            </w:r>
            <w:r w:rsidR="0019064F" w:rsidRPr="00FA4C9A">
              <w:rPr>
                <w:rFonts w:ascii="Times New Roman" w:hAnsi="Times New Roman"/>
                <w:b/>
                <w:sz w:val="24"/>
                <w:szCs w:val="24"/>
              </w:rPr>
              <w:t>15</w:t>
            </w:r>
            <w:r w:rsidR="00FA4C9A" w:rsidRPr="00FA4C9A">
              <w:rPr>
                <w:rFonts w:ascii="Times New Roman" w:hAnsi="Times New Roman"/>
                <w:b/>
                <w:sz w:val="24"/>
                <w:szCs w:val="24"/>
              </w:rPr>
              <w:t>9</w:t>
            </w:r>
          </w:p>
        </w:tc>
      </w:tr>
      <w:tr w:rsidR="0034329E" w:rsidRPr="00111243" w:rsidTr="0034329E">
        <w:tc>
          <w:tcPr>
            <w:tcW w:w="1897" w:type="dxa"/>
          </w:tcPr>
          <w:p w:rsidR="0034329E" w:rsidRPr="00FA4C9A" w:rsidRDefault="0034329E" w:rsidP="0034329E">
            <w:pPr>
              <w:rPr>
                <w:rFonts w:ascii="Times New Roman" w:hAnsi="Times New Roman"/>
                <w:b/>
                <w:sz w:val="24"/>
                <w:szCs w:val="24"/>
              </w:rPr>
            </w:pPr>
          </w:p>
        </w:tc>
        <w:tc>
          <w:tcPr>
            <w:tcW w:w="1888" w:type="dxa"/>
          </w:tcPr>
          <w:p w:rsidR="0034329E" w:rsidRPr="00FA4C9A" w:rsidRDefault="0034329E" w:rsidP="0034329E">
            <w:pPr>
              <w:rPr>
                <w:rFonts w:ascii="Times New Roman" w:hAnsi="Times New Roman"/>
                <w:b/>
                <w:sz w:val="24"/>
                <w:szCs w:val="24"/>
              </w:rPr>
            </w:pPr>
          </w:p>
        </w:tc>
        <w:tc>
          <w:tcPr>
            <w:tcW w:w="830" w:type="dxa"/>
          </w:tcPr>
          <w:p w:rsidR="0034329E" w:rsidRPr="00FA4C9A" w:rsidRDefault="0034329E" w:rsidP="0034329E">
            <w:pPr>
              <w:rPr>
                <w:rFonts w:ascii="Times New Roman" w:hAnsi="Times New Roman"/>
                <w:b/>
                <w:sz w:val="24"/>
                <w:szCs w:val="24"/>
              </w:rPr>
            </w:pPr>
          </w:p>
        </w:tc>
        <w:tc>
          <w:tcPr>
            <w:tcW w:w="2912" w:type="dxa"/>
          </w:tcPr>
          <w:p w:rsidR="0034329E" w:rsidRPr="00FA4C9A" w:rsidRDefault="0034329E" w:rsidP="0034329E">
            <w:pPr>
              <w:rPr>
                <w:rFonts w:ascii="Times New Roman" w:hAnsi="Times New Roman"/>
                <w:b/>
                <w:sz w:val="24"/>
                <w:szCs w:val="24"/>
              </w:rPr>
            </w:pPr>
          </w:p>
        </w:tc>
        <w:tc>
          <w:tcPr>
            <w:tcW w:w="1903" w:type="dxa"/>
          </w:tcPr>
          <w:p w:rsidR="0034329E" w:rsidRPr="00FA4C9A" w:rsidRDefault="0034329E" w:rsidP="0034329E">
            <w:pPr>
              <w:rPr>
                <w:rFonts w:ascii="Times New Roman" w:hAnsi="Times New Roman"/>
                <w:b/>
                <w:sz w:val="24"/>
                <w:szCs w:val="24"/>
              </w:rPr>
            </w:pPr>
          </w:p>
        </w:tc>
      </w:tr>
      <w:tr w:rsidR="0034329E" w:rsidRPr="00EA5851" w:rsidTr="0034329E">
        <w:tc>
          <w:tcPr>
            <w:tcW w:w="4615" w:type="dxa"/>
            <w:gridSpan w:val="3"/>
            <w:vMerge w:val="restart"/>
          </w:tcPr>
          <w:p w:rsidR="0034329E" w:rsidRPr="00FA4C9A" w:rsidRDefault="0034329E" w:rsidP="00444203">
            <w:pPr>
              <w:spacing w:line="240" w:lineRule="exact"/>
              <w:rPr>
                <w:rFonts w:ascii="Times New Roman" w:hAnsi="Times New Roman"/>
                <w:b/>
                <w:sz w:val="24"/>
                <w:szCs w:val="24"/>
              </w:rPr>
            </w:pPr>
            <w:r w:rsidRPr="00FA4C9A">
              <w:rPr>
                <w:rFonts w:ascii="Times New Roman" w:hAnsi="Times New Roman"/>
                <w:b/>
                <w:sz w:val="24"/>
                <w:szCs w:val="24"/>
              </w:rPr>
              <w:t xml:space="preserve">О внесении изменений в постановление от </w:t>
            </w:r>
            <w:r w:rsidR="00444203" w:rsidRPr="00FA4C9A">
              <w:rPr>
                <w:rFonts w:ascii="Times New Roman" w:hAnsi="Times New Roman"/>
                <w:b/>
                <w:sz w:val="24"/>
                <w:szCs w:val="24"/>
              </w:rPr>
              <w:t>05</w:t>
            </w:r>
            <w:r w:rsidRPr="00FA4C9A">
              <w:rPr>
                <w:rFonts w:ascii="Times New Roman" w:hAnsi="Times New Roman"/>
                <w:b/>
                <w:sz w:val="24"/>
                <w:szCs w:val="24"/>
              </w:rPr>
              <w:t>.11.2014 г №10</w:t>
            </w:r>
            <w:r w:rsidR="00444203" w:rsidRPr="00FA4C9A">
              <w:rPr>
                <w:rFonts w:ascii="Times New Roman" w:hAnsi="Times New Roman"/>
                <w:b/>
                <w:sz w:val="24"/>
                <w:szCs w:val="24"/>
              </w:rPr>
              <w:t>4</w:t>
            </w:r>
            <w:r w:rsidRPr="00FA4C9A">
              <w:rPr>
                <w:rFonts w:ascii="Times New Roman" w:hAnsi="Times New Roman"/>
                <w:b/>
                <w:sz w:val="24"/>
                <w:szCs w:val="24"/>
              </w:rPr>
              <w:t xml:space="preserve">«Об утверждении муниципальной программы </w:t>
            </w:r>
            <w:r w:rsidRPr="00FA4C9A">
              <w:rPr>
                <w:rFonts w:ascii="Times New Roman" w:hAnsi="Times New Roman"/>
                <w:b/>
                <w:bCs/>
                <w:color w:val="000000"/>
                <w:sz w:val="24"/>
                <w:szCs w:val="24"/>
              </w:rPr>
              <w:t xml:space="preserve"> </w:t>
            </w:r>
            <w:r w:rsidRPr="00FA4C9A">
              <w:rPr>
                <w:rFonts w:ascii="Times New Roman" w:hAnsi="Times New Roman"/>
                <w:b/>
                <w:sz w:val="24"/>
                <w:szCs w:val="24"/>
              </w:rPr>
              <w:t>«Управление земельными ресурсами   в Енапаевском сельском поселении Октябрьского муниципального района Пермского края на 2015-2017 годы»</w:t>
            </w:r>
          </w:p>
        </w:tc>
        <w:tc>
          <w:tcPr>
            <w:tcW w:w="2912" w:type="dxa"/>
          </w:tcPr>
          <w:p w:rsidR="0034329E" w:rsidRPr="00FA4C9A" w:rsidRDefault="0034329E" w:rsidP="0034329E">
            <w:pPr>
              <w:rPr>
                <w:rFonts w:ascii="Times New Roman" w:hAnsi="Times New Roman"/>
                <w:b/>
                <w:sz w:val="24"/>
                <w:szCs w:val="24"/>
              </w:rPr>
            </w:pPr>
          </w:p>
        </w:tc>
        <w:tc>
          <w:tcPr>
            <w:tcW w:w="1903" w:type="dxa"/>
          </w:tcPr>
          <w:p w:rsidR="0034329E" w:rsidRPr="00FA4C9A" w:rsidRDefault="0034329E" w:rsidP="0034329E">
            <w:pPr>
              <w:rPr>
                <w:rFonts w:ascii="Times New Roman" w:hAnsi="Times New Roman"/>
                <w:b/>
                <w:sz w:val="24"/>
                <w:szCs w:val="24"/>
              </w:rPr>
            </w:pPr>
          </w:p>
        </w:tc>
      </w:tr>
      <w:tr w:rsidR="0034329E" w:rsidRPr="00EA5851" w:rsidTr="0034329E">
        <w:tc>
          <w:tcPr>
            <w:tcW w:w="4615" w:type="dxa"/>
            <w:gridSpan w:val="3"/>
            <w:vMerge/>
          </w:tcPr>
          <w:p w:rsidR="0034329E" w:rsidRPr="00EA5851" w:rsidRDefault="0034329E" w:rsidP="0034329E">
            <w:pPr>
              <w:rPr>
                <w:b/>
              </w:rPr>
            </w:pPr>
          </w:p>
        </w:tc>
        <w:tc>
          <w:tcPr>
            <w:tcW w:w="2912" w:type="dxa"/>
          </w:tcPr>
          <w:p w:rsidR="0034329E" w:rsidRPr="00EA5851" w:rsidRDefault="0034329E" w:rsidP="0034329E">
            <w:pPr>
              <w:rPr>
                <w:b/>
              </w:rPr>
            </w:pPr>
          </w:p>
        </w:tc>
        <w:tc>
          <w:tcPr>
            <w:tcW w:w="1903" w:type="dxa"/>
          </w:tcPr>
          <w:p w:rsidR="0034329E" w:rsidRPr="00EA5851" w:rsidRDefault="0034329E" w:rsidP="0034329E">
            <w:pPr>
              <w:rPr>
                <w:b/>
              </w:rPr>
            </w:pPr>
          </w:p>
        </w:tc>
      </w:tr>
      <w:tr w:rsidR="0034329E" w:rsidRPr="00EA5851" w:rsidTr="0034329E">
        <w:tc>
          <w:tcPr>
            <w:tcW w:w="1897" w:type="dxa"/>
          </w:tcPr>
          <w:p w:rsidR="0034329E" w:rsidRPr="00EA5851" w:rsidRDefault="0034329E" w:rsidP="0034329E">
            <w:pPr>
              <w:rPr>
                <w:b/>
              </w:rPr>
            </w:pPr>
          </w:p>
        </w:tc>
        <w:tc>
          <w:tcPr>
            <w:tcW w:w="1888" w:type="dxa"/>
          </w:tcPr>
          <w:p w:rsidR="0034329E" w:rsidRPr="00EA5851" w:rsidRDefault="0034329E" w:rsidP="0034329E">
            <w:pPr>
              <w:rPr>
                <w:b/>
              </w:rPr>
            </w:pPr>
          </w:p>
        </w:tc>
        <w:tc>
          <w:tcPr>
            <w:tcW w:w="830" w:type="dxa"/>
          </w:tcPr>
          <w:p w:rsidR="0034329E" w:rsidRPr="00EA5851" w:rsidRDefault="0034329E" w:rsidP="0034329E">
            <w:pPr>
              <w:rPr>
                <w:b/>
              </w:rPr>
            </w:pPr>
          </w:p>
        </w:tc>
        <w:tc>
          <w:tcPr>
            <w:tcW w:w="2912" w:type="dxa"/>
          </w:tcPr>
          <w:p w:rsidR="0034329E" w:rsidRPr="00EA5851" w:rsidRDefault="0034329E" w:rsidP="0034329E">
            <w:pPr>
              <w:rPr>
                <w:b/>
              </w:rPr>
            </w:pPr>
          </w:p>
        </w:tc>
        <w:tc>
          <w:tcPr>
            <w:tcW w:w="1903" w:type="dxa"/>
          </w:tcPr>
          <w:p w:rsidR="0034329E" w:rsidRPr="00EA5851" w:rsidRDefault="0034329E" w:rsidP="0034329E">
            <w:pPr>
              <w:rPr>
                <w:b/>
              </w:rPr>
            </w:pPr>
          </w:p>
        </w:tc>
      </w:tr>
      <w:tr w:rsidR="0034329E" w:rsidRPr="008B7F79" w:rsidTr="0034329E">
        <w:trPr>
          <w:trHeight w:val="1420"/>
        </w:trPr>
        <w:tc>
          <w:tcPr>
            <w:tcW w:w="9430" w:type="dxa"/>
            <w:gridSpan w:val="5"/>
          </w:tcPr>
          <w:p w:rsidR="0034329E" w:rsidRPr="008B7F79" w:rsidRDefault="0034329E" w:rsidP="0034329E">
            <w:pPr>
              <w:spacing w:line="240" w:lineRule="exact"/>
              <w:ind w:firstLine="720"/>
              <w:jc w:val="both"/>
              <w:rPr>
                <w:rFonts w:ascii="Times New Roman" w:hAnsi="Times New Roman"/>
              </w:rPr>
            </w:pPr>
            <w:r w:rsidRPr="008B7F79">
              <w:rPr>
                <w:rFonts w:ascii="Times New Roman" w:hAnsi="Times New Roman"/>
              </w:rPr>
              <w:t xml:space="preserve">В соответствии со статьей 179 Бюджетного кодекса Российской Федерации,  Федеральным законом от 06 октября 2003 г. № 131-ФЗ «Об общих принципах организации местного самоуправления в Российской Федерации», Решением Совета депутатов Енапаевского сельского поселения Октябрьского муниципального района Пермского края от 22 января 2014 г. N 42 «О </w:t>
            </w:r>
            <w:proofErr w:type="gramStart"/>
            <w:r w:rsidRPr="008B7F79">
              <w:rPr>
                <w:rFonts w:ascii="Times New Roman" w:hAnsi="Times New Roman"/>
              </w:rPr>
              <w:t>положении</w:t>
            </w:r>
            <w:proofErr w:type="gramEnd"/>
            <w:r w:rsidRPr="008B7F79">
              <w:rPr>
                <w:rFonts w:ascii="Times New Roman" w:hAnsi="Times New Roman"/>
              </w:rPr>
              <w:t xml:space="preserve"> о бюджетном процессе в Енапаевском сельском поселении»  (в ред. от 17.11.2014 г №101,от </w:t>
            </w:r>
            <w:proofErr w:type="gramStart"/>
            <w:r w:rsidRPr="008B7F79">
              <w:rPr>
                <w:rFonts w:ascii="Times New Roman" w:hAnsi="Times New Roman"/>
              </w:rPr>
              <w:t>19.03.2015 №120), постановлением Администрации Енапаевского сельского поселения от 11 августа 2014 года  № 61 «Об утверждении Порядка разработки, реализации и оценки эффективности муниципальных программ Енапаевского сельского поселения» (в ред. от 21.09.2015 № 116), распоряжением Администрации Енапаевского сельского поселения от 11 августа  2014 года № 37 «Об утверждении Перечня муниципальных программ Енапаевского сельского поселения Октябрьского  муниципального района Пермского края» (в ред. от 27.10.2014  № 50</w:t>
            </w:r>
            <w:proofErr w:type="gramEnd"/>
            <w:r w:rsidRPr="008B7F79">
              <w:rPr>
                <w:rFonts w:ascii="Times New Roman" w:hAnsi="Times New Roman"/>
              </w:rPr>
              <w:t>, от 21.04.2015 № 21), Администрация Енапаевского сельского поселения ПОСТАНОВЛЯЕТ</w:t>
            </w:r>
            <w:r w:rsidRPr="008B7F79">
              <w:rPr>
                <w:rFonts w:ascii="Times New Roman" w:hAnsi="Times New Roman"/>
                <w:b/>
              </w:rPr>
              <w:t>:</w:t>
            </w:r>
          </w:p>
        </w:tc>
      </w:tr>
      <w:tr w:rsidR="0034329E" w:rsidRPr="008B7F79" w:rsidTr="0034329E">
        <w:trPr>
          <w:trHeight w:val="1420"/>
        </w:trPr>
        <w:tc>
          <w:tcPr>
            <w:tcW w:w="9430" w:type="dxa"/>
            <w:gridSpan w:val="5"/>
          </w:tcPr>
          <w:p w:rsidR="0034329E" w:rsidRPr="00A32CE3" w:rsidRDefault="00444203" w:rsidP="0034329E">
            <w:pPr>
              <w:spacing w:line="240" w:lineRule="exact"/>
              <w:jc w:val="both"/>
              <w:rPr>
                <w:rFonts w:ascii="Times New Roman" w:hAnsi="Times New Roman"/>
              </w:rPr>
            </w:pPr>
            <w:r>
              <w:rPr>
                <w:rFonts w:ascii="Times New Roman" w:hAnsi="Times New Roman"/>
                <w:bCs/>
              </w:rPr>
              <w:t xml:space="preserve">       </w:t>
            </w:r>
            <w:r w:rsidR="0034329E" w:rsidRPr="008B7F79">
              <w:rPr>
                <w:rFonts w:ascii="Times New Roman" w:hAnsi="Times New Roman"/>
                <w:bCs/>
              </w:rPr>
              <w:t xml:space="preserve"> </w:t>
            </w:r>
            <w:r w:rsidRPr="00A32CE3">
              <w:rPr>
                <w:rFonts w:ascii="Times New Roman" w:hAnsi="Times New Roman"/>
                <w:bCs/>
              </w:rPr>
              <w:t xml:space="preserve">1.Внести в  постановление </w:t>
            </w:r>
            <w:r w:rsidR="0034329E" w:rsidRPr="00A32CE3">
              <w:rPr>
                <w:rFonts w:ascii="Times New Roman" w:hAnsi="Times New Roman"/>
                <w:bCs/>
              </w:rPr>
              <w:t xml:space="preserve">от 05 ноября 2015г №104 </w:t>
            </w:r>
            <w:r w:rsidR="0034329E" w:rsidRPr="00A32CE3">
              <w:rPr>
                <w:rFonts w:ascii="Times New Roman" w:hAnsi="Times New Roman"/>
              </w:rPr>
              <w:t xml:space="preserve">«Об утверждении муниципальной программы  «Управление земельными ресурсами и имуществом </w:t>
            </w:r>
            <w:r w:rsidR="004964B7">
              <w:rPr>
                <w:rFonts w:ascii="Times New Roman" w:hAnsi="Times New Roman"/>
              </w:rPr>
              <w:t xml:space="preserve">в </w:t>
            </w:r>
            <w:r w:rsidR="0034329E" w:rsidRPr="00A32CE3">
              <w:rPr>
                <w:rFonts w:ascii="Times New Roman" w:hAnsi="Times New Roman"/>
              </w:rPr>
              <w:t>Енапаевском сельском поселении Октябрьского муниципального района Пермского края   на 2015-2017 годы»</w:t>
            </w:r>
            <w:r w:rsidRPr="00A32CE3">
              <w:rPr>
                <w:rFonts w:ascii="Times New Roman" w:hAnsi="Times New Roman"/>
              </w:rPr>
              <w:t xml:space="preserve"> следующие изменения</w:t>
            </w:r>
            <w:r w:rsidR="0034329E" w:rsidRPr="00A32CE3">
              <w:rPr>
                <w:rFonts w:ascii="Times New Roman" w:hAnsi="Times New Roman"/>
              </w:rPr>
              <w:t xml:space="preserve"> (в редакции  постановлением от 21.04.2015 №56,10.06.2015 №69</w:t>
            </w:r>
            <w:r w:rsidRPr="00A32CE3">
              <w:rPr>
                <w:rFonts w:ascii="Times New Roman" w:hAnsi="Times New Roman"/>
              </w:rPr>
              <w:t>,от 06.07.2015 №83,</w:t>
            </w:r>
            <w:r w:rsidR="00FA4C9A">
              <w:rPr>
                <w:rFonts w:ascii="Times New Roman" w:hAnsi="Times New Roman"/>
              </w:rPr>
              <w:t xml:space="preserve"> </w:t>
            </w:r>
            <w:proofErr w:type="gramStart"/>
            <w:r w:rsidRPr="00A32CE3">
              <w:rPr>
                <w:rFonts w:ascii="Times New Roman" w:hAnsi="Times New Roman"/>
              </w:rPr>
              <w:t>от</w:t>
            </w:r>
            <w:proofErr w:type="gramEnd"/>
            <w:r w:rsidRPr="00A32CE3">
              <w:rPr>
                <w:rFonts w:ascii="Times New Roman" w:hAnsi="Times New Roman"/>
              </w:rPr>
              <w:t xml:space="preserve"> 16.11.2015 №144</w:t>
            </w:r>
            <w:r w:rsidR="00FA4C9A">
              <w:rPr>
                <w:rFonts w:ascii="Times New Roman" w:hAnsi="Times New Roman"/>
              </w:rPr>
              <w:t>, от 11.12.2015 №151</w:t>
            </w:r>
            <w:r w:rsidR="0034329E" w:rsidRPr="00A32CE3">
              <w:rPr>
                <w:rFonts w:ascii="Times New Roman" w:hAnsi="Times New Roman"/>
              </w:rPr>
              <w:t>):</w:t>
            </w:r>
          </w:p>
          <w:p w:rsidR="0034329E" w:rsidRPr="00A32CE3" w:rsidRDefault="0034329E" w:rsidP="0034329E">
            <w:pPr>
              <w:tabs>
                <w:tab w:val="center" w:pos="4677"/>
                <w:tab w:val="left" w:pos="8306"/>
                <w:tab w:val="right" w:pos="9355"/>
              </w:tabs>
              <w:spacing w:line="240" w:lineRule="exact"/>
              <w:ind w:firstLine="720"/>
              <w:jc w:val="both"/>
              <w:rPr>
                <w:rFonts w:ascii="Times New Roman" w:hAnsi="Times New Roman"/>
              </w:rPr>
            </w:pPr>
            <w:r w:rsidRPr="00A32CE3">
              <w:rPr>
                <w:rFonts w:ascii="Times New Roman" w:hAnsi="Times New Roman"/>
              </w:rPr>
              <w:t>1.1. наименование постановления изложить в следующей редакции:</w:t>
            </w:r>
          </w:p>
          <w:p w:rsidR="0034329E" w:rsidRPr="00A32CE3" w:rsidRDefault="0034329E" w:rsidP="0034329E">
            <w:pPr>
              <w:tabs>
                <w:tab w:val="center" w:pos="4677"/>
                <w:tab w:val="left" w:pos="8306"/>
                <w:tab w:val="right" w:pos="9355"/>
              </w:tabs>
              <w:spacing w:line="240" w:lineRule="exact"/>
              <w:ind w:firstLine="720"/>
              <w:jc w:val="both"/>
              <w:rPr>
                <w:rFonts w:ascii="Times New Roman" w:hAnsi="Times New Roman"/>
              </w:rPr>
            </w:pPr>
            <w:r w:rsidRPr="00A32CE3">
              <w:rPr>
                <w:rFonts w:ascii="Times New Roman" w:hAnsi="Times New Roman"/>
              </w:rPr>
              <w:t>«Об утверждении  муниципальной программы « Об утверждении муниципальной программы  «Управление земельными ресурсами и имуществом Енапаевско</w:t>
            </w:r>
            <w:r w:rsidR="004964B7">
              <w:rPr>
                <w:rFonts w:ascii="Times New Roman" w:hAnsi="Times New Roman"/>
              </w:rPr>
              <w:t>го</w:t>
            </w:r>
            <w:r w:rsidRPr="00A32CE3">
              <w:rPr>
                <w:rFonts w:ascii="Times New Roman" w:hAnsi="Times New Roman"/>
              </w:rPr>
              <w:t xml:space="preserve"> сельско</w:t>
            </w:r>
            <w:r w:rsidR="004964B7">
              <w:rPr>
                <w:rFonts w:ascii="Times New Roman" w:hAnsi="Times New Roman"/>
              </w:rPr>
              <w:t>го</w:t>
            </w:r>
            <w:r w:rsidRPr="00A32CE3">
              <w:rPr>
                <w:rFonts w:ascii="Times New Roman" w:hAnsi="Times New Roman"/>
              </w:rPr>
              <w:t xml:space="preserve"> поселени</w:t>
            </w:r>
            <w:r w:rsidR="004964B7">
              <w:rPr>
                <w:rFonts w:ascii="Times New Roman" w:hAnsi="Times New Roman"/>
              </w:rPr>
              <w:t xml:space="preserve">я </w:t>
            </w:r>
            <w:r w:rsidRPr="00A32CE3">
              <w:rPr>
                <w:rFonts w:ascii="Times New Roman" w:hAnsi="Times New Roman"/>
              </w:rPr>
              <w:t>Октябрьского муниципального района Пермского края»</w:t>
            </w:r>
          </w:p>
          <w:p w:rsidR="0034329E" w:rsidRPr="00A32CE3" w:rsidRDefault="0034329E" w:rsidP="0034329E">
            <w:pPr>
              <w:tabs>
                <w:tab w:val="center" w:pos="4677"/>
                <w:tab w:val="left" w:pos="8306"/>
                <w:tab w:val="right" w:pos="9355"/>
              </w:tabs>
              <w:spacing w:line="240" w:lineRule="exact"/>
              <w:ind w:firstLine="720"/>
              <w:jc w:val="both"/>
              <w:rPr>
                <w:rFonts w:ascii="Times New Roman" w:hAnsi="Times New Roman"/>
              </w:rPr>
            </w:pPr>
            <w:r w:rsidRPr="00A32CE3">
              <w:rPr>
                <w:rFonts w:ascii="Times New Roman" w:hAnsi="Times New Roman"/>
              </w:rPr>
              <w:t>1.2. пункт 1 изложить в следующей редакции:</w:t>
            </w:r>
          </w:p>
          <w:p w:rsidR="0034329E" w:rsidRPr="00A32CE3" w:rsidRDefault="0034329E" w:rsidP="0034329E">
            <w:pPr>
              <w:spacing w:line="240" w:lineRule="exact"/>
              <w:jc w:val="both"/>
              <w:rPr>
                <w:rFonts w:ascii="Times New Roman" w:hAnsi="Times New Roman"/>
              </w:rPr>
            </w:pPr>
            <w:r w:rsidRPr="00A32CE3">
              <w:rPr>
                <w:rFonts w:ascii="Times New Roman" w:hAnsi="Times New Roman"/>
              </w:rPr>
              <w:t xml:space="preserve">           «1.Утвердить прилагаемую муниципальную программу Енапаевского сельского поселения Октябрьского муниципального района Пермского края «Об утверждении муниципальной программы  «Управление зем</w:t>
            </w:r>
            <w:r w:rsidR="004964B7">
              <w:rPr>
                <w:rFonts w:ascii="Times New Roman" w:hAnsi="Times New Roman"/>
              </w:rPr>
              <w:t xml:space="preserve">ельными ресурсами и имуществом </w:t>
            </w:r>
            <w:r w:rsidRPr="00A32CE3">
              <w:rPr>
                <w:rFonts w:ascii="Times New Roman" w:hAnsi="Times New Roman"/>
              </w:rPr>
              <w:t>Енапаевско</w:t>
            </w:r>
            <w:r w:rsidR="004964B7">
              <w:rPr>
                <w:rFonts w:ascii="Times New Roman" w:hAnsi="Times New Roman"/>
              </w:rPr>
              <w:t>го</w:t>
            </w:r>
            <w:r w:rsidRPr="00A32CE3">
              <w:rPr>
                <w:rFonts w:ascii="Times New Roman" w:hAnsi="Times New Roman"/>
              </w:rPr>
              <w:t xml:space="preserve"> сельско</w:t>
            </w:r>
            <w:r w:rsidR="004964B7">
              <w:rPr>
                <w:rFonts w:ascii="Times New Roman" w:hAnsi="Times New Roman"/>
              </w:rPr>
              <w:t>го</w:t>
            </w:r>
            <w:r w:rsidRPr="00A32CE3">
              <w:rPr>
                <w:rFonts w:ascii="Times New Roman" w:hAnsi="Times New Roman"/>
              </w:rPr>
              <w:t xml:space="preserve"> поселени</w:t>
            </w:r>
            <w:r w:rsidR="004964B7">
              <w:rPr>
                <w:rFonts w:ascii="Times New Roman" w:hAnsi="Times New Roman"/>
              </w:rPr>
              <w:t xml:space="preserve">я </w:t>
            </w:r>
            <w:r w:rsidRPr="00A32CE3">
              <w:rPr>
                <w:rFonts w:ascii="Times New Roman" w:hAnsi="Times New Roman"/>
              </w:rPr>
              <w:t xml:space="preserve"> Октябрьского муниципального района Пермского края» в новой редакции согласно приложению к настоящему постановлению»</w:t>
            </w:r>
          </w:p>
          <w:p w:rsidR="0034329E" w:rsidRPr="00A32CE3" w:rsidRDefault="0034329E" w:rsidP="0034329E">
            <w:pPr>
              <w:jc w:val="both"/>
              <w:rPr>
                <w:rFonts w:ascii="Times New Roman" w:hAnsi="Times New Roman"/>
              </w:rPr>
            </w:pPr>
            <w:r w:rsidRPr="00A32CE3">
              <w:rPr>
                <w:rFonts w:ascii="Times New Roman" w:hAnsi="Times New Roman"/>
              </w:rPr>
              <w:t xml:space="preserve">       2.Настоящее постановление вступает в силу с момента </w:t>
            </w:r>
            <w:r w:rsidR="00597FD0">
              <w:rPr>
                <w:rFonts w:ascii="Times New Roman" w:hAnsi="Times New Roman"/>
              </w:rPr>
              <w:t xml:space="preserve">обнародования </w:t>
            </w:r>
            <w:r w:rsidRPr="00A32CE3">
              <w:rPr>
                <w:rFonts w:ascii="Times New Roman" w:hAnsi="Times New Roman"/>
              </w:rPr>
              <w:t xml:space="preserve"> и распространяется на правоотношения, возникшие с 1 января 2016 года.</w:t>
            </w:r>
          </w:p>
          <w:p w:rsidR="0034329E" w:rsidRPr="00A32CE3" w:rsidRDefault="0034329E" w:rsidP="0034329E">
            <w:pPr>
              <w:jc w:val="both"/>
              <w:rPr>
                <w:rFonts w:ascii="Times New Roman" w:hAnsi="Times New Roman"/>
              </w:rPr>
            </w:pPr>
            <w:r w:rsidRPr="00A32CE3">
              <w:rPr>
                <w:rFonts w:ascii="Times New Roman" w:hAnsi="Times New Roman"/>
              </w:rPr>
              <w:t xml:space="preserve">       3.Обнародовать настоящее постановление в установленном порядке.</w:t>
            </w:r>
          </w:p>
          <w:p w:rsidR="0034329E" w:rsidRPr="00A32CE3" w:rsidRDefault="0034329E" w:rsidP="0034329E">
            <w:pPr>
              <w:jc w:val="both"/>
              <w:rPr>
                <w:rFonts w:ascii="Times New Roman" w:hAnsi="Times New Roman"/>
              </w:rPr>
            </w:pPr>
            <w:r w:rsidRPr="00A32CE3">
              <w:rPr>
                <w:rFonts w:ascii="Times New Roman" w:hAnsi="Times New Roman"/>
              </w:rPr>
              <w:t xml:space="preserve">       4.Контроль исполнения  настоящего  постановления  оставляю за  собой.</w:t>
            </w:r>
          </w:p>
          <w:p w:rsidR="0034329E" w:rsidRPr="008B7F79" w:rsidRDefault="0034329E" w:rsidP="0034329E">
            <w:pPr>
              <w:rPr>
                <w:rFonts w:ascii="Times New Roman" w:hAnsi="Times New Roman"/>
                <w:b/>
              </w:rPr>
            </w:pPr>
          </w:p>
        </w:tc>
      </w:tr>
      <w:tr w:rsidR="0034329E" w:rsidRPr="008B7F79" w:rsidTr="0034329E">
        <w:trPr>
          <w:trHeight w:val="117"/>
        </w:trPr>
        <w:tc>
          <w:tcPr>
            <w:tcW w:w="1897" w:type="dxa"/>
          </w:tcPr>
          <w:p w:rsidR="0034329E" w:rsidRPr="008B7F79" w:rsidRDefault="0034329E" w:rsidP="0034329E">
            <w:pPr>
              <w:rPr>
                <w:rFonts w:ascii="Times New Roman" w:hAnsi="Times New Roman"/>
                <w:b/>
              </w:rPr>
            </w:pPr>
          </w:p>
        </w:tc>
        <w:tc>
          <w:tcPr>
            <w:tcW w:w="1888" w:type="dxa"/>
          </w:tcPr>
          <w:p w:rsidR="0034329E" w:rsidRPr="008B7F79" w:rsidRDefault="0034329E" w:rsidP="0034329E">
            <w:pPr>
              <w:rPr>
                <w:rFonts w:ascii="Times New Roman" w:hAnsi="Times New Roman"/>
                <w:b/>
              </w:rPr>
            </w:pPr>
          </w:p>
        </w:tc>
        <w:tc>
          <w:tcPr>
            <w:tcW w:w="830" w:type="dxa"/>
          </w:tcPr>
          <w:p w:rsidR="0034329E" w:rsidRPr="008B7F79" w:rsidRDefault="0034329E" w:rsidP="0034329E">
            <w:pPr>
              <w:rPr>
                <w:rFonts w:ascii="Times New Roman" w:hAnsi="Times New Roman"/>
                <w:b/>
              </w:rPr>
            </w:pPr>
          </w:p>
        </w:tc>
        <w:tc>
          <w:tcPr>
            <w:tcW w:w="2912" w:type="dxa"/>
          </w:tcPr>
          <w:p w:rsidR="0034329E" w:rsidRPr="008B7F79" w:rsidRDefault="0034329E" w:rsidP="0034329E">
            <w:pPr>
              <w:rPr>
                <w:rFonts w:ascii="Times New Roman" w:hAnsi="Times New Roman"/>
                <w:b/>
              </w:rPr>
            </w:pPr>
          </w:p>
        </w:tc>
        <w:tc>
          <w:tcPr>
            <w:tcW w:w="1903" w:type="dxa"/>
          </w:tcPr>
          <w:p w:rsidR="0034329E" w:rsidRPr="008B7F79" w:rsidRDefault="0034329E" w:rsidP="0034329E">
            <w:pPr>
              <w:rPr>
                <w:rFonts w:ascii="Times New Roman" w:hAnsi="Times New Roman"/>
                <w:b/>
              </w:rPr>
            </w:pPr>
          </w:p>
        </w:tc>
      </w:tr>
      <w:tr w:rsidR="0034329E" w:rsidRPr="008B7F79" w:rsidTr="0034329E">
        <w:tc>
          <w:tcPr>
            <w:tcW w:w="4615" w:type="dxa"/>
            <w:gridSpan w:val="3"/>
          </w:tcPr>
          <w:p w:rsidR="0034329E" w:rsidRPr="008B7F79" w:rsidRDefault="0034329E" w:rsidP="0034329E">
            <w:pPr>
              <w:pStyle w:val="3"/>
              <w:spacing w:after="0"/>
              <w:rPr>
                <w:bCs/>
                <w:sz w:val="24"/>
                <w:szCs w:val="24"/>
              </w:rPr>
            </w:pPr>
            <w:r w:rsidRPr="008B7F79">
              <w:rPr>
                <w:bCs/>
                <w:sz w:val="24"/>
                <w:szCs w:val="24"/>
              </w:rPr>
              <w:t>Глава сельского поселения –</w:t>
            </w:r>
          </w:p>
          <w:p w:rsidR="0034329E" w:rsidRPr="008B7F79" w:rsidRDefault="0034329E" w:rsidP="0034329E">
            <w:pPr>
              <w:pStyle w:val="3"/>
              <w:spacing w:after="0"/>
              <w:rPr>
                <w:bCs/>
                <w:sz w:val="24"/>
                <w:szCs w:val="24"/>
              </w:rPr>
            </w:pPr>
            <w:r w:rsidRPr="008B7F79">
              <w:rPr>
                <w:bCs/>
                <w:sz w:val="24"/>
                <w:szCs w:val="24"/>
              </w:rPr>
              <w:t xml:space="preserve">глава администрации </w:t>
            </w:r>
          </w:p>
          <w:p w:rsidR="0034329E" w:rsidRPr="008B7F79" w:rsidRDefault="0034329E" w:rsidP="0034329E">
            <w:pPr>
              <w:rPr>
                <w:rFonts w:ascii="Times New Roman" w:hAnsi="Times New Roman"/>
                <w:b/>
              </w:rPr>
            </w:pPr>
            <w:r w:rsidRPr="008B7F79">
              <w:rPr>
                <w:rFonts w:ascii="Times New Roman" w:hAnsi="Times New Roman"/>
                <w:bCs/>
              </w:rPr>
              <w:t>Енапаевского сельского поселения</w:t>
            </w:r>
          </w:p>
        </w:tc>
        <w:tc>
          <w:tcPr>
            <w:tcW w:w="2912" w:type="dxa"/>
          </w:tcPr>
          <w:p w:rsidR="0034329E" w:rsidRPr="008B7F79" w:rsidRDefault="0034329E" w:rsidP="0034329E">
            <w:pPr>
              <w:rPr>
                <w:rFonts w:ascii="Times New Roman" w:hAnsi="Times New Roman"/>
                <w:b/>
              </w:rPr>
            </w:pPr>
            <w:r w:rsidRPr="008B7F79">
              <w:rPr>
                <w:rFonts w:ascii="Times New Roman" w:hAnsi="Times New Roman"/>
                <w:b/>
              </w:rPr>
              <w:t xml:space="preserve"> </w:t>
            </w:r>
          </w:p>
        </w:tc>
        <w:tc>
          <w:tcPr>
            <w:tcW w:w="1903" w:type="dxa"/>
          </w:tcPr>
          <w:p w:rsidR="0034329E" w:rsidRPr="008B7F79" w:rsidRDefault="0034329E" w:rsidP="0034329E">
            <w:pPr>
              <w:rPr>
                <w:rFonts w:ascii="Times New Roman" w:hAnsi="Times New Roman"/>
                <w:bCs/>
              </w:rPr>
            </w:pPr>
          </w:p>
          <w:p w:rsidR="0034329E" w:rsidRPr="008B7F79" w:rsidRDefault="0034329E" w:rsidP="0034329E">
            <w:pPr>
              <w:rPr>
                <w:rFonts w:ascii="Times New Roman" w:hAnsi="Times New Roman"/>
                <w:bCs/>
              </w:rPr>
            </w:pPr>
          </w:p>
          <w:p w:rsidR="0034329E" w:rsidRPr="008B7F79" w:rsidRDefault="0034329E" w:rsidP="0034329E">
            <w:pPr>
              <w:rPr>
                <w:rFonts w:ascii="Times New Roman" w:hAnsi="Times New Roman"/>
                <w:b/>
              </w:rPr>
            </w:pPr>
            <w:r w:rsidRPr="008B7F79">
              <w:rPr>
                <w:rFonts w:ascii="Times New Roman" w:hAnsi="Times New Roman"/>
                <w:bCs/>
              </w:rPr>
              <w:t xml:space="preserve">Р.Г.Башаров        </w:t>
            </w:r>
            <w:r w:rsidRPr="008B7F79">
              <w:rPr>
                <w:rFonts w:ascii="Times New Roman" w:hAnsi="Times New Roman"/>
              </w:rPr>
              <w:t xml:space="preserve">                    </w:t>
            </w:r>
            <w:r w:rsidRPr="008B7F79">
              <w:rPr>
                <w:rFonts w:ascii="Times New Roman" w:hAnsi="Times New Roman"/>
                <w:bCs/>
              </w:rPr>
              <w:t xml:space="preserve">                                                                                          </w:t>
            </w:r>
          </w:p>
        </w:tc>
      </w:tr>
    </w:tbl>
    <w:p w:rsidR="0034329E" w:rsidRPr="008B7F79" w:rsidRDefault="0034329E" w:rsidP="0034329E">
      <w:pPr>
        <w:rPr>
          <w:rFonts w:ascii="Times New Roman" w:hAnsi="Times New Roman"/>
        </w:rPr>
      </w:pPr>
    </w:p>
    <w:p w:rsidR="008B7F79" w:rsidRPr="00991F3A" w:rsidRDefault="008B7F79" w:rsidP="0034329E"/>
    <w:p w:rsidR="008B7F79" w:rsidRDefault="0034329E" w:rsidP="0034329E">
      <w:pPr>
        <w:widowControl w:val="0"/>
        <w:ind w:left="6095"/>
      </w:pPr>
      <w:r>
        <w:lastRenderedPageBreak/>
        <w:t xml:space="preserve">     </w:t>
      </w:r>
    </w:p>
    <w:p w:rsidR="0034329E" w:rsidRPr="008B7F79" w:rsidRDefault="0034329E" w:rsidP="0034329E">
      <w:pPr>
        <w:widowControl w:val="0"/>
        <w:ind w:left="6095"/>
        <w:rPr>
          <w:rFonts w:ascii="Times New Roman" w:hAnsi="Times New Roman"/>
          <w:sz w:val="20"/>
          <w:szCs w:val="20"/>
        </w:rPr>
      </w:pPr>
      <w:r>
        <w:t xml:space="preserve">  </w:t>
      </w:r>
      <w:r w:rsidRPr="008B7F79">
        <w:rPr>
          <w:rFonts w:ascii="Times New Roman" w:hAnsi="Times New Roman"/>
          <w:sz w:val="20"/>
          <w:szCs w:val="20"/>
        </w:rPr>
        <w:t>Приложение 1</w:t>
      </w:r>
    </w:p>
    <w:p w:rsidR="00257153" w:rsidRPr="008B7F79" w:rsidRDefault="0034329E" w:rsidP="0034329E">
      <w:pPr>
        <w:widowControl w:val="0"/>
        <w:ind w:left="6095" w:right="580"/>
        <w:rPr>
          <w:rFonts w:ascii="Times New Roman" w:hAnsi="Times New Roman"/>
          <w:sz w:val="20"/>
          <w:szCs w:val="20"/>
        </w:rPr>
      </w:pPr>
      <w:r w:rsidRPr="008B7F79">
        <w:rPr>
          <w:rFonts w:ascii="Times New Roman" w:hAnsi="Times New Roman"/>
          <w:sz w:val="20"/>
          <w:szCs w:val="20"/>
        </w:rPr>
        <w:t xml:space="preserve">к постановлению Администрации Енапаевского сельского поселения  от </w:t>
      </w:r>
      <w:r w:rsidR="0019064F">
        <w:rPr>
          <w:rFonts w:ascii="Times New Roman" w:hAnsi="Times New Roman"/>
          <w:sz w:val="20"/>
          <w:szCs w:val="20"/>
        </w:rPr>
        <w:t>16.12</w:t>
      </w:r>
      <w:r w:rsidRPr="008B7F79">
        <w:rPr>
          <w:rFonts w:ascii="Times New Roman" w:hAnsi="Times New Roman"/>
          <w:sz w:val="20"/>
          <w:szCs w:val="20"/>
        </w:rPr>
        <w:t xml:space="preserve">.2015  № </w:t>
      </w:r>
      <w:r w:rsidR="0019064F">
        <w:rPr>
          <w:rFonts w:ascii="Times New Roman" w:hAnsi="Times New Roman"/>
          <w:sz w:val="20"/>
          <w:szCs w:val="20"/>
        </w:rPr>
        <w:t>15</w:t>
      </w:r>
      <w:r w:rsidR="008813D8">
        <w:rPr>
          <w:rFonts w:ascii="Times New Roman" w:hAnsi="Times New Roman"/>
          <w:sz w:val="20"/>
          <w:szCs w:val="20"/>
        </w:rPr>
        <w:t>9</w:t>
      </w:r>
    </w:p>
    <w:p w:rsidR="00257153" w:rsidRPr="008B7F79" w:rsidRDefault="00257153" w:rsidP="0034329E">
      <w:pPr>
        <w:widowControl w:val="0"/>
        <w:ind w:left="6095" w:right="580"/>
        <w:rPr>
          <w:rFonts w:ascii="Times New Roman" w:hAnsi="Times New Roman"/>
          <w:sz w:val="20"/>
          <w:szCs w:val="20"/>
        </w:rPr>
      </w:pPr>
    </w:p>
    <w:p w:rsidR="009A4634" w:rsidRPr="0034329E" w:rsidRDefault="00813D87" w:rsidP="0034329E">
      <w:pPr>
        <w:widowControl w:val="0"/>
        <w:ind w:left="6095" w:right="580"/>
        <w:rPr>
          <w:szCs w:val="27"/>
        </w:rPr>
      </w:pPr>
      <w:r w:rsidRPr="00813D87">
        <w:rPr>
          <w:rFonts w:ascii="Times New Roman" w:hAnsi="Times New Roman"/>
          <w:b/>
        </w:rPr>
        <w:t xml:space="preserve">                     </w:t>
      </w:r>
    </w:p>
    <w:p w:rsidR="008B7F79" w:rsidRDefault="008B7F79" w:rsidP="008B7F79">
      <w:pPr>
        <w:spacing w:after="200"/>
        <w:ind w:firstLine="530"/>
        <w:jc w:val="center"/>
        <w:rPr>
          <w:rFonts w:ascii="Times New Roman" w:hAnsi="Times New Roman"/>
          <w:b/>
        </w:rPr>
      </w:pPr>
      <w:r>
        <w:rPr>
          <w:rFonts w:ascii="Times New Roman" w:hAnsi="Times New Roman"/>
          <w:b/>
        </w:rPr>
        <w:t>П</w:t>
      </w:r>
      <w:r w:rsidRPr="00813D87">
        <w:rPr>
          <w:rFonts w:ascii="Times New Roman" w:hAnsi="Times New Roman"/>
          <w:b/>
        </w:rPr>
        <w:t>рограмм</w:t>
      </w:r>
      <w:r>
        <w:rPr>
          <w:rFonts w:ascii="Times New Roman" w:hAnsi="Times New Roman"/>
          <w:b/>
        </w:rPr>
        <w:t>а</w:t>
      </w:r>
    </w:p>
    <w:p w:rsidR="008B7F79" w:rsidRDefault="009A4634" w:rsidP="0034329E">
      <w:pPr>
        <w:spacing w:after="200"/>
        <w:ind w:firstLine="530"/>
        <w:rPr>
          <w:rFonts w:ascii="Times New Roman" w:hAnsi="Times New Roman"/>
          <w:b/>
        </w:rPr>
      </w:pPr>
      <w:r>
        <w:rPr>
          <w:rFonts w:ascii="Times New Roman" w:hAnsi="Times New Roman"/>
          <w:b/>
        </w:rPr>
        <w:t xml:space="preserve">      </w:t>
      </w:r>
      <w:r w:rsidR="008B7F79" w:rsidRPr="00813D87">
        <w:rPr>
          <w:rFonts w:ascii="Times New Roman" w:hAnsi="Times New Roman"/>
          <w:b/>
        </w:rPr>
        <w:t xml:space="preserve">«Управление земельными ресурсами и имуществом </w:t>
      </w:r>
      <w:r w:rsidR="008B7F79">
        <w:rPr>
          <w:rFonts w:ascii="Times New Roman" w:hAnsi="Times New Roman"/>
          <w:b/>
        </w:rPr>
        <w:t xml:space="preserve">в </w:t>
      </w:r>
      <w:r w:rsidR="008B7F79" w:rsidRPr="00813D87">
        <w:rPr>
          <w:rFonts w:ascii="Times New Roman" w:hAnsi="Times New Roman"/>
          <w:b/>
        </w:rPr>
        <w:t>Енапаевско</w:t>
      </w:r>
      <w:r w:rsidR="008B7F79">
        <w:rPr>
          <w:rFonts w:ascii="Times New Roman" w:hAnsi="Times New Roman"/>
          <w:b/>
        </w:rPr>
        <w:t xml:space="preserve">м </w:t>
      </w:r>
      <w:r w:rsidR="008B7F79" w:rsidRPr="00813D87">
        <w:rPr>
          <w:rFonts w:ascii="Times New Roman" w:hAnsi="Times New Roman"/>
          <w:b/>
        </w:rPr>
        <w:t xml:space="preserve"> сельско</w:t>
      </w:r>
      <w:r w:rsidR="008B7F79">
        <w:rPr>
          <w:rFonts w:ascii="Times New Roman" w:hAnsi="Times New Roman"/>
          <w:b/>
        </w:rPr>
        <w:t xml:space="preserve">м </w:t>
      </w:r>
      <w:r w:rsidR="008B7F79" w:rsidRPr="00813D87">
        <w:rPr>
          <w:rFonts w:ascii="Times New Roman" w:hAnsi="Times New Roman"/>
          <w:b/>
        </w:rPr>
        <w:t xml:space="preserve"> поселени</w:t>
      </w:r>
      <w:r w:rsidR="008B7F79">
        <w:rPr>
          <w:rFonts w:ascii="Times New Roman" w:hAnsi="Times New Roman"/>
          <w:b/>
        </w:rPr>
        <w:t>и</w:t>
      </w:r>
      <w:r w:rsidR="008B7F79" w:rsidRPr="00813D87">
        <w:rPr>
          <w:rFonts w:ascii="Times New Roman" w:hAnsi="Times New Roman"/>
          <w:b/>
        </w:rPr>
        <w:t xml:space="preserve"> Октябрьского муниципального района </w:t>
      </w:r>
      <w:r w:rsidR="008B7F79">
        <w:rPr>
          <w:rFonts w:ascii="Times New Roman" w:hAnsi="Times New Roman"/>
          <w:b/>
        </w:rPr>
        <w:t>Пермского края</w:t>
      </w:r>
      <w:r w:rsidR="008B7F79" w:rsidRPr="00813D87">
        <w:rPr>
          <w:rFonts w:ascii="Times New Roman" w:hAnsi="Times New Roman"/>
          <w:b/>
        </w:rPr>
        <w:t xml:space="preserve">» </w:t>
      </w:r>
      <w:r w:rsidR="008B7F79">
        <w:rPr>
          <w:rFonts w:ascii="Times New Roman" w:hAnsi="Times New Roman"/>
          <w:b/>
        </w:rPr>
        <w:t xml:space="preserve">                                                            </w:t>
      </w:r>
      <w:r>
        <w:rPr>
          <w:rFonts w:ascii="Times New Roman" w:hAnsi="Times New Roman"/>
          <w:b/>
        </w:rPr>
        <w:t xml:space="preserve">                     </w:t>
      </w:r>
      <w:r w:rsidR="0034329E">
        <w:rPr>
          <w:rFonts w:ascii="Times New Roman" w:hAnsi="Times New Roman"/>
          <w:b/>
        </w:rPr>
        <w:t xml:space="preserve">                                </w:t>
      </w:r>
    </w:p>
    <w:p w:rsidR="00813D87" w:rsidRPr="00813D87" w:rsidRDefault="008C6691" w:rsidP="008B7F79">
      <w:pPr>
        <w:spacing w:after="200"/>
        <w:ind w:firstLine="530"/>
        <w:jc w:val="center"/>
        <w:rPr>
          <w:rFonts w:ascii="Times New Roman" w:hAnsi="Times New Roman"/>
          <w:b/>
        </w:rPr>
      </w:pPr>
      <w:r w:rsidRPr="00813D87">
        <w:rPr>
          <w:rFonts w:ascii="Times New Roman" w:hAnsi="Times New Roman"/>
          <w:b/>
        </w:rPr>
        <w:t>Паспорт</w:t>
      </w:r>
    </w:p>
    <w:p w:rsidR="008C6691" w:rsidRPr="00813D87" w:rsidRDefault="008C6691" w:rsidP="00813D87">
      <w:pPr>
        <w:spacing w:after="200"/>
        <w:ind w:firstLine="530"/>
        <w:rPr>
          <w:rFonts w:ascii="Times New Roman" w:hAnsi="Times New Roman"/>
          <w:b/>
        </w:rPr>
      </w:pPr>
      <w:r w:rsidRPr="00813D87">
        <w:rPr>
          <w:rFonts w:ascii="Times New Roman" w:hAnsi="Times New Roman"/>
          <w:b/>
        </w:rPr>
        <w:t>муниц</w:t>
      </w:r>
      <w:r w:rsidR="00813D87" w:rsidRPr="00813D87">
        <w:rPr>
          <w:rFonts w:ascii="Times New Roman" w:hAnsi="Times New Roman"/>
          <w:b/>
        </w:rPr>
        <w:t xml:space="preserve">ипальной программы </w:t>
      </w:r>
      <w:r w:rsidRPr="00813D87">
        <w:rPr>
          <w:rFonts w:ascii="Times New Roman" w:hAnsi="Times New Roman"/>
          <w:b/>
        </w:rPr>
        <w:t xml:space="preserve">«Управление земельными ресурсами и имуществом </w:t>
      </w:r>
      <w:r w:rsidR="00CD6747">
        <w:rPr>
          <w:rFonts w:ascii="Times New Roman" w:hAnsi="Times New Roman"/>
          <w:b/>
        </w:rPr>
        <w:t xml:space="preserve"> </w:t>
      </w:r>
      <w:r w:rsidRPr="00813D87">
        <w:rPr>
          <w:rFonts w:ascii="Times New Roman" w:hAnsi="Times New Roman"/>
          <w:b/>
        </w:rPr>
        <w:t>Енапаевско</w:t>
      </w:r>
      <w:r w:rsidR="004964B7">
        <w:rPr>
          <w:rFonts w:ascii="Times New Roman" w:hAnsi="Times New Roman"/>
          <w:b/>
        </w:rPr>
        <w:t>го</w:t>
      </w:r>
      <w:r w:rsidR="00CD6747">
        <w:rPr>
          <w:rFonts w:ascii="Times New Roman" w:hAnsi="Times New Roman"/>
          <w:b/>
        </w:rPr>
        <w:t xml:space="preserve"> </w:t>
      </w:r>
      <w:r w:rsidRPr="00813D87">
        <w:rPr>
          <w:rFonts w:ascii="Times New Roman" w:hAnsi="Times New Roman"/>
          <w:b/>
        </w:rPr>
        <w:t xml:space="preserve"> сельско</w:t>
      </w:r>
      <w:r w:rsidR="004964B7">
        <w:rPr>
          <w:rFonts w:ascii="Times New Roman" w:hAnsi="Times New Roman"/>
          <w:b/>
        </w:rPr>
        <w:t>го</w:t>
      </w:r>
      <w:r w:rsidR="00CD6747">
        <w:rPr>
          <w:rFonts w:ascii="Times New Roman" w:hAnsi="Times New Roman"/>
          <w:b/>
        </w:rPr>
        <w:t xml:space="preserve"> </w:t>
      </w:r>
      <w:r w:rsidRPr="00813D87">
        <w:rPr>
          <w:rFonts w:ascii="Times New Roman" w:hAnsi="Times New Roman"/>
          <w:b/>
        </w:rPr>
        <w:t xml:space="preserve"> поселени</w:t>
      </w:r>
      <w:r w:rsidR="004964B7">
        <w:rPr>
          <w:rFonts w:ascii="Times New Roman" w:hAnsi="Times New Roman"/>
          <w:b/>
        </w:rPr>
        <w:t>я</w:t>
      </w:r>
      <w:r w:rsidRPr="00813D87">
        <w:rPr>
          <w:rFonts w:ascii="Times New Roman" w:hAnsi="Times New Roman"/>
          <w:b/>
        </w:rPr>
        <w:t xml:space="preserve"> Октябрьского муниципальн</w:t>
      </w:r>
      <w:r w:rsidR="008B7F79">
        <w:rPr>
          <w:rFonts w:ascii="Times New Roman" w:hAnsi="Times New Roman"/>
          <w:b/>
        </w:rPr>
        <w:t>ого района Пермского края»</w:t>
      </w:r>
    </w:p>
    <w:tbl>
      <w:tblPr>
        <w:tblW w:w="9447" w:type="dxa"/>
        <w:tblInd w:w="-8" w:type="dxa"/>
        <w:tblLayout w:type="fixed"/>
        <w:tblCellMar>
          <w:left w:w="10" w:type="dxa"/>
          <w:right w:w="10" w:type="dxa"/>
        </w:tblCellMar>
        <w:tblLook w:val="0000"/>
      </w:tblPr>
      <w:tblGrid>
        <w:gridCol w:w="1993"/>
        <w:gridCol w:w="496"/>
        <w:gridCol w:w="2276"/>
        <w:gridCol w:w="420"/>
        <w:gridCol w:w="426"/>
        <w:gridCol w:w="425"/>
        <w:gridCol w:w="567"/>
        <w:gridCol w:w="283"/>
        <w:gridCol w:w="567"/>
        <w:gridCol w:w="284"/>
        <w:gridCol w:w="704"/>
        <w:gridCol w:w="146"/>
        <w:gridCol w:w="860"/>
      </w:tblGrid>
      <w:tr w:rsidR="008C6691" w:rsidRPr="009A4634" w:rsidTr="00C4298B">
        <w:trPr>
          <w:trHeight w:val="697"/>
        </w:trPr>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9A4634" w:rsidRDefault="008C6691">
            <w:pPr>
              <w:jc w:val="both"/>
              <w:rPr>
                <w:sz w:val="24"/>
                <w:szCs w:val="24"/>
              </w:rPr>
            </w:pPr>
            <w:r w:rsidRPr="009A4634">
              <w:rPr>
                <w:rFonts w:ascii="Times New Roman" w:hAnsi="Times New Roman"/>
                <w:sz w:val="24"/>
                <w:szCs w:val="24"/>
              </w:rPr>
              <w:t>Ответственный исполнитель Программы</w:t>
            </w:r>
          </w:p>
        </w:tc>
        <w:tc>
          <w:tcPr>
            <w:tcW w:w="7454" w:type="dxa"/>
            <w:gridSpan w:val="1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9A4634" w:rsidRDefault="008C6691">
            <w:pPr>
              <w:rPr>
                <w:sz w:val="24"/>
                <w:szCs w:val="24"/>
              </w:rPr>
            </w:pPr>
            <w:r w:rsidRPr="009A4634">
              <w:rPr>
                <w:rFonts w:ascii="Times New Roman" w:hAnsi="Times New Roman"/>
                <w:sz w:val="24"/>
                <w:szCs w:val="24"/>
              </w:rPr>
              <w:t xml:space="preserve">Администрация  </w:t>
            </w:r>
            <w:r w:rsidRPr="009A4634">
              <w:rPr>
                <w:rFonts w:ascii="Times New Roman" w:hAnsi="Times New Roman"/>
                <w:b/>
                <w:sz w:val="24"/>
                <w:szCs w:val="24"/>
              </w:rPr>
              <w:t xml:space="preserve"> </w:t>
            </w:r>
            <w:r w:rsidRPr="009A4634">
              <w:rPr>
                <w:rFonts w:ascii="Times New Roman" w:hAnsi="Times New Roman"/>
                <w:sz w:val="24"/>
                <w:szCs w:val="24"/>
              </w:rPr>
              <w:t>Енапаевского сельского поселения Октябрьского муниципального района Пермского края</w:t>
            </w:r>
          </w:p>
        </w:tc>
      </w:tr>
      <w:tr w:rsidR="008C6691" w:rsidRPr="009A4634" w:rsidTr="00C4298B">
        <w:trPr>
          <w:trHeight w:val="598"/>
        </w:trPr>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9A4634" w:rsidRDefault="008C6691">
            <w:pPr>
              <w:rPr>
                <w:sz w:val="24"/>
                <w:szCs w:val="24"/>
              </w:rPr>
            </w:pPr>
            <w:r w:rsidRPr="009A4634">
              <w:rPr>
                <w:rFonts w:ascii="Times New Roman" w:hAnsi="Times New Roman"/>
                <w:sz w:val="24"/>
                <w:szCs w:val="24"/>
              </w:rPr>
              <w:t>Соисполнители Программы</w:t>
            </w:r>
          </w:p>
        </w:tc>
        <w:tc>
          <w:tcPr>
            <w:tcW w:w="7454" w:type="dxa"/>
            <w:gridSpan w:val="1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9A4634" w:rsidRDefault="009E3C6B" w:rsidP="00C4652D">
            <w:pPr>
              <w:rPr>
                <w:sz w:val="24"/>
                <w:szCs w:val="24"/>
              </w:rPr>
            </w:pPr>
            <w:r w:rsidRPr="009A4634">
              <w:rPr>
                <w:rFonts w:ascii="Times New Roman" w:hAnsi="Times New Roman"/>
                <w:sz w:val="24"/>
                <w:szCs w:val="24"/>
              </w:rPr>
              <w:t>Отсутствуют</w:t>
            </w:r>
          </w:p>
        </w:tc>
      </w:tr>
      <w:tr w:rsidR="008C6691" w:rsidRPr="009A4634" w:rsidTr="00C4298B">
        <w:trPr>
          <w:trHeight w:val="522"/>
        </w:trPr>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9A4634" w:rsidRDefault="008C6691">
            <w:pPr>
              <w:rPr>
                <w:sz w:val="24"/>
                <w:szCs w:val="24"/>
              </w:rPr>
            </w:pPr>
            <w:r w:rsidRPr="009A4634">
              <w:rPr>
                <w:rFonts w:ascii="Times New Roman" w:hAnsi="Times New Roman"/>
                <w:sz w:val="24"/>
                <w:szCs w:val="24"/>
              </w:rPr>
              <w:t>Участники Программы</w:t>
            </w:r>
          </w:p>
        </w:tc>
        <w:tc>
          <w:tcPr>
            <w:tcW w:w="7454" w:type="dxa"/>
            <w:gridSpan w:val="1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9A4634" w:rsidRDefault="008C6691" w:rsidP="00C4652D">
            <w:pPr>
              <w:rPr>
                <w:sz w:val="24"/>
                <w:szCs w:val="24"/>
              </w:rPr>
            </w:pPr>
            <w:r w:rsidRPr="009A4634">
              <w:rPr>
                <w:rFonts w:ascii="Times New Roman" w:hAnsi="Times New Roman"/>
                <w:sz w:val="24"/>
                <w:szCs w:val="24"/>
              </w:rPr>
              <w:t xml:space="preserve">Администрация  </w:t>
            </w:r>
            <w:r w:rsidRPr="009A4634">
              <w:rPr>
                <w:rFonts w:ascii="Times New Roman" w:hAnsi="Times New Roman"/>
                <w:b/>
                <w:sz w:val="24"/>
                <w:szCs w:val="24"/>
              </w:rPr>
              <w:t xml:space="preserve"> </w:t>
            </w:r>
            <w:r w:rsidRPr="009A4634">
              <w:rPr>
                <w:rFonts w:ascii="Times New Roman" w:hAnsi="Times New Roman"/>
                <w:sz w:val="24"/>
                <w:szCs w:val="24"/>
              </w:rPr>
              <w:t>Енапаевского сельского поселения Октябрьского муниципального района Пермского края</w:t>
            </w:r>
          </w:p>
        </w:tc>
      </w:tr>
      <w:tr w:rsidR="008C6691" w:rsidRPr="009A4634" w:rsidTr="00C4298B">
        <w:trPr>
          <w:trHeight w:val="697"/>
        </w:trPr>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9A4634" w:rsidRDefault="008C6691">
            <w:pPr>
              <w:rPr>
                <w:sz w:val="24"/>
                <w:szCs w:val="24"/>
              </w:rPr>
            </w:pPr>
            <w:r w:rsidRPr="009A4634">
              <w:rPr>
                <w:rFonts w:ascii="Times New Roman" w:hAnsi="Times New Roman"/>
                <w:sz w:val="24"/>
                <w:szCs w:val="24"/>
              </w:rPr>
              <w:t>Подпрограммы Программы</w:t>
            </w:r>
          </w:p>
        </w:tc>
        <w:tc>
          <w:tcPr>
            <w:tcW w:w="7454" w:type="dxa"/>
            <w:gridSpan w:val="1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9A4634" w:rsidRDefault="008C6691" w:rsidP="00B06857">
            <w:pPr>
              <w:jc w:val="both"/>
              <w:rPr>
                <w:rFonts w:ascii="Times New Roman" w:hAnsi="Times New Roman"/>
                <w:sz w:val="24"/>
                <w:szCs w:val="24"/>
              </w:rPr>
            </w:pPr>
            <w:r w:rsidRPr="009A4634">
              <w:rPr>
                <w:rFonts w:ascii="Times New Roman" w:hAnsi="Times New Roman"/>
                <w:sz w:val="24"/>
                <w:szCs w:val="24"/>
              </w:rPr>
              <w:t>«Управление земельными ресурсами Енапаевско</w:t>
            </w:r>
            <w:r w:rsidR="004964B7">
              <w:rPr>
                <w:rFonts w:ascii="Times New Roman" w:hAnsi="Times New Roman"/>
                <w:sz w:val="24"/>
                <w:szCs w:val="24"/>
              </w:rPr>
              <w:t>го</w:t>
            </w:r>
            <w:r w:rsidRPr="009A4634">
              <w:rPr>
                <w:rFonts w:ascii="Times New Roman" w:hAnsi="Times New Roman"/>
                <w:sz w:val="24"/>
                <w:szCs w:val="24"/>
              </w:rPr>
              <w:t xml:space="preserve"> сельско</w:t>
            </w:r>
            <w:r w:rsidR="004964B7">
              <w:rPr>
                <w:rFonts w:ascii="Times New Roman" w:hAnsi="Times New Roman"/>
                <w:sz w:val="24"/>
                <w:szCs w:val="24"/>
              </w:rPr>
              <w:t>го</w:t>
            </w:r>
            <w:r w:rsidRPr="009A4634">
              <w:rPr>
                <w:rFonts w:ascii="Times New Roman" w:hAnsi="Times New Roman"/>
                <w:sz w:val="24"/>
                <w:szCs w:val="24"/>
              </w:rPr>
              <w:t xml:space="preserve"> поселени</w:t>
            </w:r>
            <w:r w:rsidR="004964B7">
              <w:rPr>
                <w:rFonts w:ascii="Times New Roman" w:hAnsi="Times New Roman"/>
                <w:sz w:val="24"/>
                <w:szCs w:val="24"/>
              </w:rPr>
              <w:t>я</w:t>
            </w:r>
            <w:r w:rsidR="0019064F">
              <w:rPr>
                <w:rFonts w:ascii="Times New Roman" w:hAnsi="Times New Roman"/>
                <w:sz w:val="24"/>
                <w:szCs w:val="24"/>
              </w:rPr>
              <w:t xml:space="preserve"> </w:t>
            </w:r>
            <w:r w:rsidRPr="009A4634">
              <w:rPr>
                <w:rFonts w:ascii="Times New Roman" w:hAnsi="Times New Roman"/>
                <w:sz w:val="24"/>
                <w:szCs w:val="24"/>
              </w:rPr>
              <w:t xml:space="preserve">Октябрьского муниципального района </w:t>
            </w:r>
            <w:r w:rsidR="008B7F79">
              <w:rPr>
                <w:rFonts w:ascii="Times New Roman" w:hAnsi="Times New Roman"/>
                <w:sz w:val="24"/>
                <w:szCs w:val="24"/>
              </w:rPr>
              <w:t xml:space="preserve">Пермского края </w:t>
            </w:r>
            <w:r w:rsidRPr="009A4634">
              <w:rPr>
                <w:rFonts w:ascii="Times New Roman" w:hAnsi="Times New Roman"/>
                <w:sz w:val="24"/>
                <w:szCs w:val="24"/>
              </w:rPr>
              <w:t>»</w:t>
            </w:r>
          </w:p>
          <w:p w:rsidR="008C6691" w:rsidRPr="009A4634" w:rsidRDefault="008C6691" w:rsidP="004964B7">
            <w:pPr>
              <w:jc w:val="both"/>
              <w:rPr>
                <w:sz w:val="24"/>
                <w:szCs w:val="24"/>
              </w:rPr>
            </w:pPr>
          </w:p>
        </w:tc>
      </w:tr>
      <w:tr w:rsidR="008C6691" w:rsidRPr="009A4634" w:rsidTr="00C4298B">
        <w:trPr>
          <w:trHeight w:val="697"/>
        </w:trPr>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9A4634" w:rsidRDefault="008C6691">
            <w:pPr>
              <w:jc w:val="both"/>
              <w:rPr>
                <w:sz w:val="24"/>
                <w:szCs w:val="24"/>
              </w:rPr>
            </w:pPr>
            <w:r w:rsidRPr="009A4634">
              <w:rPr>
                <w:rFonts w:ascii="Times New Roman" w:hAnsi="Times New Roman"/>
                <w:sz w:val="24"/>
                <w:szCs w:val="24"/>
              </w:rPr>
              <w:t>Цель Программы</w:t>
            </w:r>
          </w:p>
        </w:tc>
        <w:tc>
          <w:tcPr>
            <w:tcW w:w="7454" w:type="dxa"/>
            <w:gridSpan w:val="1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9A4634" w:rsidRDefault="008C6691" w:rsidP="00B06857">
            <w:pPr>
              <w:jc w:val="both"/>
              <w:rPr>
                <w:sz w:val="24"/>
                <w:szCs w:val="24"/>
              </w:rPr>
            </w:pPr>
            <w:r w:rsidRPr="009A4634">
              <w:rPr>
                <w:rFonts w:ascii="Times New Roman" w:hAnsi="Times New Roman"/>
                <w:sz w:val="24"/>
                <w:szCs w:val="24"/>
              </w:rPr>
              <w:t xml:space="preserve">Повышение эффективности и прозрачности управления и распоряжения имуществом и земельными ресурсами  </w:t>
            </w:r>
            <w:r w:rsidRPr="009A4634">
              <w:rPr>
                <w:rFonts w:ascii="Times New Roman" w:hAnsi="Times New Roman"/>
                <w:b/>
                <w:sz w:val="24"/>
                <w:szCs w:val="24"/>
              </w:rPr>
              <w:t xml:space="preserve"> </w:t>
            </w:r>
            <w:r w:rsidRPr="009A4634">
              <w:rPr>
                <w:rFonts w:ascii="Times New Roman" w:hAnsi="Times New Roman"/>
                <w:sz w:val="24"/>
                <w:szCs w:val="24"/>
              </w:rPr>
              <w:t>Енапаевского сельского поселения Октябрьского муниципального района Пермского края</w:t>
            </w:r>
          </w:p>
        </w:tc>
      </w:tr>
      <w:tr w:rsidR="008C6691" w:rsidRPr="009A4634" w:rsidTr="00C4298B">
        <w:trPr>
          <w:trHeight w:val="697"/>
        </w:trPr>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9A4634" w:rsidRDefault="008C6691">
            <w:pPr>
              <w:jc w:val="both"/>
              <w:rPr>
                <w:sz w:val="24"/>
                <w:szCs w:val="24"/>
              </w:rPr>
            </w:pPr>
            <w:r w:rsidRPr="009A4634">
              <w:rPr>
                <w:rFonts w:ascii="Times New Roman" w:hAnsi="Times New Roman"/>
                <w:sz w:val="24"/>
                <w:szCs w:val="24"/>
              </w:rPr>
              <w:t>Задачи Программы</w:t>
            </w:r>
          </w:p>
        </w:tc>
        <w:tc>
          <w:tcPr>
            <w:tcW w:w="7454" w:type="dxa"/>
            <w:gridSpan w:val="1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9A4634" w:rsidRDefault="008C6691">
            <w:pPr>
              <w:jc w:val="both"/>
              <w:rPr>
                <w:rFonts w:ascii="Times New Roman" w:hAnsi="Times New Roman"/>
                <w:sz w:val="24"/>
                <w:szCs w:val="24"/>
              </w:rPr>
            </w:pPr>
            <w:r w:rsidRPr="009A4634">
              <w:rPr>
                <w:rFonts w:ascii="Times New Roman" w:hAnsi="Times New Roman"/>
                <w:color w:val="000000"/>
                <w:sz w:val="24"/>
                <w:szCs w:val="24"/>
              </w:rPr>
              <w:t xml:space="preserve">       1. </w:t>
            </w:r>
            <w:r w:rsidRPr="009A4634">
              <w:rPr>
                <w:rFonts w:ascii="Times New Roman" w:hAnsi="Times New Roman"/>
                <w:sz w:val="24"/>
                <w:szCs w:val="24"/>
              </w:rPr>
              <w:t>Вовлечение в оборот земельных участков, в том числе под жилищное строительство</w:t>
            </w:r>
          </w:p>
          <w:p w:rsidR="008C6691" w:rsidRPr="009A4634" w:rsidRDefault="008C6691">
            <w:pPr>
              <w:jc w:val="both"/>
              <w:rPr>
                <w:sz w:val="24"/>
                <w:szCs w:val="24"/>
              </w:rPr>
            </w:pPr>
            <w:r w:rsidRPr="009A4634">
              <w:rPr>
                <w:rFonts w:ascii="Times New Roman" w:hAnsi="Times New Roman"/>
                <w:sz w:val="24"/>
                <w:szCs w:val="24"/>
              </w:rPr>
              <w:t xml:space="preserve">      2.Обеспечение эффективного управления и распоряжения земельными ресурсами и имуществом</w:t>
            </w:r>
          </w:p>
        </w:tc>
      </w:tr>
      <w:tr w:rsidR="008C6691" w:rsidRPr="009A4634" w:rsidTr="00C4298B">
        <w:trPr>
          <w:trHeight w:val="697"/>
        </w:trPr>
        <w:tc>
          <w:tcPr>
            <w:tcW w:w="1993" w:type="dxa"/>
            <w:tcBorders>
              <w:top w:val="single" w:sz="4" w:space="0" w:color="000000"/>
              <w:left w:val="single" w:sz="4" w:space="0" w:color="000000"/>
              <w:bottom w:val="single" w:sz="6" w:space="0" w:color="000000"/>
              <w:right w:val="single" w:sz="4" w:space="0" w:color="000000"/>
            </w:tcBorders>
            <w:shd w:val="clear" w:color="000000" w:fill="FFFFFF"/>
            <w:tcMar>
              <w:left w:w="74" w:type="dxa"/>
              <w:right w:w="74" w:type="dxa"/>
            </w:tcMar>
          </w:tcPr>
          <w:p w:rsidR="008C6691" w:rsidRPr="009A4634" w:rsidRDefault="008C6691">
            <w:pPr>
              <w:jc w:val="both"/>
              <w:rPr>
                <w:sz w:val="24"/>
                <w:szCs w:val="24"/>
              </w:rPr>
            </w:pPr>
            <w:r w:rsidRPr="009A4634">
              <w:rPr>
                <w:rFonts w:ascii="Times New Roman" w:hAnsi="Times New Roman"/>
                <w:sz w:val="24"/>
                <w:szCs w:val="24"/>
              </w:rPr>
              <w:t>Ожидаемые результаты реализации Программы</w:t>
            </w:r>
          </w:p>
        </w:tc>
        <w:tc>
          <w:tcPr>
            <w:tcW w:w="7454" w:type="dxa"/>
            <w:gridSpan w:val="12"/>
            <w:tcBorders>
              <w:top w:val="single" w:sz="4" w:space="0" w:color="000000"/>
              <w:left w:val="single" w:sz="4" w:space="0" w:color="000000"/>
              <w:bottom w:val="single" w:sz="6" w:space="0" w:color="000000"/>
              <w:right w:val="single" w:sz="4" w:space="0" w:color="000000"/>
            </w:tcBorders>
            <w:shd w:val="clear" w:color="000000" w:fill="FFFFFF"/>
            <w:tcMar>
              <w:left w:w="74" w:type="dxa"/>
              <w:right w:w="74" w:type="dxa"/>
            </w:tcMar>
          </w:tcPr>
          <w:p w:rsidR="008C6691" w:rsidRPr="009A4634" w:rsidRDefault="008C6691" w:rsidP="00B06857">
            <w:pPr>
              <w:jc w:val="both"/>
              <w:rPr>
                <w:rFonts w:ascii="Times New Roman" w:hAnsi="Times New Roman"/>
                <w:sz w:val="24"/>
                <w:szCs w:val="24"/>
              </w:rPr>
            </w:pPr>
            <w:r w:rsidRPr="009A4634">
              <w:rPr>
                <w:rFonts w:ascii="Times New Roman" w:hAnsi="Times New Roman"/>
                <w:sz w:val="24"/>
                <w:szCs w:val="24"/>
              </w:rPr>
              <w:t xml:space="preserve">      1. </w:t>
            </w:r>
            <w:proofErr w:type="gramStart"/>
            <w:r w:rsidRPr="009A4634">
              <w:rPr>
                <w:rFonts w:ascii="Times New Roman" w:hAnsi="Times New Roman"/>
                <w:color w:val="000000"/>
                <w:sz w:val="24"/>
                <w:szCs w:val="24"/>
              </w:rPr>
              <w:t>Вовлечение в оборот</w:t>
            </w:r>
            <w:r w:rsidRPr="009A4634">
              <w:rPr>
                <w:rFonts w:ascii="Times New Roman" w:hAnsi="Times New Roman"/>
                <w:sz w:val="24"/>
                <w:szCs w:val="24"/>
              </w:rPr>
              <w:t xml:space="preserve"> </w:t>
            </w:r>
            <w:r w:rsidRPr="009A4634">
              <w:rPr>
                <w:rFonts w:ascii="Times New Roman" w:hAnsi="Times New Roman"/>
                <w:color w:val="000000"/>
                <w:sz w:val="24"/>
                <w:szCs w:val="24"/>
              </w:rPr>
              <w:t>невостребованных земельных участков, выделенные в счет невостребованных земе</w:t>
            </w:r>
            <w:r w:rsidRPr="009A4634">
              <w:rPr>
                <w:rFonts w:ascii="Times New Roman" w:hAnsi="Times New Roman"/>
                <w:sz w:val="24"/>
                <w:szCs w:val="24"/>
              </w:rPr>
              <w:t>льных долей из земель сельскохозяйствен</w:t>
            </w:r>
            <w:r w:rsidR="008B7F79">
              <w:rPr>
                <w:rFonts w:ascii="Times New Roman" w:hAnsi="Times New Roman"/>
                <w:sz w:val="24"/>
                <w:szCs w:val="24"/>
              </w:rPr>
              <w:t>ного назначения</w:t>
            </w:r>
            <w:r w:rsidRPr="009A4634">
              <w:rPr>
                <w:rFonts w:ascii="Times New Roman" w:hAnsi="Times New Roman"/>
                <w:sz w:val="24"/>
                <w:szCs w:val="24"/>
              </w:rPr>
              <w:t>.</w:t>
            </w:r>
            <w:proofErr w:type="gramEnd"/>
          </w:p>
          <w:p w:rsidR="008C6691" w:rsidRPr="009A4634" w:rsidRDefault="008C6691" w:rsidP="00B06857">
            <w:pPr>
              <w:jc w:val="both"/>
              <w:rPr>
                <w:rFonts w:ascii="Times New Roman" w:hAnsi="Times New Roman"/>
                <w:sz w:val="24"/>
                <w:szCs w:val="24"/>
              </w:rPr>
            </w:pPr>
            <w:r w:rsidRPr="009A4634">
              <w:rPr>
                <w:rFonts w:ascii="Times New Roman" w:hAnsi="Times New Roman"/>
                <w:sz w:val="24"/>
                <w:szCs w:val="24"/>
              </w:rPr>
              <w:t xml:space="preserve">      2. Все  права на  земельные ресурсы и имущество  </w:t>
            </w:r>
            <w:r w:rsidRPr="009A4634">
              <w:rPr>
                <w:rFonts w:ascii="Times New Roman" w:hAnsi="Times New Roman"/>
                <w:b/>
                <w:sz w:val="24"/>
                <w:szCs w:val="24"/>
              </w:rPr>
              <w:t xml:space="preserve"> </w:t>
            </w:r>
            <w:r w:rsidRPr="009A4634">
              <w:rPr>
                <w:rFonts w:ascii="Times New Roman" w:hAnsi="Times New Roman"/>
                <w:sz w:val="24"/>
                <w:szCs w:val="24"/>
              </w:rPr>
              <w:t>Енапаевского сельского поселения  зарегистрированы в  соответствии с   законодательством, сведения об земельных ресурсах и имуществе отражены в полном объеме в едином реестре муниципальной собственности (казне).</w:t>
            </w:r>
          </w:p>
          <w:p w:rsidR="008C6691" w:rsidRPr="009A4634" w:rsidRDefault="008C6691">
            <w:pPr>
              <w:jc w:val="both"/>
              <w:rPr>
                <w:sz w:val="24"/>
                <w:szCs w:val="24"/>
              </w:rPr>
            </w:pPr>
            <w:r w:rsidRPr="009A4634">
              <w:rPr>
                <w:rFonts w:ascii="Times New Roman" w:hAnsi="Times New Roman"/>
                <w:sz w:val="24"/>
                <w:szCs w:val="24"/>
              </w:rPr>
              <w:t xml:space="preserve">      3. Содержание и обслуживание  земельных ресурсов и имущества муниципальной казны. </w:t>
            </w:r>
          </w:p>
        </w:tc>
      </w:tr>
      <w:tr w:rsidR="008C6691" w:rsidRPr="009A4634" w:rsidTr="00C4298B">
        <w:trPr>
          <w:trHeight w:val="697"/>
        </w:trPr>
        <w:tc>
          <w:tcPr>
            <w:tcW w:w="1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9A4634" w:rsidRDefault="008C6691">
            <w:pPr>
              <w:rPr>
                <w:sz w:val="24"/>
                <w:szCs w:val="24"/>
              </w:rPr>
            </w:pPr>
            <w:r w:rsidRPr="009A4634">
              <w:rPr>
                <w:rFonts w:ascii="Times New Roman" w:hAnsi="Times New Roman"/>
                <w:sz w:val="24"/>
                <w:szCs w:val="24"/>
              </w:rPr>
              <w:t>Этапы и сроки реализации Программы</w:t>
            </w:r>
          </w:p>
        </w:tc>
        <w:tc>
          <w:tcPr>
            <w:tcW w:w="7454" w:type="dxa"/>
            <w:gridSpan w:val="1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9A4634" w:rsidRDefault="008C6691" w:rsidP="008B7F79">
            <w:pPr>
              <w:jc w:val="both"/>
              <w:rPr>
                <w:sz w:val="24"/>
                <w:szCs w:val="24"/>
              </w:rPr>
            </w:pPr>
            <w:r w:rsidRPr="009A4634">
              <w:rPr>
                <w:rFonts w:ascii="Times New Roman" w:hAnsi="Times New Roman"/>
                <w:sz w:val="24"/>
                <w:szCs w:val="24"/>
              </w:rPr>
              <w:t>Программа рассчитана на период с 2015 по 201</w:t>
            </w:r>
            <w:r w:rsidR="008B7F79">
              <w:rPr>
                <w:rFonts w:ascii="Times New Roman" w:hAnsi="Times New Roman"/>
                <w:sz w:val="24"/>
                <w:szCs w:val="24"/>
              </w:rPr>
              <w:t>8</w:t>
            </w:r>
            <w:r w:rsidRPr="009A4634">
              <w:rPr>
                <w:rFonts w:ascii="Times New Roman" w:hAnsi="Times New Roman"/>
                <w:sz w:val="24"/>
                <w:szCs w:val="24"/>
              </w:rPr>
              <w:t xml:space="preserve"> год. Программа не имеет строгой разбивки на этапы, мероприятия реализуются на протяжении всего срока реализации Программы</w:t>
            </w:r>
          </w:p>
        </w:tc>
      </w:tr>
      <w:tr w:rsidR="008C6691" w:rsidRPr="009A4634" w:rsidTr="00C4298B">
        <w:trPr>
          <w:trHeight w:val="450"/>
        </w:trPr>
        <w:tc>
          <w:tcPr>
            <w:tcW w:w="1993" w:type="dxa"/>
            <w:vMerge w:val="restart"/>
            <w:tcBorders>
              <w:top w:val="single" w:sz="4" w:space="0" w:color="000000"/>
              <w:left w:val="single" w:sz="4" w:space="0" w:color="000000"/>
              <w:right w:val="single" w:sz="4" w:space="0" w:color="000000"/>
            </w:tcBorders>
            <w:shd w:val="clear" w:color="000000" w:fill="FFFFFF"/>
            <w:tcMar>
              <w:left w:w="74" w:type="dxa"/>
              <w:right w:w="74" w:type="dxa"/>
            </w:tcMar>
          </w:tcPr>
          <w:p w:rsidR="008C6691" w:rsidRPr="009A4634" w:rsidRDefault="008C6691" w:rsidP="00750107">
            <w:pPr>
              <w:widowControl w:val="0"/>
              <w:autoSpaceDE w:val="0"/>
              <w:autoSpaceDN w:val="0"/>
              <w:adjustRightInd w:val="0"/>
              <w:spacing w:line="240" w:lineRule="exact"/>
              <w:jc w:val="both"/>
              <w:rPr>
                <w:rFonts w:ascii="Times New Roman" w:hAnsi="Times New Roman"/>
                <w:sz w:val="24"/>
                <w:szCs w:val="24"/>
              </w:rPr>
            </w:pPr>
            <w:r w:rsidRPr="009A4634">
              <w:rPr>
                <w:rFonts w:ascii="Times New Roman" w:hAnsi="Times New Roman"/>
                <w:sz w:val="24"/>
                <w:szCs w:val="24"/>
              </w:rPr>
              <w:t>Целевые показатели программы</w:t>
            </w:r>
          </w:p>
        </w:tc>
        <w:tc>
          <w:tcPr>
            <w:tcW w:w="496" w:type="dxa"/>
            <w:vMerge w:val="restart"/>
            <w:tcBorders>
              <w:top w:val="single" w:sz="4" w:space="0" w:color="000000"/>
              <w:left w:val="single" w:sz="4" w:space="0" w:color="000000"/>
              <w:right w:val="single" w:sz="4" w:space="0" w:color="auto"/>
            </w:tcBorders>
            <w:shd w:val="clear" w:color="000000" w:fill="FFFFFF"/>
            <w:tcMar>
              <w:left w:w="74" w:type="dxa"/>
              <w:right w:w="74" w:type="dxa"/>
            </w:tcMar>
          </w:tcPr>
          <w:p w:rsidR="008C6691" w:rsidRPr="009A4634" w:rsidRDefault="008C6691" w:rsidP="00B06857">
            <w:pPr>
              <w:jc w:val="center"/>
              <w:rPr>
                <w:rFonts w:ascii="Times New Roman" w:hAnsi="Times New Roman"/>
                <w:sz w:val="24"/>
                <w:szCs w:val="24"/>
              </w:rPr>
            </w:pPr>
            <w:r w:rsidRPr="009A4634">
              <w:rPr>
                <w:rFonts w:ascii="Times New Roman" w:hAnsi="Times New Roman"/>
                <w:sz w:val="24"/>
                <w:szCs w:val="24"/>
              </w:rPr>
              <w:t xml:space="preserve">№ </w:t>
            </w:r>
            <w:proofErr w:type="spellStart"/>
            <w:proofErr w:type="gramStart"/>
            <w:r w:rsidRPr="009A4634">
              <w:rPr>
                <w:rFonts w:ascii="Times New Roman" w:hAnsi="Times New Roman"/>
                <w:sz w:val="24"/>
                <w:szCs w:val="24"/>
              </w:rPr>
              <w:t>п</w:t>
            </w:r>
            <w:proofErr w:type="spellEnd"/>
            <w:proofErr w:type="gramEnd"/>
            <w:r w:rsidRPr="009A4634">
              <w:rPr>
                <w:rFonts w:ascii="Times New Roman" w:hAnsi="Times New Roman"/>
                <w:sz w:val="24"/>
                <w:szCs w:val="24"/>
              </w:rPr>
              <w:t>/</w:t>
            </w:r>
            <w:proofErr w:type="spellStart"/>
            <w:r w:rsidRPr="009A4634">
              <w:rPr>
                <w:rFonts w:ascii="Times New Roman" w:hAnsi="Times New Roman"/>
                <w:sz w:val="24"/>
                <w:szCs w:val="24"/>
              </w:rPr>
              <w:t>п</w:t>
            </w:r>
            <w:proofErr w:type="spellEnd"/>
          </w:p>
          <w:p w:rsidR="008C6691" w:rsidRPr="009A4634" w:rsidRDefault="008C6691" w:rsidP="00B06857">
            <w:pPr>
              <w:jc w:val="center"/>
              <w:rPr>
                <w:rFonts w:ascii="Times New Roman" w:hAnsi="Times New Roman"/>
                <w:sz w:val="24"/>
                <w:szCs w:val="24"/>
              </w:rPr>
            </w:pPr>
          </w:p>
        </w:tc>
        <w:tc>
          <w:tcPr>
            <w:tcW w:w="2276" w:type="dxa"/>
            <w:vMerge w:val="restart"/>
            <w:tcBorders>
              <w:top w:val="single" w:sz="4" w:space="0" w:color="000000"/>
              <w:left w:val="single" w:sz="4" w:space="0" w:color="auto"/>
              <w:right w:val="single" w:sz="4" w:space="0" w:color="auto"/>
            </w:tcBorders>
            <w:shd w:val="clear" w:color="000000" w:fill="FFFFFF"/>
          </w:tcPr>
          <w:p w:rsidR="008C6691" w:rsidRPr="009A4634" w:rsidRDefault="008C6691" w:rsidP="00750107">
            <w:pPr>
              <w:widowControl w:val="0"/>
              <w:autoSpaceDE w:val="0"/>
              <w:autoSpaceDN w:val="0"/>
              <w:adjustRightInd w:val="0"/>
              <w:spacing w:line="240" w:lineRule="exact"/>
              <w:jc w:val="center"/>
              <w:rPr>
                <w:rFonts w:ascii="Times New Roman" w:hAnsi="Times New Roman"/>
                <w:sz w:val="24"/>
                <w:szCs w:val="24"/>
              </w:rPr>
            </w:pPr>
            <w:r w:rsidRPr="009A4634">
              <w:rPr>
                <w:rFonts w:ascii="Times New Roman" w:hAnsi="Times New Roman"/>
                <w:sz w:val="24"/>
                <w:szCs w:val="24"/>
              </w:rPr>
              <w:t>Наименование показателя</w:t>
            </w:r>
          </w:p>
        </w:tc>
        <w:tc>
          <w:tcPr>
            <w:tcW w:w="420" w:type="dxa"/>
            <w:vMerge w:val="restart"/>
            <w:tcBorders>
              <w:top w:val="single" w:sz="4" w:space="0" w:color="000000"/>
              <w:left w:val="single" w:sz="4" w:space="0" w:color="auto"/>
              <w:right w:val="single" w:sz="4" w:space="0" w:color="auto"/>
            </w:tcBorders>
            <w:shd w:val="clear" w:color="000000" w:fill="FFFFFF"/>
          </w:tcPr>
          <w:p w:rsidR="008C6691" w:rsidRPr="009A4634" w:rsidRDefault="00C4298B" w:rsidP="00750107">
            <w:pPr>
              <w:widowControl w:val="0"/>
              <w:autoSpaceDE w:val="0"/>
              <w:autoSpaceDN w:val="0"/>
              <w:adjustRightInd w:val="0"/>
              <w:spacing w:line="240" w:lineRule="exact"/>
              <w:jc w:val="center"/>
              <w:rPr>
                <w:rFonts w:ascii="Times New Roman" w:hAnsi="Times New Roman"/>
                <w:sz w:val="24"/>
                <w:szCs w:val="24"/>
              </w:rPr>
            </w:pPr>
            <w:r>
              <w:rPr>
                <w:rFonts w:ascii="Times New Roman" w:hAnsi="Times New Roman"/>
                <w:sz w:val="24"/>
                <w:szCs w:val="24"/>
              </w:rPr>
              <w:t xml:space="preserve">Ед. </w:t>
            </w:r>
            <w:proofErr w:type="spellStart"/>
            <w:r>
              <w:rPr>
                <w:rFonts w:ascii="Times New Roman" w:hAnsi="Times New Roman"/>
                <w:sz w:val="24"/>
                <w:szCs w:val="24"/>
              </w:rPr>
              <w:t>изм</w:t>
            </w:r>
            <w:proofErr w:type="spellEnd"/>
          </w:p>
        </w:tc>
        <w:tc>
          <w:tcPr>
            <w:tcW w:w="4262" w:type="dxa"/>
            <w:gridSpan w:val="9"/>
            <w:tcBorders>
              <w:top w:val="single" w:sz="4" w:space="0" w:color="000000"/>
              <w:left w:val="single" w:sz="4" w:space="0" w:color="auto"/>
              <w:bottom w:val="single" w:sz="4" w:space="0" w:color="auto"/>
              <w:right w:val="single" w:sz="4" w:space="0" w:color="000000"/>
            </w:tcBorders>
            <w:shd w:val="clear" w:color="000000" w:fill="FFFFFF"/>
          </w:tcPr>
          <w:p w:rsidR="008C6691" w:rsidRPr="009A4634" w:rsidRDefault="008C6691" w:rsidP="00750107">
            <w:pPr>
              <w:widowControl w:val="0"/>
              <w:autoSpaceDE w:val="0"/>
              <w:autoSpaceDN w:val="0"/>
              <w:adjustRightInd w:val="0"/>
              <w:spacing w:line="240" w:lineRule="exact"/>
              <w:jc w:val="center"/>
              <w:rPr>
                <w:rFonts w:ascii="Times New Roman" w:hAnsi="Times New Roman"/>
                <w:sz w:val="24"/>
                <w:szCs w:val="24"/>
              </w:rPr>
            </w:pPr>
            <w:r w:rsidRPr="009A4634">
              <w:rPr>
                <w:rFonts w:ascii="Times New Roman" w:hAnsi="Times New Roman"/>
                <w:sz w:val="24"/>
                <w:szCs w:val="24"/>
              </w:rPr>
              <w:t>Плановое значение целевого показателя</w:t>
            </w:r>
          </w:p>
        </w:tc>
      </w:tr>
      <w:tr w:rsidR="00C4298B" w:rsidRPr="009A4634" w:rsidTr="00C4298B">
        <w:trPr>
          <w:trHeight w:val="375"/>
        </w:trPr>
        <w:tc>
          <w:tcPr>
            <w:tcW w:w="1993" w:type="dxa"/>
            <w:vMerge/>
            <w:tcBorders>
              <w:top w:val="single" w:sz="4" w:space="0" w:color="000000"/>
              <w:left w:val="single" w:sz="4" w:space="0" w:color="000000"/>
              <w:right w:val="single" w:sz="4" w:space="0" w:color="000000"/>
            </w:tcBorders>
            <w:shd w:val="clear" w:color="000000" w:fill="FFFFFF"/>
            <w:tcMar>
              <w:left w:w="74" w:type="dxa"/>
              <w:right w:w="74" w:type="dxa"/>
            </w:tcMar>
          </w:tcPr>
          <w:p w:rsidR="00C4298B" w:rsidRPr="009A4634" w:rsidRDefault="00C4298B" w:rsidP="00750107">
            <w:pPr>
              <w:widowControl w:val="0"/>
              <w:autoSpaceDE w:val="0"/>
              <w:autoSpaceDN w:val="0"/>
              <w:adjustRightInd w:val="0"/>
              <w:spacing w:line="240" w:lineRule="exact"/>
              <w:jc w:val="both"/>
              <w:rPr>
                <w:rFonts w:ascii="Times New Roman" w:hAnsi="Times New Roman"/>
                <w:sz w:val="24"/>
                <w:szCs w:val="24"/>
              </w:rPr>
            </w:pPr>
          </w:p>
        </w:tc>
        <w:tc>
          <w:tcPr>
            <w:tcW w:w="496" w:type="dxa"/>
            <w:vMerge/>
            <w:tcBorders>
              <w:left w:val="single" w:sz="4" w:space="0" w:color="000000"/>
              <w:bottom w:val="single" w:sz="4" w:space="0" w:color="auto"/>
              <w:right w:val="single" w:sz="4" w:space="0" w:color="auto"/>
            </w:tcBorders>
            <w:shd w:val="clear" w:color="000000" w:fill="FFFFFF"/>
            <w:tcMar>
              <w:left w:w="74" w:type="dxa"/>
              <w:right w:w="74" w:type="dxa"/>
            </w:tcMar>
          </w:tcPr>
          <w:p w:rsidR="00C4298B" w:rsidRPr="009A4634" w:rsidRDefault="00C4298B" w:rsidP="00B06857">
            <w:pPr>
              <w:jc w:val="center"/>
              <w:rPr>
                <w:rFonts w:ascii="Times New Roman" w:hAnsi="Times New Roman"/>
                <w:sz w:val="24"/>
                <w:szCs w:val="24"/>
              </w:rPr>
            </w:pPr>
          </w:p>
        </w:tc>
        <w:tc>
          <w:tcPr>
            <w:tcW w:w="2276" w:type="dxa"/>
            <w:vMerge/>
            <w:tcBorders>
              <w:left w:val="single" w:sz="4" w:space="0" w:color="auto"/>
              <w:bottom w:val="single" w:sz="4" w:space="0" w:color="auto"/>
              <w:right w:val="single" w:sz="4" w:space="0" w:color="auto"/>
            </w:tcBorders>
            <w:shd w:val="clear" w:color="000000" w:fill="FFFFFF"/>
          </w:tcPr>
          <w:p w:rsidR="00C4298B" w:rsidRPr="009A4634" w:rsidRDefault="00C4298B" w:rsidP="00750107">
            <w:pPr>
              <w:widowControl w:val="0"/>
              <w:autoSpaceDE w:val="0"/>
              <w:autoSpaceDN w:val="0"/>
              <w:adjustRightInd w:val="0"/>
              <w:spacing w:line="240" w:lineRule="exact"/>
              <w:jc w:val="center"/>
              <w:rPr>
                <w:rFonts w:ascii="Times New Roman" w:hAnsi="Times New Roman"/>
                <w:sz w:val="24"/>
                <w:szCs w:val="24"/>
              </w:rPr>
            </w:pPr>
          </w:p>
        </w:tc>
        <w:tc>
          <w:tcPr>
            <w:tcW w:w="420" w:type="dxa"/>
            <w:vMerge/>
            <w:tcBorders>
              <w:left w:val="single" w:sz="4" w:space="0" w:color="auto"/>
              <w:bottom w:val="single" w:sz="4" w:space="0" w:color="auto"/>
              <w:right w:val="single" w:sz="4" w:space="0" w:color="auto"/>
            </w:tcBorders>
            <w:shd w:val="clear" w:color="000000" w:fill="FFFFFF"/>
          </w:tcPr>
          <w:p w:rsidR="00C4298B" w:rsidRPr="009A4634" w:rsidRDefault="00C4298B" w:rsidP="00750107">
            <w:pPr>
              <w:widowControl w:val="0"/>
              <w:autoSpaceDE w:val="0"/>
              <w:autoSpaceDN w:val="0"/>
              <w:adjustRightInd w:val="0"/>
              <w:spacing w:line="240" w:lineRule="exact"/>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tcPr>
          <w:p w:rsidR="00C4298B" w:rsidRPr="009A4634" w:rsidRDefault="00C4298B" w:rsidP="008D3F11">
            <w:pPr>
              <w:jc w:val="center"/>
              <w:rPr>
                <w:rFonts w:ascii="Times New Roman" w:hAnsi="Times New Roman"/>
                <w:sz w:val="24"/>
                <w:szCs w:val="24"/>
              </w:rPr>
            </w:pPr>
            <w:r w:rsidRPr="009A4634">
              <w:rPr>
                <w:rFonts w:ascii="Times New Roman" w:hAnsi="Times New Roman"/>
                <w:sz w:val="24"/>
                <w:szCs w:val="24"/>
              </w:rPr>
              <w:t>2014</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tcPr>
          <w:p w:rsidR="00C4298B" w:rsidRPr="009A4634" w:rsidRDefault="00C4298B" w:rsidP="008D3F11">
            <w:pPr>
              <w:jc w:val="center"/>
              <w:rPr>
                <w:rFonts w:ascii="Times New Roman" w:hAnsi="Times New Roman"/>
                <w:sz w:val="24"/>
                <w:szCs w:val="24"/>
              </w:rPr>
            </w:pPr>
            <w:r w:rsidRPr="009A4634">
              <w:rPr>
                <w:rFonts w:ascii="Times New Roman" w:hAnsi="Times New Roman"/>
                <w:sz w:val="24"/>
                <w:szCs w:val="24"/>
              </w:rPr>
              <w:t>2015</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tcPr>
          <w:p w:rsidR="00C4298B" w:rsidRPr="009A4634" w:rsidRDefault="00C4298B" w:rsidP="008D3F11">
            <w:pPr>
              <w:jc w:val="center"/>
              <w:rPr>
                <w:rFonts w:ascii="Times New Roman" w:hAnsi="Times New Roman"/>
                <w:sz w:val="24"/>
                <w:szCs w:val="24"/>
              </w:rPr>
            </w:pPr>
            <w:r w:rsidRPr="009A4634">
              <w:rPr>
                <w:rFonts w:ascii="Times New Roman" w:hAnsi="Times New Roman"/>
                <w:sz w:val="24"/>
                <w:szCs w:val="24"/>
              </w:rPr>
              <w:t>2016</w:t>
            </w:r>
          </w:p>
        </w:tc>
        <w:tc>
          <w:tcPr>
            <w:tcW w:w="850" w:type="dxa"/>
            <w:gridSpan w:val="2"/>
            <w:tcBorders>
              <w:top w:val="single" w:sz="4" w:space="0" w:color="auto"/>
              <w:left w:val="single" w:sz="4" w:space="0" w:color="auto"/>
              <w:bottom w:val="single" w:sz="4" w:space="0" w:color="auto"/>
              <w:right w:val="single" w:sz="4" w:space="0" w:color="auto"/>
            </w:tcBorders>
            <w:shd w:val="clear" w:color="000000" w:fill="FFFFFF"/>
          </w:tcPr>
          <w:p w:rsidR="00C4298B" w:rsidRPr="009A4634" w:rsidRDefault="00C4298B" w:rsidP="00C4298B">
            <w:pPr>
              <w:jc w:val="center"/>
              <w:rPr>
                <w:rFonts w:ascii="Times New Roman" w:hAnsi="Times New Roman"/>
                <w:sz w:val="24"/>
                <w:szCs w:val="24"/>
              </w:rPr>
            </w:pPr>
            <w:r>
              <w:rPr>
                <w:rFonts w:ascii="Times New Roman" w:hAnsi="Times New Roman"/>
                <w:sz w:val="24"/>
                <w:szCs w:val="24"/>
              </w:rPr>
              <w:t>2017</w:t>
            </w:r>
          </w:p>
        </w:tc>
        <w:tc>
          <w:tcPr>
            <w:tcW w:w="860" w:type="dxa"/>
            <w:tcBorders>
              <w:top w:val="single" w:sz="4" w:space="0" w:color="auto"/>
              <w:left w:val="single" w:sz="4" w:space="0" w:color="auto"/>
              <w:bottom w:val="single" w:sz="4" w:space="0" w:color="auto"/>
              <w:right w:val="single" w:sz="4" w:space="0" w:color="000000"/>
            </w:tcBorders>
            <w:shd w:val="clear" w:color="000000" w:fill="FFFFFF"/>
          </w:tcPr>
          <w:p w:rsidR="00C4298B" w:rsidRPr="009A4634" w:rsidRDefault="00C4298B" w:rsidP="008D3F11">
            <w:pPr>
              <w:jc w:val="center"/>
              <w:rPr>
                <w:rFonts w:ascii="Times New Roman" w:hAnsi="Times New Roman"/>
                <w:sz w:val="24"/>
                <w:szCs w:val="24"/>
              </w:rPr>
            </w:pPr>
            <w:r>
              <w:rPr>
                <w:rFonts w:ascii="Times New Roman" w:hAnsi="Times New Roman"/>
                <w:sz w:val="24"/>
                <w:szCs w:val="24"/>
              </w:rPr>
              <w:t>2018</w:t>
            </w:r>
          </w:p>
        </w:tc>
      </w:tr>
      <w:tr w:rsidR="00C4298B" w:rsidRPr="009A4634" w:rsidTr="00C4298B">
        <w:trPr>
          <w:trHeight w:val="585"/>
        </w:trPr>
        <w:tc>
          <w:tcPr>
            <w:tcW w:w="1993" w:type="dxa"/>
            <w:vMerge/>
            <w:tcBorders>
              <w:left w:val="single" w:sz="4" w:space="0" w:color="000000"/>
              <w:bottom w:val="single" w:sz="4" w:space="0" w:color="000000"/>
              <w:right w:val="single" w:sz="4" w:space="0" w:color="000000"/>
            </w:tcBorders>
            <w:shd w:val="clear" w:color="000000" w:fill="FFFFFF"/>
            <w:tcMar>
              <w:left w:w="74" w:type="dxa"/>
              <w:right w:w="74" w:type="dxa"/>
            </w:tcMar>
          </w:tcPr>
          <w:p w:rsidR="00C4298B" w:rsidRPr="009A4634" w:rsidRDefault="00C4298B">
            <w:pPr>
              <w:rPr>
                <w:rFonts w:ascii="Times New Roman" w:hAnsi="Times New Roman"/>
                <w:sz w:val="24"/>
                <w:szCs w:val="24"/>
              </w:rPr>
            </w:pPr>
          </w:p>
        </w:tc>
        <w:tc>
          <w:tcPr>
            <w:tcW w:w="496" w:type="dxa"/>
            <w:tcBorders>
              <w:top w:val="single" w:sz="4" w:space="0" w:color="auto"/>
              <w:left w:val="single" w:sz="4" w:space="0" w:color="000000"/>
              <w:bottom w:val="single" w:sz="4" w:space="0" w:color="000000"/>
              <w:right w:val="single" w:sz="4" w:space="0" w:color="auto"/>
            </w:tcBorders>
            <w:shd w:val="clear" w:color="000000" w:fill="FFFFFF"/>
            <w:tcMar>
              <w:left w:w="74" w:type="dxa"/>
              <w:right w:w="74" w:type="dxa"/>
            </w:tcMar>
          </w:tcPr>
          <w:p w:rsidR="00C4298B" w:rsidRPr="009A4634" w:rsidRDefault="00C4298B" w:rsidP="00B06857">
            <w:pPr>
              <w:jc w:val="center"/>
              <w:rPr>
                <w:rFonts w:ascii="Times New Roman" w:hAnsi="Times New Roman"/>
                <w:sz w:val="24"/>
                <w:szCs w:val="24"/>
              </w:rPr>
            </w:pPr>
            <w:r w:rsidRPr="009A4634">
              <w:rPr>
                <w:rFonts w:ascii="Times New Roman" w:hAnsi="Times New Roman"/>
                <w:sz w:val="24"/>
                <w:szCs w:val="24"/>
              </w:rPr>
              <w:t>1</w:t>
            </w:r>
          </w:p>
        </w:tc>
        <w:tc>
          <w:tcPr>
            <w:tcW w:w="2276" w:type="dxa"/>
            <w:tcBorders>
              <w:top w:val="single" w:sz="4" w:space="0" w:color="auto"/>
              <w:left w:val="single" w:sz="4" w:space="0" w:color="auto"/>
              <w:bottom w:val="single" w:sz="4" w:space="0" w:color="000000"/>
              <w:right w:val="single" w:sz="4" w:space="0" w:color="auto"/>
            </w:tcBorders>
            <w:shd w:val="clear" w:color="000000" w:fill="FFFFFF"/>
          </w:tcPr>
          <w:p w:rsidR="00C4298B" w:rsidRPr="009A4634" w:rsidRDefault="00C4298B" w:rsidP="00377681">
            <w:pPr>
              <w:widowControl w:val="0"/>
              <w:autoSpaceDE w:val="0"/>
              <w:autoSpaceDN w:val="0"/>
              <w:adjustRightInd w:val="0"/>
              <w:spacing w:line="240" w:lineRule="exact"/>
              <w:rPr>
                <w:rFonts w:ascii="Times New Roman" w:hAnsi="Times New Roman"/>
                <w:sz w:val="24"/>
                <w:szCs w:val="24"/>
              </w:rPr>
            </w:pPr>
            <w:r w:rsidRPr="009A4634">
              <w:rPr>
                <w:rFonts w:ascii="Times New Roman" w:hAnsi="Times New Roman"/>
                <w:sz w:val="24"/>
                <w:szCs w:val="24"/>
              </w:rPr>
              <w:t xml:space="preserve">Площадь вовлеченных в оборот земельных участков, в том числе </w:t>
            </w:r>
            <w:r w:rsidRPr="009A4634">
              <w:rPr>
                <w:rFonts w:ascii="Times New Roman" w:hAnsi="Times New Roman"/>
                <w:sz w:val="24"/>
                <w:szCs w:val="24"/>
              </w:rPr>
              <w:lastRenderedPageBreak/>
              <w:t xml:space="preserve">под жилищное строительство </w:t>
            </w:r>
          </w:p>
        </w:tc>
        <w:tc>
          <w:tcPr>
            <w:tcW w:w="420" w:type="dxa"/>
            <w:tcBorders>
              <w:top w:val="single" w:sz="4" w:space="0" w:color="auto"/>
              <w:left w:val="single" w:sz="4" w:space="0" w:color="auto"/>
              <w:bottom w:val="single" w:sz="4" w:space="0" w:color="000000"/>
              <w:right w:val="single" w:sz="4" w:space="0" w:color="auto"/>
            </w:tcBorders>
            <w:shd w:val="clear" w:color="000000" w:fill="FFFFFF"/>
          </w:tcPr>
          <w:p w:rsidR="00C4298B" w:rsidRPr="009A4634" w:rsidRDefault="00C4298B" w:rsidP="008D3F11">
            <w:pPr>
              <w:jc w:val="center"/>
              <w:rPr>
                <w:rFonts w:ascii="Times New Roman" w:hAnsi="Times New Roman"/>
                <w:sz w:val="24"/>
                <w:szCs w:val="24"/>
              </w:rPr>
            </w:pPr>
            <w:r w:rsidRPr="009A4634">
              <w:rPr>
                <w:rFonts w:ascii="Times New Roman" w:hAnsi="Times New Roman"/>
                <w:sz w:val="24"/>
                <w:szCs w:val="24"/>
              </w:rPr>
              <w:lastRenderedPageBreak/>
              <w:t>га</w:t>
            </w:r>
          </w:p>
          <w:p w:rsidR="00C4298B" w:rsidRPr="009A4634" w:rsidRDefault="00C4298B" w:rsidP="00B06857">
            <w:pPr>
              <w:rPr>
                <w:rFonts w:ascii="Times New Roman" w:hAnsi="Times New Roman"/>
                <w:sz w:val="24"/>
                <w:szCs w:val="24"/>
              </w:rPr>
            </w:pPr>
          </w:p>
        </w:tc>
        <w:tc>
          <w:tcPr>
            <w:tcW w:w="851" w:type="dxa"/>
            <w:gridSpan w:val="2"/>
            <w:tcBorders>
              <w:top w:val="single" w:sz="4" w:space="0" w:color="auto"/>
              <w:left w:val="single" w:sz="4" w:space="0" w:color="auto"/>
              <w:bottom w:val="single" w:sz="4" w:space="0" w:color="000000"/>
              <w:right w:val="single" w:sz="4" w:space="0" w:color="auto"/>
            </w:tcBorders>
            <w:shd w:val="clear" w:color="000000" w:fill="FFFFFF"/>
          </w:tcPr>
          <w:p w:rsidR="00C4298B" w:rsidRPr="009A4634" w:rsidRDefault="00C4298B" w:rsidP="008D3F11">
            <w:pPr>
              <w:jc w:val="center"/>
              <w:rPr>
                <w:rFonts w:ascii="Times New Roman" w:hAnsi="Times New Roman"/>
                <w:sz w:val="24"/>
                <w:szCs w:val="24"/>
              </w:rPr>
            </w:pPr>
            <w:r w:rsidRPr="009A4634">
              <w:rPr>
                <w:rFonts w:ascii="Times New Roman" w:hAnsi="Times New Roman"/>
                <w:sz w:val="24"/>
                <w:szCs w:val="24"/>
              </w:rPr>
              <w:t>-</w:t>
            </w:r>
          </w:p>
          <w:p w:rsidR="00C4298B" w:rsidRPr="009A4634" w:rsidRDefault="00C4298B" w:rsidP="008D3F11">
            <w:pPr>
              <w:jc w:val="center"/>
              <w:rPr>
                <w:rFonts w:ascii="Times New Roman" w:hAnsi="Times New Roman"/>
                <w:sz w:val="24"/>
                <w:szCs w:val="24"/>
              </w:rPr>
            </w:pPr>
          </w:p>
        </w:tc>
        <w:tc>
          <w:tcPr>
            <w:tcW w:w="850" w:type="dxa"/>
            <w:gridSpan w:val="2"/>
            <w:tcBorders>
              <w:top w:val="single" w:sz="4" w:space="0" w:color="auto"/>
              <w:left w:val="single" w:sz="4" w:space="0" w:color="auto"/>
              <w:bottom w:val="single" w:sz="4" w:space="0" w:color="000000"/>
              <w:right w:val="single" w:sz="4" w:space="0" w:color="auto"/>
            </w:tcBorders>
            <w:shd w:val="clear" w:color="000000" w:fill="FFFFFF"/>
          </w:tcPr>
          <w:p w:rsidR="00C4298B" w:rsidRPr="009A4634" w:rsidRDefault="00C4298B" w:rsidP="008D3F11">
            <w:pPr>
              <w:jc w:val="center"/>
              <w:rPr>
                <w:rFonts w:ascii="Times New Roman" w:hAnsi="Times New Roman"/>
                <w:sz w:val="24"/>
                <w:szCs w:val="24"/>
              </w:rPr>
            </w:pPr>
            <w:r w:rsidRPr="009A4634">
              <w:rPr>
                <w:rFonts w:ascii="Times New Roman" w:hAnsi="Times New Roman"/>
                <w:sz w:val="24"/>
                <w:szCs w:val="24"/>
              </w:rPr>
              <w:t>3</w:t>
            </w:r>
          </w:p>
          <w:p w:rsidR="00C4298B" w:rsidRPr="009A4634" w:rsidRDefault="00C4298B" w:rsidP="008D3F11">
            <w:pPr>
              <w:jc w:val="center"/>
              <w:rPr>
                <w:rFonts w:ascii="Times New Roman" w:hAnsi="Times New Roman"/>
                <w:sz w:val="24"/>
                <w:szCs w:val="24"/>
              </w:rPr>
            </w:pPr>
          </w:p>
        </w:tc>
        <w:tc>
          <w:tcPr>
            <w:tcW w:w="851" w:type="dxa"/>
            <w:gridSpan w:val="2"/>
            <w:tcBorders>
              <w:top w:val="single" w:sz="4" w:space="0" w:color="auto"/>
              <w:left w:val="single" w:sz="4" w:space="0" w:color="auto"/>
              <w:bottom w:val="single" w:sz="4" w:space="0" w:color="000000"/>
              <w:right w:val="single" w:sz="4" w:space="0" w:color="auto"/>
            </w:tcBorders>
            <w:shd w:val="clear" w:color="000000" w:fill="FFFFFF"/>
          </w:tcPr>
          <w:p w:rsidR="00C4298B" w:rsidRPr="009A4634" w:rsidRDefault="00C4298B" w:rsidP="008D3F11">
            <w:pPr>
              <w:jc w:val="center"/>
              <w:rPr>
                <w:rFonts w:ascii="Times New Roman" w:hAnsi="Times New Roman"/>
                <w:sz w:val="24"/>
                <w:szCs w:val="24"/>
              </w:rPr>
            </w:pPr>
            <w:r w:rsidRPr="009A4634">
              <w:rPr>
                <w:rFonts w:ascii="Times New Roman" w:hAnsi="Times New Roman"/>
                <w:sz w:val="24"/>
                <w:szCs w:val="24"/>
              </w:rPr>
              <w:t>5</w:t>
            </w:r>
          </w:p>
          <w:p w:rsidR="00C4298B" w:rsidRPr="009A4634" w:rsidRDefault="00C4298B" w:rsidP="008D3F11">
            <w:pPr>
              <w:jc w:val="center"/>
              <w:rPr>
                <w:rFonts w:ascii="Times New Roman" w:hAnsi="Times New Roman"/>
                <w:sz w:val="24"/>
                <w:szCs w:val="24"/>
              </w:rPr>
            </w:pPr>
          </w:p>
        </w:tc>
        <w:tc>
          <w:tcPr>
            <w:tcW w:w="850" w:type="dxa"/>
            <w:gridSpan w:val="2"/>
            <w:tcBorders>
              <w:top w:val="single" w:sz="4" w:space="0" w:color="auto"/>
              <w:left w:val="single" w:sz="4" w:space="0" w:color="auto"/>
              <w:bottom w:val="single" w:sz="4" w:space="0" w:color="000000"/>
              <w:right w:val="single" w:sz="4" w:space="0" w:color="auto"/>
            </w:tcBorders>
            <w:shd w:val="clear" w:color="000000" w:fill="FFFFFF"/>
          </w:tcPr>
          <w:p w:rsidR="00C4298B" w:rsidRPr="009A4634" w:rsidRDefault="00C4298B" w:rsidP="00770AA1">
            <w:pPr>
              <w:jc w:val="center"/>
              <w:rPr>
                <w:rFonts w:ascii="Times New Roman" w:hAnsi="Times New Roman"/>
                <w:sz w:val="24"/>
                <w:szCs w:val="24"/>
              </w:rPr>
            </w:pPr>
            <w:r w:rsidRPr="009A4634">
              <w:rPr>
                <w:rFonts w:ascii="Times New Roman" w:hAnsi="Times New Roman"/>
                <w:sz w:val="24"/>
                <w:szCs w:val="24"/>
              </w:rPr>
              <w:t>5</w:t>
            </w:r>
          </w:p>
          <w:p w:rsidR="00C4298B" w:rsidRPr="009A4634" w:rsidRDefault="00C4298B" w:rsidP="00770AA1">
            <w:pPr>
              <w:jc w:val="center"/>
              <w:rPr>
                <w:rFonts w:ascii="Times New Roman" w:hAnsi="Times New Roman"/>
                <w:sz w:val="24"/>
                <w:szCs w:val="24"/>
              </w:rPr>
            </w:pPr>
          </w:p>
        </w:tc>
        <w:tc>
          <w:tcPr>
            <w:tcW w:w="860" w:type="dxa"/>
            <w:tcBorders>
              <w:top w:val="single" w:sz="4" w:space="0" w:color="auto"/>
              <w:left w:val="single" w:sz="4" w:space="0" w:color="auto"/>
              <w:bottom w:val="single" w:sz="4" w:space="0" w:color="000000"/>
              <w:right w:val="single" w:sz="4" w:space="0" w:color="000000"/>
            </w:tcBorders>
            <w:shd w:val="clear" w:color="000000" w:fill="FFFFFF"/>
          </w:tcPr>
          <w:p w:rsidR="00C4298B" w:rsidRPr="009A4634" w:rsidRDefault="00C4298B" w:rsidP="008D3F11">
            <w:pPr>
              <w:jc w:val="center"/>
              <w:rPr>
                <w:rFonts w:ascii="Times New Roman" w:hAnsi="Times New Roman"/>
                <w:sz w:val="24"/>
                <w:szCs w:val="24"/>
              </w:rPr>
            </w:pPr>
            <w:r w:rsidRPr="009A4634">
              <w:rPr>
                <w:rFonts w:ascii="Times New Roman" w:hAnsi="Times New Roman"/>
                <w:sz w:val="24"/>
                <w:szCs w:val="24"/>
              </w:rPr>
              <w:t>5</w:t>
            </w:r>
          </w:p>
          <w:p w:rsidR="00C4298B" w:rsidRPr="009A4634" w:rsidRDefault="00C4298B" w:rsidP="008D3F11">
            <w:pPr>
              <w:jc w:val="center"/>
              <w:rPr>
                <w:rFonts w:ascii="Times New Roman" w:hAnsi="Times New Roman"/>
                <w:sz w:val="24"/>
                <w:szCs w:val="24"/>
              </w:rPr>
            </w:pPr>
          </w:p>
        </w:tc>
      </w:tr>
      <w:tr w:rsidR="00C4298B" w:rsidRPr="009A4634" w:rsidTr="00C4298B">
        <w:trPr>
          <w:trHeight w:val="585"/>
        </w:trPr>
        <w:tc>
          <w:tcPr>
            <w:tcW w:w="1993" w:type="dxa"/>
            <w:vMerge w:val="restart"/>
            <w:tcBorders>
              <w:left w:val="single" w:sz="4" w:space="0" w:color="000000"/>
              <w:right w:val="single" w:sz="4" w:space="0" w:color="000000"/>
            </w:tcBorders>
            <w:shd w:val="clear" w:color="000000" w:fill="FFFFFF"/>
            <w:tcMar>
              <w:left w:w="74" w:type="dxa"/>
              <w:right w:w="74" w:type="dxa"/>
            </w:tcMar>
          </w:tcPr>
          <w:p w:rsidR="00C4298B" w:rsidRPr="009A4634" w:rsidRDefault="00C4298B">
            <w:pPr>
              <w:rPr>
                <w:rFonts w:ascii="Times New Roman" w:hAnsi="Times New Roman"/>
                <w:sz w:val="24"/>
                <w:szCs w:val="24"/>
              </w:rPr>
            </w:pPr>
          </w:p>
        </w:tc>
        <w:tc>
          <w:tcPr>
            <w:tcW w:w="496" w:type="dxa"/>
            <w:tcBorders>
              <w:top w:val="single" w:sz="4" w:space="0" w:color="auto"/>
              <w:left w:val="single" w:sz="4" w:space="0" w:color="000000"/>
              <w:bottom w:val="single" w:sz="4" w:space="0" w:color="000000"/>
              <w:right w:val="single" w:sz="4" w:space="0" w:color="auto"/>
            </w:tcBorders>
            <w:shd w:val="clear" w:color="000000" w:fill="FFFFFF"/>
            <w:tcMar>
              <w:left w:w="74" w:type="dxa"/>
              <w:right w:w="74" w:type="dxa"/>
            </w:tcMar>
          </w:tcPr>
          <w:p w:rsidR="00C4298B" w:rsidRPr="009A4634" w:rsidRDefault="00C4298B" w:rsidP="00B06857">
            <w:pPr>
              <w:jc w:val="center"/>
              <w:rPr>
                <w:rFonts w:ascii="Times New Roman" w:hAnsi="Times New Roman"/>
                <w:sz w:val="24"/>
                <w:szCs w:val="24"/>
              </w:rPr>
            </w:pPr>
            <w:r w:rsidRPr="009A4634">
              <w:rPr>
                <w:rFonts w:ascii="Times New Roman" w:hAnsi="Times New Roman"/>
                <w:sz w:val="24"/>
                <w:szCs w:val="24"/>
              </w:rPr>
              <w:t>2</w:t>
            </w:r>
          </w:p>
        </w:tc>
        <w:tc>
          <w:tcPr>
            <w:tcW w:w="2276" w:type="dxa"/>
            <w:tcBorders>
              <w:top w:val="single" w:sz="4" w:space="0" w:color="auto"/>
              <w:left w:val="single" w:sz="4" w:space="0" w:color="auto"/>
              <w:bottom w:val="single" w:sz="4" w:space="0" w:color="000000"/>
              <w:right w:val="single" w:sz="4" w:space="0" w:color="auto"/>
            </w:tcBorders>
            <w:shd w:val="clear" w:color="000000" w:fill="FFFFFF"/>
          </w:tcPr>
          <w:p w:rsidR="00C4298B" w:rsidRPr="009A4634" w:rsidRDefault="00C4298B" w:rsidP="00377681">
            <w:pPr>
              <w:widowControl w:val="0"/>
              <w:autoSpaceDE w:val="0"/>
              <w:autoSpaceDN w:val="0"/>
              <w:adjustRightInd w:val="0"/>
              <w:spacing w:line="240" w:lineRule="exact"/>
              <w:rPr>
                <w:rFonts w:ascii="Times New Roman" w:hAnsi="Times New Roman"/>
                <w:sz w:val="24"/>
                <w:szCs w:val="24"/>
              </w:rPr>
            </w:pPr>
            <w:r w:rsidRPr="009A4634">
              <w:rPr>
                <w:rFonts w:ascii="Times New Roman" w:hAnsi="Times New Roman"/>
                <w:sz w:val="24"/>
                <w:szCs w:val="24"/>
              </w:rPr>
              <w:t>Площадь земельных участков</w:t>
            </w:r>
            <w:r w:rsidR="0019064F">
              <w:rPr>
                <w:rFonts w:ascii="Times New Roman" w:hAnsi="Times New Roman"/>
                <w:sz w:val="24"/>
                <w:szCs w:val="24"/>
              </w:rPr>
              <w:t xml:space="preserve"> сданных в аренду, государствен</w:t>
            </w:r>
            <w:r w:rsidRPr="009A4634">
              <w:rPr>
                <w:rFonts w:ascii="Times New Roman" w:hAnsi="Times New Roman"/>
                <w:sz w:val="24"/>
                <w:szCs w:val="24"/>
              </w:rPr>
              <w:t xml:space="preserve">ная собственность на которые не </w:t>
            </w:r>
            <w:proofErr w:type="spellStart"/>
            <w:proofErr w:type="gramStart"/>
            <w:r w:rsidRPr="009A4634">
              <w:rPr>
                <w:rFonts w:ascii="Times New Roman" w:hAnsi="Times New Roman"/>
                <w:sz w:val="24"/>
                <w:szCs w:val="24"/>
              </w:rPr>
              <w:t>разграни-чена</w:t>
            </w:r>
            <w:proofErr w:type="spellEnd"/>
            <w:proofErr w:type="gramEnd"/>
            <w:r w:rsidRPr="009A4634">
              <w:rPr>
                <w:rFonts w:ascii="Times New Roman" w:hAnsi="Times New Roman"/>
                <w:sz w:val="24"/>
                <w:szCs w:val="24"/>
              </w:rPr>
              <w:t xml:space="preserve"> и которые расположены в </w:t>
            </w:r>
            <w:proofErr w:type="spellStart"/>
            <w:r w:rsidRPr="009A4634">
              <w:rPr>
                <w:rFonts w:ascii="Times New Roman" w:hAnsi="Times New Roman"/>
                <w:sz w:val="24"/>
                <w:szCs w:val="24"/>
              </w:rPr>
              <w:t>гра-ницах</w:t>
            </w:r>
            <w:proofErr w:type="spellEnd"/>
            <w:r w:rsidRPr="009A4634">
              <w:rPr>
                <w:rFonts w:ascii="Times New Roman" w:hAnsi="Times New Roman"/>
                <w:sz w:val="24"/>
                <w:szCs w:val="24"/>
              </w:rPr>
              <w:t xml:space="preserve"> поселений</w:t>
            </w:r>
          </w:p>
        </w:tc>
        <w:tc>
          <w:tcPr>
            <w:tcW w:w="420" w:type="dxa"/>
            <w:tcBorders>
              <w:top w:val="single" w:sz="4" w:space="0" w:color="auto"/>
              <w:left w:val="single" w:sz="4" w:space="0" w:color="auto"/>
              <w:bottom w:val="single" w:sz="4" w:space="0" w:color="000000"/>
              <w:right w:val="single" w:sz="4" w:space="0" w:color="auto"/>
            </w:tcBorders>
            <w:shd w:val="clear" w:color="000000" w:fill="FFFFFF"/>
          </w:tcPr>
          <w:p w:rsidR="00C4298B" w:rsidRPr="009A4634" w:rsidRDefault="00C4298B" w:rsidP="008D3F11">
            <w:pPr>
              <w:jc w:val="center"/>
              <w:rPr>
                <w:rFonts w:ascii="Times New Roman" w:hAnsi="Times New Roman"/>
                <w:sz w:val="24"/>
                <w:szCs w:val="24"/>
              </w:rPr>
            </w:pPr>
            <w:r w:rsidRPr="009A4634">
              <w:rPr>
                <w:rFonts w:ascii="Times New Roman" w:hAnsi="Times New Roman"/>
                <w:sz w:val="24"/>
                <w:szCs w:val="24"/>
              </w:rPr>
              <w:t>га</w:t>
            </w:r>
          </w:p>
        </w:tc>
        <w:tc>
          <w:tcPr>
            <w:tcW w:w="851" w:type="dxa"/>
            <w:gridSpan w:val="2"/>
            <w:tcBorders>
              <w:top w:val="single" w:sz="4" w:space="0" w:color="auto"/>
              <w:left w:val="single" w:sz="4" w:space="0" w:color="auto"/>
              <w:bottom w:val="single" w:sz="4" w:space="0" w:color="000000"/>
              <w:right w:val="single" w:sz="4" w:space="0" w:color="auto"/>
            </w:tcBorders>
            <w:shd w:val="clear" w:color="000000" w:fill="FFFFFF"/>
          </w:tcPr>
          <w:p w:rsidR="00C4298B" w:rsidRPr="009A4634" w:rsidRDefault="00C4298B" w:rsidP="008D3F11">
            <w:pPr>
              <w:jc w:val="center"/>
              <w:rPr>
                <w:rFonts w:ascii="Times New Roman" w:hAnsi="Times New Roman"/>
                <w:sz w:val="24"/>
                <w:szCs w:val="24"/>
              </w:rPr>
            </w:pPr>
            <w:r w:rsidRPr="009A4634">
              <w:rPr>
                <w:rFonts w:ascii="Times New Roman" w:hAnsi="Times New Roman"/>
                <w:sz w:val="24"/>
                <w:szCs w:val="24"/>
              </w:rPr>
              <w:t>-</w:t>
            </w:r>
          </w:p>
        </w:tc>
        <w:tc>
          <w:tcPr>
            <w:tcW w:w="850" w:type="dxa"/>
            <w:gridSpan w:val="2"/>
            <w:tcBorders>
              <w:top w:val="single" w:sz="4" w:space="0" w:color="auto"/>
              <w:left w:val="single" w:sz="4" w:space="0" w:color="auto"/>
              <w:bottom w:val="single" w:sz="4" w:space="0" w:color="000000"/>
              <w:right w:val="single" w:sz="4" w:space="0" w:color="auto"/>
            </w:tcBorders>
            <w:shd w:val="clear" w:color="000000" w:fill="FFFFFF"/>
          </w:tcPr>
          <w:p w:rsidR="00C4298B" w:rsidRPr="009A4634" w:rsidRDefault="00C4298B" w:rsidP="008D3F11">
            <w:pPr>
              <w:jc w:val="center"/>
              <w:rPr>
                <w:rFonts w:ascii="Times New Roman" w:hAnsi="Times New Roman"/>
                <w:sz w:val="24"/>
                <w:szCs w:val="24"/>
              </w:rPr>
            </w:pPr>
            <w:r w:rsidRPr="009A4634">
              <w:rPr>
                <w:rFonts w:ascii="Times New Roman" w:hAnsi="Times New Roman"/>
                <w:sz w:val="24"/>
                <w:szCs w:val="24"/>
              </w:rPr>
              <w:t>85</w:t>
            </w:r>
          </w:p>
        </w:tc>
        <w:tc>
          <w:tcPr>
            <w:tcW w:w="851" w:type="dxa"/>
            <w:gridSpan w:val="2"/>
            <w:tcBorders>
              <w:top w:val="single" w:sz="4" w:space="0" w:color="auto"/>
              <w:left w:val="single" w:sz="4" w:space="0" w:color="auto"/>
              <w:bottom w:val="single" w:sz="4" w:space="0" w:color="000000"/>
              <w:right w:val="single" w:sz="4" w:space="0" w:color="auto"/>
            </w:tcBorders>
            <w:shd w:val="clear" w:color="000000" w:fill="FFFFFF"/>
          </w:tcPr>
          <w:p w:rsidR="00C4298B" w:rsidRPr="009A4634" w:rsidRDefault="00C4298B" w:rsidP="008D3F11">
            <w:pPr>
              <w:jc w:val="center"/>
              <w:rPr>
                <w:rFonts w:ascii="Times New Roman" w:hAnsi="Times New Roman"/>
                <w:sz w:val="24"/>
                <w:szCs w:val="24"/>
              </w:rPr>
            </w:pPr>
            <w:r w:rsidRPr="009A4634">
              <w:rPr>
                <w:rFonts w:ascii="Times New Roman" w:hAnsi="Times New Roman"/>
                <w:sz w:val="24"/>
                <w:szCs w:val="24"/>
              </w:rPr>
              <w:t>100</w:t>
            </w:r>
          </w:p>
        </w:tc>
        <w:tc>
          <w:tcPr>
            <w:tcW w:w="850" w:type="dxa"/>
            <w:gridSpan w:val="2"/>
            <w:tcBorders>
              <w:top w:val="single" w:sz="4" w:space="0" w:color="auto"/>
              <w:left w:val="single" w:sz="4" w:space="0" w:color="auto"/>
              <w:bottom w:val="single" w:sz="4" w:space="0" w:color="000000"/>
              <w:right w:val="single" w:sz="4" w:space="0" w:color="auto"/>
            </w:tcBorders>
            <w:shd w:val="clear" w:color="000000" w:fill="FFFFFF"/>
          </w:tcPr>
          <w:p w:rsidR="00C4298B" w:rsidRPr="009A4634" w:rsidRDefault="00C4298B" w:rsidP="00770AA1">
            <w:pPr>
              <w:jc w:val="center"/>
              <w:rPr>
                <w:rFonts w:ascii="Times New Roman" w:hAnsi="Times New Roman"/>
                <w:sz w:val="24"/>
                <w:szCs w:val="24"/>
              </w:rPr>
            </w:pPr>
            <w:r w:rsidRPr="009A4634">
              <w:rPr>
                <w:rFonts w:ascii="Times New Roman" w:hAnsi="Times New Roman"/>
                <w:sz w:val="24"/>
                <w:szCs w:val="24"/>
              </w:rPr>
              <w:t>100</w:t>
            </w:r>
          </w:p>
        </w:tc>
        <w:tc>
          <w:tcPr>
            <w:tcW w:w="860" w:type="dxa"/>
            <w:tcBorders>
              <w:top w:val="single" w:sz="4" w:space="0" w:color="auto"/>
              <w:left w:val="single" w:sz="4" w:space="0" w:color="auto"/>
              <w:bottom w:val="single" w:sz="4" w:space="0" w:color="000000"/>
              <w:right w:val="single" w:sz="4" w:space="0" w:color="000000"/>
            </w:tcBorders>
            <w:shd w:val="clear" w:color="000000" w:fill="FFFFFF"/>
          </w:tcPr>
          <w:p w:rsidR="00C4298B" w:rsidRPr="009A4634" w:rsidRDefault="00C4298B" w:rsidP="008D3F11">
            <w:pPr>
              <w:jc w:val="center"/>
              <w:rPr>
                <w:rFonts w:ascii="Times New Roman" w:hAnsi="Times New Roman"/>
                <w:sz w:val="24"/>
                <w:szCs w:val="24"/>
              </w:rPr>
            </w:pPr>
            <w:r w:rsidRPr="009A4634">
              <w:rPr>
                <w:rFonts w:ascii="Times New Roman" w:hAnsi="Times New Roman"/>
                <w:sz w:val="24"/>
                <w:szCs w:val="24"/>
              </w:rPr>
              <w:t>100</w:t>
            </w:r>
          </w:p>
        </w:tc>
      </w:tr>
      <w:tr w:rsidR="00C4298B" w:rsidRPr="009A4634" w:rsidTr="00C4298B">
        <w:trPr>
          <w:trHeight w:val="585"/>
        </w:trPr>
        <w:tc>
          <w:tcPr>
            <w:tcW w:w="1993" w:type="dxa"/>
            <w:vMerge/>
            <w:tcBorders>
              <w:left w:val="single" w:sz="4" w:space="0" w:color="000000"/>
              <w:bottom w:val="single" w:sz="4" w:space="0" w:color="000000"/>
              <w:right w:val="single" w:sz="4" w:space="0" w:color="000000"/>
            </w:tcBorders>
            <w:shd w:val="clear" w:color="000000" w:fill="FFFFFF"/>
            <w:tcMar>
              <w:left w:w="74" w:type="dxa"/>
              <w:right w:w="74" w:type="dxa"/>
            </w:tcMar>
          </w:tcPr>
          <w:p w:rsidR="00C4298B" w:rsidRPr="009A4634" w:rsidRDefault="00C4298B">
            <w:pPr>
              <w:rPr>
                <w:rFonts w:ascii="Times New Roman" w:hAnsi="Times New Roman"/>
                <w:sz w:val="24"/>
                <w:szCs w:val="24"/>
              </w:rPr>
            </w:pPr>
          </w:p>
        </w:tc>
        <w:tc>
          <w:tcPr>
            <w:tcW w:w="496" w:type="dxa"/>
            <w:tcBorders>
              <w:top w:val="single" w:sz="4" w:space="0" w:color="auto"/>
              <w:left w:val="single" w:sz="4" w:space="0" w:color="000000"/>
              <w:bottom w:val="single" w:sz="4" w:space="0" w:color="000000"/>
              <w:right w:val="single" w:sz="4" w:space="0" w:color="auto"/>
            </w:tcBorders>
            <w:shd w:val="clear" w:color="000000" w:fill="FFFFFF"/>
            <w:tcMar>
              <w:left w:w="74" w:type="dxa"/>
              <w:right w:w="74" w:type="dxa"/>
            </w:tcMar>
          </w:tcPr>
          <w:p w:rsidR="00C4298B" w:rsidRPr="009A4634" w:rsidRDefault="00C4298B" w:rsidP="00B06857">
            <w:pPr>
              <w:jc w:val="center"/>
              <w:rPr>
                <w:rFonts w:ascii="Times New Roman" w:hAnsi="Times New Roman"/>
                <w:sz w:val="24"/>
                <w:szCs w:val="24"/>
              </w:rPr>
            </w:pPr>
            <w:r w:rsidRPr="009A4634">
              <w:rPr>
                <w:rFonts w:ascii="Times New Roman" w:hAnsi="Times New Roman"/>
                <w:sz w:val="24"/>
                <w:szCs w:val="24"/>
              </w:rPr>
              <w:t>3</w:t>
            </w:r>
          </w:p>
        </w:tc>
        <w:tc>
          <w:tcPr>
            <w:tcW w:w="2276" w:type="dxa"/>
            <w:tcBorders>
              <w:top w:val="single" w:sz="4" w:space="0" w:color="auto"/>
              <w:left w:val="single" w:sz="4" w:space="0" w:color="auto"/>
              <w:bottom w:val="single" w:sz="4" w:space="0" w:color="000000"/>
              <w:right w:val="single" w:sz="4" w:space="0" w:color="auto"/>
            </w:tcBorders>
            <w:shd w:val="clear" w:color="000000" w:fill="FFFFFF"/>
          </w:tcPr>
          <w:p w:rsidR="00C4298B" w:rsidRPr="009A4634" w:rsidRDefault="00C4298B" w:rsidP="00750107">
            <w:pPr>
              <w:widowControl w:val="0"/>
              <w:autoSpaceDE w:val="0"/>
              <w:autoSpaceDN w:val="0"/>
              <w:adjustRightInd w:val="0"/>
              <w:spacing w:line="240" w:lineRule="exact"/>
              <w:jc w:val="both"/>
              <w:rPr>
                <w:rFonts w:ascii="Times New Roman" w:hAnsi="Times New Roman"/>
                <w:sz w:val="24"/>
                <w:szCs w:val="24"/>
              </w:rPr>
            </w:pPr>
            <w:r w:rsidRPr="009A4634">
              <w:rPr>
                <w:rFonts w:ascii="Times New Roman" w:hAnsi="Times New Roman"/>
                <w:sz w:val="24"/>
                <w:szCs w:val="24"/>
              </w:rPr>
              <w:t>Доля муниципального имущества, права на которые зарегистрированы в соответствии с законодательством</w:t>
            </w:r>
          </w:p>
        </w:tc>
        <w:tc>
          <w:tcPr>
            <w:tcW w:w="420" w:type="dxa"/>
            <w:tcBorders>
              <w:top w:val="single" w:sz="4" w:space="0" w:color="auto"/>
              <w:left w:val="single" w:sz="4" w:space="0" w:color="auto"/>
              <w:bottom w:val="single" w:sz="4" w:space="0" w:color="000000"/>
              <w:right w:val="single" w:sz="4" w:space="0" w:color="auto"/>
            </w:tcBorders>
            <w:shd w:val="clear" w:color="000000" w:fill="FFFFFF"/>
          </w:tcPr>
          <w:p w:rsidR="00C4298B" w:rsidRPr="009A4634" w:rsidRDefault="00C4298B" w:rsidP="008D3F11">
            <w:pPr>
              <w:jc w:val="center"/>
              <w:rPr>
                <w:rFonts w:ascii="Times New Roman" w:hAnsi="Times New Roman"/>
                <w:sz w:val="24"/>
                <w:szCs w:val="24"/>
              </w:rPr>
            </w:pPr>
            <w:r w:rsidRPr="009A4634">
              <w:rPr>
                <w:rFonts w:ascii="Times New Roman" w:hAnsi="Times New Roman"/>
                <w:sz w:val="24"/>
                <w:szCs w:val="24"/>
              </w:rPr>
              <w:t>%</w:t>
            </w:r>
          </w:p>
        </w:tc>
        <w:tc>
          <w:tcPr>
            <w:tcW w:w="851" w:type="dxa"/>
            <w:gridSpan w:val="2"/>
            <w:tcBorders>
              <w:top w:val="single" w:sz="4" w:space="0" w:color="auto"/>
              <w:left w:val="single" w:sz="4" w:space="0" w:color="auto"/>
              <w:bottom w:val="single" w:sz="4" w:space="0" w:color="000000"/>
              <w:right w:val="single" w:sz="4" w:space="0" w:color="auto"/>
            </w:tcBorders>
            <w:shd w:val="clear" w:color="000000" w:fill="FFFFFF"/>
          </w:tcPr>
          <w:p w:rsidR="00C4298B" w:rsidRPr="009A4634" w:rsidRDefault="00C4298B" w:rsidP="008D3F11">
            <w:pPr>
              <w:jc w:val="center"/>
              <w:rPr>
                <w:rFonts w:ascii="Times New Roman" w:hAnsi="Times New Roman"/>
                <w:sz w:val="24"/>
                <w:szCs w:val="24"/>
              </w:rPr>
            </w:pPr>
            <w:r w:rsidRPr="009A4634">
              <w:rPr>
                <w:rFonts w:ascii="Times New Roman" w:hAnsi="Times New Roman"/>
                <w:sz w:val="24"/>
                <w:szCs w:val="24"/>
              </w:rPr>
              <w:t>60</w:t>
            </w:r>
          </w:p>
        </w:tc>
        <w:tc>
          <w:tcPr>
            <w:tcW w:w="850" w:type="dxa"/>
            <w:gridSpan w:val="2"/>
            <w:tcBorders>
              <w:top w:val="single" w:sz="4" w:space="0" w:color="auto"/>
              <w:left w:val="single" w:sz="4" w:space="0" w:color="auto"/>
              <w:bottom w:val="single" w:sz="4" w:space="0" w:color="000000"/>
              <w:right w:val="single" w:sz="4" w:space="0" w:color="auto"/>
            </w:tcBorders>
            <w:shd w:val="clear" w:color="000000" w:fill="FFFFFF"/>
          </w:tcPr>
          <w:p w:rsidR="00C4298B" w:rsidRPr="009A4634" w:rsidRDefault="00C4298B" w:rsidP="008D3F11">
            <w:pPr>
              <w:jc w:val="center"/>
              <w:rPr>
                <w:rFonts w:ascii="Times New Roman" w:hAnsi="Times New Roman"/>
                <w:sz w:val="24"/>
                <w:szCs w:val="24"/>
              </w:rPr>
            </w:pPr>
            <w:r w:rsidRPr="009A4634">
              <w:rPr>
                <w:rFonts w:ascii="Times New Roman" w:hAnsi="Times New Roman"/>
                <w:sz w:val="24"/>
                <w:szCs w:val="24"/>
              </w:rPr>
              <w:t>70</w:t>
            </w:r>
          </w:p>
        </w:tc>
        <w:tc>
          <w:tcPr>
            <w:tcW w:w="851" w:type="dxa"/>
            <w:gridSpan w:val="2"/>
            <w:tcBorders>
              <w:top w:val="single" w:sz="4" w:space="0" w:color="auto"/>
              <w:left w:val="single" w:sz="4" w:space="0" w:color="auto"/>
              <w:bottom w:val="single" w:sz="4" w:space="0" w:color="000000"/>
              <w:right w:val="single" w:sz="4" w:space="0" w:color="auto"/>
            </w:tcBorders>
            <w:shd w:val="clear" w:color="000000" w:fill="FFFFFF"/>
          </w:tcPr>
          <w:p w:rsidR="00C4298B" w:rsidRPr="009A4634" w:rsidRDefault="00C4298B" w:rsidP="008D3F11">
            <w:pPr>
              <w:jc w:val="center"/>
              <w:rPr>
                <w:rFonts w:ascii="Times New Roman" w:hAnsi="Times New Roman"/>
                <w:sz w:val="24"/>
                <w:szCs w:val="24"/>
              </w:rPr>
            </w:pPr>
            <w:r w:rsidRPr="009A4634">
              <w:rPr>
                <w:rFonts w:ascii="Times New Roman" w:hAnsi="Times New Roman"/>
                <w:sz w:val="24"/>
                <w:szCs w:val="24"/>
              </w:rPr>
              <w:t>80</w:t>
            </w:r>
          </w:p>
        </w:tc>
        <w:tc>
          <w:tcPr>
            <w:tcW w:w="850" w:type="dxa"/>
            <w:gridSpan w:val="2"/>
            <w:tcBorders>
              <w:top w:val="single" w:sz="4" w:space="0" w:color="auto"/>
              <w:left w:val="single" w:sz="4" w:space="0" w:color="auto"/>
              <w:bottom w:val="single" w:sz="4" w:space="0" w:color="000000"/>
              <w:right w:val="single" w:sz="4" w:space="0" w:color="auto"/>
            </w:tcBorders>
            <w:shd w:val="clear" w:color="000000" w:fill="FFFFFF"/>
          </w:tcPr>
          <w:p w:rsidR="00C4298B" w:rsidRPr="009A4634" w:rsidRDefault="00C4298B" w:rsidP="008D3F11">
            <w:pPr>
              <w:jc w:val="center"/>
              <w:rPr>
                <w:rFonts w:ascii="Times New Roman" w:hAnsi="Times New Roman"/>
                <w:sz w:val="24"/>
                <w:szCs w:val="24"/>
              </w:rPr>
            </w:pPr>
            <w:r w:rsidRPr="009A4634">
              <w:rPr>
                <w:rFonts w:ascii="Times New Roman" w:hAnsi="Times New Roman"/>
                <w:sz w:val="24"/>
                <w:szCs w:val="24"/>
              </w:rPr>
              <w:t>100</w:t>
            </w:r>
          </w:p>
        </w:tc>
        <w:tc>
          <w:tcPr>
            <w:tcW w:w="860" w:type="dxa"/>
            <w:tcBorders>
              <w:top w:val="single" w:sz="4" w:space="0" w:color="auto"/>
              <w:left w:val="single" w:sz="4" w:space="0" w:color="auto"/>
              <w:bottom w:val="single" w:sz="4" w:space="0" w:color="000000"/>
              <w:right w:val="single" w:sz="4" w:space="0" w:color="000000"/>
            </w:tcBorders>
            <w:shd w:val="clear" w:color="000000" w:fill="FFFFFF"/>
          </w:tcPr>
          <w:p w:rsidR="00C4298B" w:rsidRPr="009A4634" w:rsidRDefault="00C4298B" w:rsidP="00770AA1">
            <w:pPr>
              <w:jc w:val="center"/>
              <w:rPr>
                <w:rFonts w:ascii="Times New Roman" w:hAnsi="Times New Roman"/>
                <w:sz w:val="24"/>
                <w:szCs w:val="24"/>
              </w:rPr>
            </w:pPr>
            <w:r w:rsidRPr="009A4634">
              <w:rPr>
                <w:rFonts w:ascii="Times New Roman" w:hAnsi="Times New Roman"/>
                <w:sz w:val="24"/>
                <w:szCs w:val="24"/>
              </w:rPr>
              <w:t>100</w:t>
            </w:r>
          </w:p>
        </w:tc>
      </w:tr>
      <w:tr w:rsidR="00C4298B" w:rsidRPr="009A4634" w:rsidTr="00C4298B">
        <w:trPr>
          <w:trHeight w:val="585"/>
        </w:trPr>
        <w:tc>
          <w:tcPr>
            <w:tcW w:w="1993" w:type="dxa"/>
            <w:tcBorders>
              <w:left w:val="single" w:sz="4" w:space="0" w:color="000000"/>
              <w:bottom w:val="single" w:sz="4" w:space="0" w:color="000000"/>
              <w:right w:val="single" w:sz="4" w:space="0" w:color="000000"/>
            </w:tcBorders>
            <w:shd w:val="clear" w:color="000000" w:fill="FFFFFF"/>
            <w:tcMar>
              <w:left w:w="74" w:type="dxa"/>
              <w:right w:w="74" w:type="dxa"/>
            </w:tcMar>
          </w:tcPr>
          <w:p w:rsidR="00C4298B" w:rsidRPr="009A4634" w:rsidRDefault="00C4298B">
            <w:pPr>
              <w:rPr>
                <w:rFonts w:ascii="Times New Roman" w:hAnsi="Times New Roman"/>
                <w:sz w:val="24"/>
                <w:szCs w:val="24"/>
              </w:rPr>
            </w:pPr>
          </w:p>
        </w:tc>
        <w:tc>
          <w:tcPr>
            <w:tcW w:w="496" w:type="dxa"/>
            <w:tcBorders>
              <w:top w:val="single" w:sz="4" w:space="0" w:color="auto"/>
              <w:left w:val="single" w:sz="4" w:space="0" w:color="000000"/>
              <w:bottom w:val="single" w:sz="4" w:space="0" w:color="000000"/>
              <w:right w:val="single" w:sz="4" w:space="0" w:color="auto"/>
            </w:tcBorders>
            <w:shd w:val="clear" w:color="000000" w:fill="FFFFFF"/>
            <w:tcMar>
              <w:left w:w="74" w:type="dxa"/>
              <w:right w:w="74" w:type="dxa"/>
            </w:tcMar>
          </w:tcPr>
          <w:p w:rsidR="00C4298B" w:rsidRPr="009A4634" w:rsidRDefault="00C4298B" w:rsidP="00B06857">
            <w:pPr>
              <w:jc w:val="center"/>
              <w:rPr>
                <w:rFonts w:ascii="Times New Roman" w:hAnsi="Times New Roman"/>
                <w:sz w:val="24"/>
                <w:szCs w:val="24"/>
              </w:rPr>
            </w:pPr>
            <w:r w:rsidRPr="009A4634">
              <w:rPr>
                <w:rFonts w:ascii="Times New Roman" w:hAnsi="Times New Roman"/>
                <w:sz w:val="24"/>
                <w:szCs w:val="24"/>
              </w:rPr>
              <w:t>4</w:t>
            </w:r>
          </w:p>
        </w:tc>
        <w:tc>
          <w:tcPr>
            <w:tcW w:w="2276" w:type="dxa"/>
            <w:tcBorders>
              <w:top w:val="single" w:sz="4" w:space="0" w:color="auto"/>
              <w:left w:val="single" w:sz="4" w:space="0" w:color="auto"/>
              <w:bottom w:val="single" w:sz="4" w:space="0" w:color="000000"/>
              <w:right w:val="single" w:sz="4" w:space="0" w:color="auto"/>
            </w:tcBorders>
            <w:shd w:val="clear" w:color="000000" w:fill="FFFFFF"/>
          </w:tcPr>
          <w:p w:rsidR="00C4298B" w:rsidRPr="009A4634" w:rsidRDefault="00C4298B" w:rsidP="00750107">
            <w:pPr>
              <w:widowControl w:val="0"/>
              <w:autoSpaceDE w:val="0"/>
              <w:autoSpaceDN w:val="0"/>
              <w:adjustRightInd w:val="0"/>
              <w:spacing w:line="240" w:lineRule="exact"/>
              <w:jc w:val="both"/>
              <w:rPr>
                <w:rFonts w:ascii="Times New Roman" w:hAnsi="Times New Roman"/>
                <w:sz w:val="24"/>
                <w:szCs w:val="24"/>
              </w:rPr>
            </w:pPr>
            <w:r w:rsidRPr="009A4634">
              <w:rPr>
                <w:rFonts w:ascii="Times New Roman" w:hAnsi="Times New Roman"/>
                <w:sz w:val="24"/>
                <w:szCs w:val="24"/>
              </w:rPr>
              <w:t>Доля муниципального имущества приведенного в нормативное состояние</w:t>
            </w:r>
          </w:p>
        </w:tc>
        <w:tc>
          <w:tcPr>
            <w:tcW w:w="420" w:type="dxa"/>
            <w:tcBorders>
              <w:top w:val="single" w:sz="4" w:space="0" w:color="auto"/>
              <w:left w:val="single" w:sz="4" w:space="0" w:color="auto"/>
              <w:bottom w:val="single" w:sz="4" w:space="0" w:color="000000"/>
              <w:right w:val="single" w:sz="4" w:space="0" w:color="auto"/>
            </w:tcBorders>
            <w:shd w:val="clear" w:color="000000" w:fill="FFFFFF"/>
          </w:tcPr>
          <w:p w:rsidR="00C4298B" w:rsidRPr="009A4634" w:rsidRDefault="00C4298B" w:rsidP="008D3F11">
            <w:pPr>
              <w:jc w:val="center"/>
              <w:rPr>
                <w:rFonts w:ascii="Times New Roman" w:hAnsi="Times New Roman"/>
                <w:sz w:val="24"/>
                <w:szCs w:val="24"/>
              </w:rPr>
            </w:pPr>
            <w:r w:rsidRPr="009A4634">
              <w:rPr>
                <w:rFonts w:ascii="Times New Roman" w:hAnsi="Times New Roman"/>
                <w:sz w:val="24"/>
                <w:szCs w:val="24"/>
              </w:rPr>
              <w:t>%</w:t>
            </w:r>
          </w:p>
        </w:tc>
        <w:tc>
          <w:tcPr>
            <w:tcW w:w="851" w:type="dxa"/>
            <w:gridSpan w:val="2"/>
            <w:tcBorders>
              <w:top w:val="single" w:sz="4" w:space="0" w:color="auto"/>
              <w:left w:val="single" w:sz="4" w:space="0" w:color="auto"/>
              <w:bottom w:val="single" w:sz="4" w:space="0" w:color="000000"/>
              <w:right w:val="single" w:sz="4" w:space="0" w:color="auto"/>
            </w:tcBorders>
            <w:shd w:val="clear" w:color="000000" w:fill="FFFFFF"/>
          </w:tcPr>
          <w:p w:rsidR="00C4298B" w:rsidRPr="009A4634" w:rsidRDefault="00C4298B" w:rsidP="008D3F11">
            <w:pPr>
              <w:jc w:val="center"/>
              <w:rPr>
                <w:rFonts w:ascii="Times New Roman" w:hAnsi="Times New Roman"/>
                <w:sz w:val="24"/>
                <w:szCs w:val="24"/>
              </w:rPr>
            </w:pPr>
            <w:r w:rsidRPr="009A4634">
              <w:rPr>
                <w:rFonts w:ascii="Times New Roman" w:hAnsi="Times New Roman"/>
                <w:sz w:val="24"/>
                <w:szCs w:val="24"/>
              </w:rPr>
              <w:t>60</w:t>
            </w:r>
          </w:p>
        </w:tc>
        <w:tc>
          <w:tcPr>
            <w:tcW w:w="850" w:type="dxa"/>
            <w:gridSpan w:val="2"/>
            <w:tcBorders>
              <w:top w:val="single" w:sz="4" w:space="0" w:color="auto"/>
              <w:left w:val="single" w:sz="4" w:space="0" w:color="auto"/>
              <w:bottom w:val="single" w:sz="4" w:space="0" w:color="000000"/>
              <w:right w:val="single" w:sz="4" w:space="0" w:color="auto"/>
            </w:tcBorders>
            <w:shd w:val="clear" w:color="000000" w:fill="FFFFFF"/>
          </w:tcPr>
          <w:p w:rsidR="00C4298B" w:rsidRPr="009A4634" w:rsidRDefault="00C4298B" w:rsidP="008D3F11">
            <w:pPr>
              <w:jc w:val="center"/>
              <w:rPr>
                <w:rFonts w:ascii="Times New Roman" w:hAnsi="Times New Roman"/>
                <w:sz w:val="24"/>
                <w:szCs w:val="24"/>
              </w:rPr>
            </w:pPr>
            <w:r w:rsidRPr="009A4634">
              <w:rPr>
                <w:rFonts w:ascii="Times New Roman" w:hAnsi="Times New Roman"/>
                <w:sz w:val="24"/>
                <w:szCs w:val="24"/>
              </w:rPr>
              <w:t>70</w:t>
            </w:r>
          </w:p>
        </w:tc>
        <w:tc>
          <w:tcPr>
            <w:tcW w:w="851" w:type="dxa"/>
            <w:gridSpan w:val="2"/>
            <w:tcBorders>
              <w:top w:val="single" w:sz="4" w:space="0" w:color="auto"/>
              <w:left w:val="single" w:sz="4" w:space="0" w:color="auto"/>
              <w:bottom w:val="single" w:sz="4" w:space="0" w:color="000000"/>
              <w:right w:val="single" w:sz="4" w:space="0" w:color="auto"/>
            </w:tcBorders>
            <w:shd w:val="clear" w:color="000000" w:fill="FFFFFF"/>
          </w:tcPr>
          <w:p w:rsidR="00C4298B" w:rsidRPr="009A4634" w:rsidRDefault="00C4298B" w:rsidP="008D3F11">
            <w:pPr>
              <w:jc w:val="center"/>
              <w:rPr>
                <w:rFonts w:ascii="Times New Roman" w:hAnsi="Times New Roman"/>
                <w:sz w:val="24"/>
                <w:szCs w:val="24"/>
              </w:rPr>
            </w:pPr>
            <w:r w:rsidRPr="009A4634">
              <w:rPr>
                <w:rFonts w:ascii="Times New Roman" w:hAnsi="Times New Roman"/>
                <w:sz w:val="24"/>
                <w:szCs w:val="24"/>
              </w:rPr>
              <w:t>80</w:t>
            </w:r>
          </w:p>
        </w:tc>
        <w:tc>
          <w:tcPr>
            <w:tcW w:w="850" w:type="dxa"/>
            <w:gridSpan w:val="2"/>
            <w:tcBorders>
              <w:top w:val="single" w:sz="4" w:space="0" w:color="auto"/>
              <w:left w:val="single" w:sz="4" w:space="0" w:color="auto"/>
              <w:bottom w:val="single" w:sz="4" w:space="0" w:color="000000"/>
              <w:right w:val="single" w:sz="4" w:space="0" w:color="auto"/>
            </w:tcBorders>
            <w:shd w:val="clear" w:color="000000" w:fill="FFFFFF"/>
          </w:tcPr>
          <w:p w:rsidR="00C4298B" w:rsidRPr="009A4634" w:rsidRDefault="00C4298B" w:rsidP="008D3F11">
            <w:pPr>
              <w:jc w:val="center"/>
              <w:rPr>
                <w:rFonts w:ascii="Times New Roman" w:hAnsi="Times New Roman"/>
                <w:sz w:val="24"/>
                <w:szCs w:val="24"/>
              </w:rPr>
            </w:pPr>
            <w:r w:rsidRPr="009A4634">
              <w:rPr>
                <w:rFonts w:ascii="Times New Roman" w:hAnsi="Times New Roman"/>
                <w:sz w:val="24"/>
                <w:szCs w:val="24"/>
              </w:rPr>
              <w:t>90</w:t>
            </w:r>
          </w:p>
        </w:tc>
        <w:tc>
          <w:tcPr>
            <w:tcW w:w="860" w:type="dxa"/>
            <w:tcBorders>
              <w:top w:val="single" w:sz="4" w:space="0" w:color="auto"/>
              <w:left w:val="single" w:sz="4" w:space="0" w:color="auto"/>
              <w:bottom w:val="single" w:sz="4" w:space="0" w:color="000000"/>
              <w:right w:val="single" w:sz="4" w:space="0" w:color="000000"/>
            </w:tcBorders>
            <w:shd w:val="clear" w:color="000000" w:fill="FFFFFF"/>
          </w:tcPr>
          <w:p w:rsidR="00C4298B" w:rsidRPr="009A4634" w:rsidRDefault="00C4298B" w:rsidP="00770AA1">
            <w:pPr>
              <w:jc w:val="center"/>
              <w:rPr>
                <w:rFonts w:ascii="Times New Roman" w:hAnsi="Times New Roman"/>
                <w:sz w:val="24"/>
                <w:szCs w:val="24"/>
              </w:rPr>
            </w:pPr>
            <w:r w:rsidRPr="009A4634">
              <w:rPr>
                <w:rFonts w:ascii="Times New Roman" w:hAnsi="Times New Roman"/>
                <w:sz w:val="24"/>
                <w:szCs w:val="24"/>
              </w:rPr>
              <w:t>90</w:t>
            </w:r>
          </w:p>
        </w:tc>
      </w:tr>
      <w:tr w:rsidR="008C6691" w:rsidRPr="009A4634" w:rsidTr="00C4298B">
        <w:trPr>
          <w:trHeight w:val="297"/>
        </w:trPr>
        <w:tc>
          <w:tcPr>
            <w:tcW w:w="1993"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74" w:type="dxa"/>
              <w:right w:w="74" w:type="dxa"/>
            </w:tcMar>
          </w:tcPr>
          <w:p w:rsidR="008C6691" w:rsidRPr="009A4634" w:rsidRDefault="008C6691">
            <w:pPr>
              <w:rPr>
                <w:sz w:val="24"/>
                <w:szCs w:val="24"/>
              </w:rPr>
            </w:pPr>
            <w:r w:rsidRPr="009A4634">
              <w:rPr>
                <w:rFonts w:ascii="Times New Roman" w:hAnsi="Times New Roman"/>
                <w:sz w:val="24"/>
                <w:szCs w:val="24"/>
              </w:rPr>
              <w:t>Объемы и источники финансирования Программы</w:t>
            </w:r>
          </w:p>
        </w:tc>
        <w:tc>
          <w:tcPr>
            <w:tcW w:w="277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9A4634" w:rsidRDefault="008C6691">
            <w:pPr>
              <w:jc w:val="center"/>
              <w:rPr>
                <w:sz w:val="24"/>
                <w:szCs w:val="24"/>
              </w:rPr>
            </w:pPr>
            <w:r w:rsidRPr="009A4634">
              <w:rPr>
                <w:rFonts w:ascii="Times New Roman" w:hAnsi="Times New Roman"/>
                <w:sz w:val="24"/>
                <w:szCs w:val="24"/>
              </w:rPr>
              <w:t>Источники финансирования</w:t>
            </w:r>
          </w:p>
        </w:tc>
        <w:tc>
          <w:tcPr>
            <w:tcW w:w="4682" w:type="dxa"/>
            <w:gridSpan w:val="10"/>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9A4634" w:rsidRDefault="008C6691">
            <w:pPr>
              <w:jc w:val="center"/>
              <w:rPr>
                <w:sz w:val="24"/>
                <w:szCs w:val="24"/>
              </w:rPr>
            </w:pPr>
            <w:r w:rsidRPr="009A4634">
              <w:rPr>
                <w:rFonts w:ascii="Times New Roman" w:hAnsi="Times New Roman"/>
                <w:sz w:val="24"/>
                <w:szCs w:val="24"/>
              </w:rPr>
              <w:t>Расходы (тыс. руб.)</w:t>
            </w:r>
          </w:p>
        </w:tc>
      </w:tr>
      <w:tr w:rsidR="00C4298B" w:rsidRPr="009A4634" w:rsidTr="00C4298B">
        <w:trPr>
          <w:trHeight w:val="356"/>
        </w:trPr>
        <w:tc>
          <w:tcPr>
            <w:tcW w:w="1993"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4298B" w:rsidRPr="009A4634" w:rsidRDefault="00C4298B">
            <w:pPr>
              <w:spacing w:after="200"/>
              <w:rPr>
                <w:rFonts w:cs="Calibri"/>
                <w:sz w:val="24"/>
                <w:szCs w:val="24"/>
              </w:rPr>
            </w:pPr>
          </w:p>
        </w:tc>
        <w:tc>
          <w:tcPr>
            <w:tcW w:w="277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4298B" w:rsidRPr="009A4634" w:rsidRDefault="00C4298B">
            <w:pPr>
              <w:spacing w:after="200"/>
              <w:rPr>
                <w:rFonts w:cs="Calibri"/>
                <w:sz w:val="24"/>
                <w:szCs w:val="24"/>
              </w:rPr>
            </w:pPr>
          </w:p>
        </w:tc>
        <w:tc>
          <w:tcPr>
            <w:tcW w:w="846" w:type="dxa"/>
            <w:gridSpan w:val="2"/>
            <w:tcBorders>
              <w:top w:val="single" w:sz="4" w:space="0" w:color="000000"/>
              <w:left w:val="single" w:sz="4" w:space="0" w:color="000000"/>
              <w:bottom w:val="single" w:sz="4" w:space="0" w:color="000000"/>
              <w:right w:val="single" w:sz="4" w:space="0" w:color="auto"/>
            </w:tcBorders>
            <w:shd w:val="clear" w:color="000000" w:fill="FFFFFF"/>
            <w:tcMar>
              <w:left w:w="74" w:type="dxa"/>
              <w:right w:w="74" w:type="dxa"/>
            </w:tcMar>
          </w:tcPr>
          <w:p w:rsidR="00C4298B" w:rsidRPr="009A4634" w:rsidRDefault="00C4298B" w:rsidP="00C4298B">
            <w:pPr>
              <w:jc w:val="center"/>
              <w:rPr>
                <w:sz w:val="24"/>
                <w:szCs w:val="24"/>
              </w:rPr>
            </w:pPr>
            <w:r>
              <w:rPr>
                <w:sz w:val="24"/>
                <w:szCs w:val="24"/>
              </w:rPr>
              <w:t>2015</w:t>
            </w:r>
          </w:p>
        </w:tc>
        <w:tc>
          <w:tcPr>
            <w:tcW w:w="992" w:type="dxa"/>
            <w:gridSpan w:val="2"/>
            <w:tcBorders>
              <w:top w:val="single" w:sz="4" w:space="0" w:color="000000"/>
              <w:left w:val="single" w:sz="4" w:space="0" w:color="auto"/>
              <w:bottom w:val="single" w:sz="4" w:space="0" w:color="000000"/>
              <w:right w:val="single" w:sz="4" w:space="0" w:color="000000"/>
            </w:tcBorders>
            <w:shd w:val="clear" w:color="000000" w:fill="FFFFFF"/>
          </w:tcPr>
          <w:p w:rsidR="00C4298B" w:rsidRPr="009A4634" w:rsidRDefault="00C4298B" w:rsidP="00C4298B">
            <w:pPr>
              <w:jc w:val="center"/>
              <w:rPr>
                <w:sz w:val="24"/>
                <w:szCs w:val="24"/>
              </w:rPr>
            </w:pPr>
            <w:r>
              <w:rPr>
                <w:rFonts w:ascii="Times New Roman" w:hAnsi="Times New Roman"/>
                <w:sz w:val="24"/>
                <w:szCs w:val="24"/>
              </w:rPr>
              <w:t>2016</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4298B" w:rsidRPr="009A4634" w:rsidRDefault="00C4298B">
            <w:pPr>
              <w:jc w:val="center"/>
              <w:rPr>
                <w:sz w:val="24"/>
                <w:szCs w:val="24"/>
              </w:rPr>
            </w:pPr>
            <w:r>
              <w:rPr>
                <w:rFonts w:ascii="Times New Roman" w:hAnsi="Times New Roman"/>
                <w:sz w:val="24"/>
                <w:szCs w:val="24"/>
              </w:rPr>
              <w:t>2017</w:t>
            </w:r>
          </w:p>
        </w:tc>
        <w:tc>
          <w:tcPr>
            <w:tcW w:w="988"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4298B" w:rsidRPr="009A4634" w:rsidRDefault="00C4298B">
            <w:pPr>
              <w:jc w:val="center"/>
              <w:rPr>
                <w:sz w:val="24"/>
                <w:szCs w:val="24"/>
              </w:rPr>
            </w:pPr>
            <w:r>
              <w:rPr>
                <w:rFonts w:ascii="Times New Roman" w:hAnsi="Times New Roman"/>
                <w:sz w:val="24"/>
                <w:szCs w:val="24"/>
              </w:rPr>
              <w:t>2018</w:t>
            </w:r>
          </w:p>
        </w:tc>
        <w:tc>
          <w:tcPr>
            <w:tcW w:w="1006"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4298B" w:rsidRPr="009A4634" w:rsidRDefault="00C4298B">
            <w:pPr>
              <w:jc w:val="center"/>
              <w:rPr>
                <w:sz w:val="24"/>
                <w:szCs w:val="24"/>
              </w:rPr>
            </w:pPr>
            <w:r w:rsidRPr="009A4634">
              <w:rPr>
                <w:rFonts w:ascii="Times New Roman" w:hAnsi="Times New Roman"/>
                <w:sz w:val="24"/>
                <w:szCs w:val="24"/>
              </w:rPr>
              <w:t>Итого</w:t>
            </w:r>
          </w:p>
        </w:tc>
      </w:tr>
      <w:tr w:rsidR="00C4298B" w:rsidRPr="009A4634" w:rsidTr="00C4298B">
        <w:trPr>
          <w:trHeight w:val="361"/>
        </w:trPr>
        <w:tc>
          <w:tcPr>
            <w:tcW w:w="1993"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4298B" w:rsidRPr="009A4634" w:rsidRDefault="00C4298B">
            <w:pPr>
              <w:spacing w:after="200"/>
              <w:rPr>
                <w:rFonts w:cs="Calibri"/>
                <w:sz w:val="24"/>
                <w:szCs w:val="24"/>
              </w:rPr>
            </w:pPr>
          </w:p>
        </w:tc>
        <w:tc>
          <w:tcPr>
            <w:tcW w:w="2772"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4298B" w:rsidRPr="009A4634" w:rsidRDefault="00C4298B">
            <w:pPr>
              <w:rPr>
                <w:sz w:val="24"/>
                <w:szCs w:val="24"/>
              </w:rPr>
            </w:pPr>
            <w:r w:rsidRPr="009A4634">
              <w:rPr>
                <w:rFonts w:ascii="Times New Roman" w:hAnsi="Times New Roman"/>
                <w:sz w:val="24"/>
                <w:szCs w:val="24"/>
              </w:rPr>
              <w:t>Всего, в том числе:</w:t>
            </w:r>
          </w:p>
        </w:tc>
        <w:tc>
          <w:tcPr>
            <w:tcW w:w="846" w:type="dxa"/>
            <w:gridSpan w:val="2"/>
            <w:tcBorders>
              <w:top w:val="single" w:sz="4" w:space="0" w:color="000000"/>
              <w:left w:val="single" w:sz="4" w:space="0" w:color="000000"/>
              <w:bottom w:val="single" w:sz="4" w:space="0" w:color="000000"/>
              <w:right w:val="single" w:sz="4" w:space="0" w:color="auto"/>
            </w:tcBorders>
            <w:shd w:val="clear" w:color="000000" w:fill="FFFFFF"/>
            <w:tcMar>
              <w:left w:w="74" w:type="dxa"/>
              <w:right w:w="74" w:type="dxa"/>
            </w:tcMar>
          </w:tcPr>
          <w:p w:rsidR="00C4298B" w:rsidRPr="009A4634" w:rsidRDefault="00B9419D" w:rsidP="00C4298B">
            <w:pPr>
              <w:jc w:val="center"/>
              <w:rPr>
                <w:sz w:val="24"/>
                <w:szCs w:val="24"/>
              </w:rPr>
            </w:pPr>
            <w:r>
              <w:rPr>
                <w:sz w:val="24"/>
                <w:szCs w:val="24"/>
              </w:rPr>
              <w:t>313,9</w:t>
            </w:r>
          </w:p>
        </w:tc>
        <w:tc>
          <w:tcPr>
            <w:tcW w:w="992" w:type="dxa"/>
            <w:gridSpan w:val="2"/>
            <w:tcBorders>
              <w:top w:val="single" w:sz="4" w:space="0" w:color="000000"/>
              <w:left w:val="single" w:sz="4" w:space="0" w:color="auto"/>
              <w:bottom w:val="single" w:sz="4" w:space="0" w:color="000000"/>
              <w:right w:val="single" w:sz="4" w:space="0" w:color="000000"/>
            </w:tcBorders>
            <w:shd w:val="clear" w:color="000000" w:fill="FFFFFF"/>
          </w:tcPr>
          <w:p w:rsidR="00C4298B" w:rsidRPr="009A4634" w:rsidRDefault="00B9419D" w:rsidP="00C4298B">
            <w:pPr>
              <w:jc w:val="center"/>
              <w:rPr>
                <w:sz w:val="24"/>
                <w:szCs w:val="24"/>
              </w:rPr>
            </w:pPr>
            <w:r>
              <w:rPr>
                <w:sz w:val="24"/>
                <w:szCs w:val="24"/>
              </w:rPr>
              <w:t>40,0</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4298B" w:rsidRPr="009A4634" w:rsidRDefault="00B9419D">
            <w:pPr>
              <w:jc w:val="center"/>
              <w:rPr>
                <w:sz w:val="24"/>
                <w:szCs w:val="24"/>
              </w:rPr>
            </w:pPr>
            <w:r>
              <w:rPr>
                <w:sz w:val="24"/>
                <w:szCs w:val="24"/>
              </w:rPr>
              <w:t>100,0</w:t>
            </w:r>
          </w:p>
        </w:tc>
        <w:tc>
          <w:tcPr>
            <w:tcW w:w="988"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4298B" w:rsidRPr="009A4634" w:rsidRDefault="00B9419D">
            <w:pPr>
              <w:jc w:val="center"/>
              <w:rPr>
                <w:sz w:val="24"/>
                <w:szCs w:val="24"/>
              </w:rPr>
            </w:pPr>
            <w:r>
              <w:rPr>
                <w:sz w:val="24"/>
                <w:szCs w:val="24"/>
              </w:rPr>
              <w:t>100,0</w:t>
            </w:r>
          </w:p>
        </w:tc>
        <w:tc>
          <w:tcPr>
            <w:tcW w:w="1006"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C4298B" w:rsidRPr="009A4634" w:rsidRDefault="00B9419D">
            <w:pPr>
              <w:jc w:val="center"/>
              <w:rPr>
                <w:sz w:val="24"/>
                <w:szCs w:val="24"/>
              </w:rPr>
            </w:pPr>
            <w:r>
              <w:rPr>
                <w:sz w:val="24"/>
                <w:szCs w:val="24"/>
              </w:rPr>
              <w:t>553,9</w:t>
            </w:r>
          </w:p>
        </w:tc>
      </w:tr>
      <w:tr w:rsidR="00B9419D" w:rsidRPr="009A4634" w:rsidTr="00C4298B">
        <w:trPr>
          <w:trHeight w:val="407"/>
        </w:trPr>
        <w:tc>
          <w:tcPr>
            <w:tcW w:w="1993"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9A4634" w:rsidRDefault="00B9419D">
            <w:pPr>
              <w:spacing w:after="200"/>
              <w:rPr>
                <w:rFonts w:cs="Calibri"/>
                <w:sz w:val="24"/>
                <w:szCs w:val="24"/>
              </w:rPr>
            </w:pPr>
          </w:p>
        </w:tc>
        <w:tc>
          <w:tcPr>
            <w:tcW w:w="2772"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9A4634" w:rsidRDefault="00B9419D">
            <w:pPr>
              <w:rPr>
                <w:sz w:val="24"/>
                <w:szCs w:val="24"/>
              </w:rPr>
            </w:pPr>
            <w:r w:rsidRPr="009A4634">
              <w:rPr>
                <w:rFonts w:ascii="Times New Roman" w:hAnsi="Times New Roman"/>
                <w:sz w:val="24"/>
                <w:szCs w:val="24"/>
              </w:rPr>
              <w:t>бюджет ОМСУ</w:t>
            </w:r>
          </w:p>
        </w:tc>
        <w:tc>
          <w:tcPr>
            <w:tcW w:w="846" w:type="dxa"/>
            <w:gridSpan w:val="2"/>
            <w:tcBorders>
              <w:top w:val="single" w:sz="4" w:space="0" w:color="000000"/>
              <w:left w:val="single" w:sz="4" w:space="0" w:color="000000"/>
              <w:bottom w:val="single" w:sz="4" w:space="0" w:color="000000"/>
              <w:right w:val="single" w:sz="4" w:space="0" w:color="auto"/>
            </w:tcBorders>
            <w:shd w:val="clear" w:color="000000" w:fill="FFFFFF"/>
            <w:tcMar>
              <w:left w:w="74" w:type="dxa"/>
              <w:right w:w="74" w:type="dxa"/>
            </w:tcMar>
          </w:tcPr>
          <w:p w:rsidR="00B9419D" w:rsidRPr="009A4634" w:rsidRDefault="00B9419D" w:rsidP="00B9419D">
            <w:pPr>
              <w:jc w:val="center"/>
              <w:rPr>
                <w:sz w:val="24"/>
                <w:szCs w:val="24"/>
              </w:rPr>
            </w:pPr>
            <w:r>
              <w:rPr>
                <w:sz w:val="24"/>
                <w:szCs w:val="24"/>
              </w:rPr>
              <w:t>313,9</w:t>
            </w:r>
          </w:p>
        </w:tc>
        <w:tc>
          <w:tcPr>
            <w:tcW w:w="992" w:type="dxa"/>
            <w:gridSpan w:val="2"/>
            <w:tcBorders>
              <w:top w:val="single" w:sz="4" w:space="0" w:color="000000"/>
              <w:left w:val="single" w:sz="4" w:space="0" w:color="auto"/>
              <w:bottom w:val="single" w:sz="4" w:space="0" w:color="000000"/>
              <w:right w:val="single" w:sz="4" w:space="0" w:color="000000"/>
            </w:tcBorders>
            <w:shd w:val="clear" w:color="000000" w:fill="FFFFFF"/>
          </w:tcPr>
          <w:p w:rsidR="00B9419D" w:rsidRPr="009A4634" w:rsidRDefault="00B9419D" w:rsidP="00B9419D">
            <w:pPr>
              <w:jc w:val="center"/>
              <w:rPr>
                <w:sz w:val="24"/>
                <w:szCs w:val="24"/>
              </w:rPr>
            </w:pPr>
            <w:r>
              <w:rPr>
                <w:sz w:val="24"/>
                <w:szCs w:val="24"/>
              </w:rPr>
              <w:t>40,0</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9A4634" w:rsidRDefault="00B9419D" w:rsidP="00B9419D">
            <w:pPr>
              <w:jc w:val="center"/>
              <w:rPr>
                <w:sz w:val="24"/>
                <w:szCs w:val="24"/>
              </w:rPr>
            </w:pPr>
            <w:r>
              <w:rPr>
                <w:sz w:val="24"/>
                <w:szCs w:val="24"/>
              </w:rPr>
              <w:t>100,0</w:t>
            </w:r>
          </w:p>
        </w:tc>
        <w:tc>
          <w:tcPr>
            <w:tcW w:w="988"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9A4634" w:rsidRDefault="00B9419D" w:rsidP="00B9419D">
            <w:pPr>
              <w:jc w:val="center"/>
              <w:rPr>
                <w:sz w:val="24"/>
                <w:szCs w:val="24"/>
              </w:rPr>
            </w:pPr>
            <w:r>
              <w:rPr>
                <w:sz w:val="24"/>
                <w:szCs w:val="24"/>
              </w:rPr>
              <w:t>100,0</w:t>
            </w:r>
          </w:p>
        </w:tc>
        <w:tc>
          <w:tcPr>
            <w:tcW w:w="1006"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9A4634" w:rsidRDefault="00B9419D" w:rsidP="00B9419D">
            <w:pPr>
              <w:jc w:val="center"/>
              <w:rPr>
                <w:sz w:val="24"/>
                <w:szCs w:val="24"/>
              </w:rPr>
            </w:pPr>
            <w:r>
              <w:rPr>
                <w:sz w:val="24"/>
                <w:szCs w:val="24"/>
              </w:rPr>
              <w:t>553,9</w:t>
            </w:r>
          </w:p>
        </w:tc>
      </w:tr>
      <w:tr w:rsidR="00B9419D" w:rsidRPr="009A4634" w:rsidTr="00C4298B">
        <w:trPr>
          <w:trHeight w:val="347"/>
        </w:trPr>
        <w:tc>
          <w:tcPr>
            <w:tcW w:w="1993"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9A4634" w:rsidRDefault="00B9419D">
            <w:pPr>
              <w:spacing w:after="200"/>
              <w:rPr>
                <w:rFonts w:cs="Calibri"/>
                <w:sz w:val="24"/>
                <w:szCs w:val="24"/>
              </w:rPr>
            </w:pPr>
          </w:p>
        </w:tc>
        <w:tc>
          <w:tcPr>
            <w:tcW w:w="2772"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9A4634" w:rsidRDefault="00B9419D">
            <w:pPr>
              <w:rPr>
                <w:sz w:val="24"/>
                <w:szCs w:val="24"/>
              </w:rPr>
            </w:pPr>
            <w:r w:rsidRPr="009A4634">
              <w:rPr>
                <w:rFonts w:ascii="Times New Roman" w:hAnsi="Times New Roman"/>
                <w:sz w:val="24"/>
                <w:szCs w:val="24"/>
              </w:rPr>
              <w:t>краевой бюджет</w:t>
            </w:r>
          </w:p>
        </w:tc>
        <w:tc>
          <w:tcPr>
            <w:tcW w:w="846" w:type="dxa"/>
            <w:gridSpan w:val="2"/>
            <w:tcBorders>
              <w:top w:val="single" w:sz="4" w:space="0" w:color="000000"/>
              <w:left w:val="single" w:sz="4" w:space="0" w:color="000000"/>
              <w:bottom w:val="single" w:sz="4" w:space="0" w:color="000000"/>
              <w:right w:val="single" w:sz="4" w:space="0" w:color="auto"/>
            </w:tcBorders>
            <w:shd w:val="clear" w:color="000000" w:fill="FFFFFF"/>
            <w:tcMar>
              <w:left w:w="74" w:type="dxa"/>
              <w:right w:w="74" w:type="dxa"/>
            </w:tcMar>
          </w:tcPr>
          <w:p w:rsidR="00B9419D" w:rsidRPr="009A4634" w:rsidRDefault="00B9419D" w:rsidP="00C4298B">
            <w:pPr>
              <w:jc w:val="center"/>
              <w:rPr>
                <w:sz w:val="24"/>
                <w:szCs w:val="24"/>
              </w:rPr>
            </w:pPr>
            <w:r>
              <w:rPr>
                <w:sz w:val="24"/>
                <w:szCs w:val="24"/>
              </w:rPr>
              <w:t>0,0</w:t>
            </w:r>
          </w:p>
        </w:tc>
        <w:tc>
          <w:tcPr>
            <w:tcW w:w="992" w:type="dxa"/>
            <w:gridSpan w:val="2"/>
            <w:tcBorders>
              <w:top w:val="single" w:sz="4" w:space="0" w:color="000000"/>
              <w:left w:val="single" w:sz="4" w:space="0" w:color="auto"/>
              <w:bottom w:val="single" w:sz="4" w:space="0" w:color="000000"/>
              <w:right w:val="single" w:sz="4" w:space="0" w:color="000000"/>
            </w:tcBorders>
            <w:shd w:val="clear" w:color="000000" w:fill="FFFFFF"/>
          </w:tcPr>
          <w:p w:rsidR="00B9419D" w:rsidRDefault="00B9419D">
            <w:r w:rsidRPr="001F0834">
              <w:rPr>
                <w:sz w:val="24"/>
                <w:szCs w:val="24"/>
              </w:rPr>
              <w:t>0,0</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Default="00B9419D">
            <w:r w:rsidRPr="001F0834">
              <w:rPr>
                <w:sz w:val="24"/>
                <w:szCs w:val="24"/>
              </w:rPr>
              <w:t>0,0</w:t>
            </w:r>
          </w:p>
        </w:tc>
        <w:tc>
          <w:tcPr>
            <w:tcW w:w="988"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Default="00B9419D">
            <w:r w:rsidRPr="001F0834">
              <w:rPr>
                <w:sz w:val="24"/>
                <w:szCs w:val="24"/>
              </w:rPr>
              <w:t>0,0</w:t>
            </w:r>
          </w:p>
        </w:tc>
        <w:tc>
          <w:tcPr>
            <w:tcW w:w="1006"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Default="00B9419D">
            <w:r w:rsidRPr="001F0834">
              <w:rPr>
                <w:sz w:val="24"/>
                <w:szCs w:val="24"/>
              </w:rPr>
              <w:t>0,0</w:t>
            </w:r>
          </w:p>
        </w:tc>
      </w:tr>
      <w:tr w:rsidR="00B9419D" w:rsidRPr="009A4634" w:rsidTr="00C4298B">
        <w:trPr>
          <w:trHeight w:val="358"/>
        </w:trPr>
        <w:tc>
          <w:tcPr>
            <w:tcW w:w="1993"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9A4634" w:rsidRDefault="00B9419D">
            <w:pPr>
              <w:spacing w:after="200"/>
              <w:rPr>
                <w:rFonts w:cs="Calibri"/>
                <w:sz w:val="24"/>
                <w:szCs w:val="24"/>
              </w:rPr>
            </w:pPr>
          </w:p>
        </w:tc>
        <w:tc>
          <w:tcPr>
            <w:tcW w:w="2772"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9A4634" w:rsidRDefault="00B9419D">
            <w:pPr>
              <w:rPr>
                <w:sz w:val="24"/>
                <w:szCs w:val="24"/>
              </w:rPr>
            </w:pPr>
            <w:r w:rsidRPr="009A4634">
              <w:rPr>
                <w:rFonts w:ascii="Times New Roman" w:hAnsi="Times New Roman"/>
                <w:sz w:val="24"/>
                <w:szCs w:val="24"/>
              </w:rPr>
              <w:t>федеральный бюджет</w:t>
            </w:r>
          </w:p>
        </w:tc>
        <w:tc>
          <w:tcPr>
            <w:tcW w:w="846" w:type="dxa"/>
            <w:gridSpan w:val="2"/>
            <w:tcBorders>
              <w:top w:val="single" w:sz="4" w:space="0" w:color="000000"/>
              <w:left w:val="single" w:sz="4" w:space="0" w:color="000000"/>
              <w:bottom w:val="single" w:sz="4" w:space="0" w:color="000000"/>
              <w:right w:val="single" w:sz="4" w:space="0" w:color="auto"/>
            </w:tcBorders>
            <w:shd w:val="clear" w:color="000000" w:fill="FFFFFF"/>
            <w:tcMar>
              <w:left w:w="74" w:type="dxa"/>
              <w:right w:w="74" w:type="dxa"/>
            </w:tcMar>
          </w:tcPr>
          <w:p w:rsidR="00B9419D" w:rsidRDefault="00B9419D" w:rsidP="00B9419D">
            <w:pPr>
              <w:jc w:val="center"/>
            </w:pPr>
            <w:r w:rsidRPr="004002AB">
              <w:rPr>
                <w:sz w:val="24"/>
                <w:szCs w:val="24"/>
              </w:rPr>
              <w:t>0,0</w:t>
            </w:r>
          </w:p>
        </w:tc>
        <w:tc>
          <w:tcPr>
            <w:tcW w:w="992" w:type="dxa"/>
            <w:gridSpan w:val="2"/>
            <w:tcBorders>
              <w:top w:val="single" w:sz="4" w:space="0" w:color="000000"/>
              <w:left w:val="single" w:sz="4" w:space="0" w:color="auto"/>
              <w:bottom w:val="single" w:sz="4" w:space="0" w:color="000000"/>
              <w:right w:val="single" w:sz="4" w:space="0" w:color="000000"/>
            </w:tcBorders>
            <w:shd w:val="clear" w:color="000000" w:fill="FFFFFF"/>
          </w:tcPr>
          <w:p w:rsidR="00B9419D" w:rsidRDefault="00B9419D">
            <w:r w:rsidRPr="001F0834">
              <w:rPr>
                <w:sz w:val="24"/>
                <w:szCs w:val="24"/>
              </w:rPr>
              <w:t>0,0</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Default="00B9419D">
            <w:r w:rsidRPr="001F0834">
              <w:rPr>
                <w:sz w:val="24"/>
                <w:szCs w:val="24"/>
              </w:rPr>
              <w:t>0,0</w:t>
            </w:r>
          </w:p>
        </w:tc>
        <w:tc>
          <w:tcPr>
            <w:tcW w:w="988"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Default="00B9419D">
            <w:r w:rsidRPr="001F0834">
              <w:rPr>
                <w:sz w:val="24"/>
                <w:szCs w:val="24"/>
              </w:rPr>
              <w:t>0,0</w:t>
            </w:r>
          </w:p>
        </w:tc>
        <w:tc>
          <w:tcPr>
            <w:tcW w:w="1006"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Default="00B9419D">
            <w:r w:rsidRPr="001F0834">
              <w:rPr>
                <w:sz w:val="24"/>
                <w:szCs w:val="24"/>
              </w:rPr>
              <w:t>0,0</w:t>
            </w:r>
          </w:p>
        </w:tc>
      </w:tr>
      <w:tr w:rsidR="00B9419D" w:rsidRPr="009A4634" w:rsidTr="00C4298B">
        <w:trPr>
          <w:trHeight w:val="260"/>
        </w:trPr>
        <w:tc>
          <w:tcPr>
            <w:tcW w:w="1993" w:type="dxa"/>
            <w:vMerge/>
            <w:tcBorders>
              <w:top w:val="single" w:sz="6"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9A4634" w:rsidRDefault="00B9419D">
            <w:pPr>
              <w:spacing w:after="200"/>
              <w:rPr>
                <w:rFonts w:cs="Calibri"/>
                <w:sz w:val="24"/>
                <w:szCs w:val="24"/>
              </w:rPr>
            </w:pPr>
          </w:p>
        </w:tc>
        <w:tc>
          <w:tcPr>
            <w:tcW w:w="2772"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9A4634" w:rsidRDefault="00B9419D">
            <w:pPr>
              <w:rPr>
                <w:sz w:val="24"/>
                <w:szCs w:val="24"/>
              </w:rPr>
            </w:pPr>
            <w:r w:rsidRPr="009A4634">
              <w:rPr>
                <w:rFonts w:ascii="Times New Roman" w:hAnsi="Times New Roman"/>
                <w:sz w:val="24"/>
                <w:szCs w:val="24"/>
              </w:rPr>
              <w:t>внебюджетные источники</w:t>
            </w:r>
          </w:p>
        </w:tc>
        <w:tc>
          <w:tcPr>
            <w:tcW w:w="846" w:type="dxa"/>
            <w:gridSpan w:val="2"/>
            <w:tcBorders>
              <w:top w:val="single" w:sz="4" w:space="0" w:color="000000"/>
              <w:left w:val="single" w:sz="4" w:space="0" w:color="000000"/>
              <w:bottom w:val="single" w:sz="4" w:space="0" w:color="000000"/>
              <w:right w:val="single" w:sz="4" w:space="0" w:color="auto"/>
            </w:tcBorders>
            <w:shd w:val="clear" w:color="000000" w:fill="FFFFFF"/>
            <w:tcMar>
              <w:left w:w="74" w:type="dxa"/>
              <w:right w:w="74" w:type="dxa"/>
            </w:tcMar>
          </w:tcPr>
          <w:p w:rsidR="00B9419D" w:rsidRDefault="00B9419D" w:rsidP="00B9419D">
            <w:pPr>
              <w:jc w:val="center"/>
            </w:pPr>
            <w:r w:rsidRPr="004002AB">
              <w:rPr>
                <w:sz w:val="24"/>
                <w:szCs w:val="24"/>
              </w:rPr>
              <w:t>0,0</w:t>
            </w:r>
          </w:p>
        </w:tc>
        <w:tc>
          <w:tcPr>
            <w:tcW w:w="992" w:type="dxa"/>
            <w:gridSpan w:val="2"/>
            <w:tcBorders>
              <w:top w:val="single" w:sz="4" w:space="0" w:color="000000"/>
              <w:left w:val="single" w:sz="4" w:space="0" w:color="auto"/>
              <w:bottom w:val="single" w:sz="4" w:space="0" w:color="000000"/>
              <w:right w:val="single" w:sz="4" w:space="0" w:color="000000"/>
            </w:tcBorders>
            <w:shd w:val="clear" w:color="000000" w:fill="FFFFFF"/>
          </w:tcPr>
          <w:p w:rsidR="00B9419D" w:rsidRDefault="00B9419D">
            <w:r w:rsidRPr="001F0834">
              <w:rPr>
                <w:sz w:val="24"/>
                <w:szCs w:val="24"/>
              </w:rPr>
              <w:t>0,0</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Default="00B9419D">
            <w:r w:rsidRPr="001F0834">
              <w:rPr>
                <w:sz w:val="24"/>
                <w:szCs w:val="24"/>
              </w:rPr>
              <w:t>0,0</w:t>
            </w:r>
          </w:p>
        </w:tc>
        <w:tc>
          <w:tcPr>
            <w:tcW w:w="988"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Default="00B9419D">
            <w:r w:rsidRPr="001F0834">
              <w:rPr>
                <w:sz w:val="24"/>
                <w:szCs w:val="24"/>
              </w:rPr>
              <w:t>0,0</w:t>
            </w:r>
          </w:p>
        </w:tc>
        <w:tc>
          <w:tcPr>
            <w:tcW w:w="1006"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Default="00B9419D">
            <w:r w:rsidRPr="001F0834">
              <w:rPr>
                <w:sz w:val="24"/>
                <w:szCs w:val="24"/>
              </w:rPr>
              <w:t>0,0</w:t>
            </w:r>
          </w:p>
        </w:tc>
      </w:tr>
    </w:tbl>
    <w:p w:rsidR="008C6691" w:rsidRPr="009A4634" w:rsidRDefault="008C6691">
      <w:pPr>
        <w:jc w:val="center"/>
        <w:rPr>
          <w:rFonts w:ascii="Times New Roman" w:hAnsi="Times New Roman"/>
          <w:b/>
          <w:sz w:val="24"/>
          <w:szCs w:val="24"/>
        </w:rPr>
      </w:pPr>
    </w:p>
    <w:p w:rsidR="008C6691" w:rsidRPr="009A4634" w:rsidRDefault="008C6691">
      <w:pPr>
        <w:jc w:val="center"/>
        <w:rPr>
          <w:rFonts w:ascii="Times New Roman" w:hAnsi="Times New Roman"/>
          <w:b/>
          <w:sz w:val="24"/>
          <w:szCs w:val="24"/>
        </w:rPr>
      </w:pPr>
      <w:r w:rsidRPr="009A4634">
        <w:rPr>
          <w:rFonts w:ascii="Times New Roman" w:hAnsi="Times New Roman"/>
          <w:b/>
          <w:sz w:val="24"/>
          <w:szCs w:val="24"/>
        </w:rPr>
        <w:t>I. Общая характеристика  текущего состояния сферы реализации Программы,</w:t>
      </w:r>
    </w:p>
    <w:p w:rsidR="008C6691" w:rsidRPr="009A4634" w:rsidRDefault="008C6691">
      <w:pPr>
        <w:jc w:val="center"/>
        <w:rPr>
          <w:rFonts w:ascii="Times New Roman" w:hAnsi="Times New Roman"/>
          <w:b/>
          <w:sz w:val="24"/>
          <w:szCs w:val="24"/>
        </w:rPr>
      </w:pPr>
      <w:r w:rsidRPr="009A4634">
        <w:rPr>
          <w:rFonts w:ascii="Times New Roman" w:hAnsi="Times New Roman"/>
          <w:b/>
          <w:sz w:val="24"/>
          <w:szCs w:val="24"/>
        </w:rPr>
        <w:t xml:space="preserve"> основные показатели и анализ </w:t>
      </w:r>
      <w:proofErr w:type="gramStart"/>
      <w:r w:rsidRPr="009A4634">
        <w:rPr>
          <w:rFonts w:ascii="Times New Roman" w:hAnsi="Times New Roman"/>
          <w:b/>
          <w:sz w:val="24"/>
          <w:szCs w:val="24"/>
        </w:rPr>
        <w:t>социальных</w:t>
      </w:r>
      <w:proofErr w:type="gramEnd"/>
      <w:r w:rsidRPr="009A4634">
        <w:rPr>
          <w:rFonts w:ascii="Times New Roman" w:hAnsi="Times New Roman"/>
          <w:b/>
          <w:sz w:val="24"/>
          <w:szCs w:val="24"/>
        </w:rPr>
        <w:t xml:space="preserve">, финансово-экономических </w:t>
      </w:r>
    </w:p>
    <w:p w:rsidR="008C6691" w:rsidRPr="009A4634" w:rsidRDefault="008C6691">
      <w:pPr>
        <w:jc w:val="center"/>
        <w:rPr>
          <w:rFonts w:ascii="Times New Roman" w:hAnsi="Times New Roman"/>
          <w:b/>
          <w:sz w:val="24"/>
          <w:szCs w:val="24"/>
        </w:rPr>
      </w:pPr>
      <w:r w:rsidRPr="009A4634">
        <w:rPr>
          <w:rFonts w:ascii="Times New Roman" w:hAnsi="Times New Roman"/>
          <w:b/>
          <w:sz w:val="24"/>
          <w:szCs w:val="24"/>
        </w:rPr>
        <w:t>и прочих рисков реализации Программы</w:t>
      </w:r>
    </w:p>
    <w:p w:rsidR="008C6691" w:rsidRPr="009A4634" w:rsidRDefault="008C6691">
      <w:pPr>
        <w:jc w:val="center"/>
        <w:rPr>
          <w:rFonts w:ascii="Times New Roman" w:hAnsi="Times New Roman"/>
          <w:sz w:val="24"/>
          <w:szCs w:val="24"/>
        </w:rPr>
      </w:pPr>
    </w:p>
    <w:p w:rsidR="008C6691" w:rsidRPr="009A4634" w:rsidRDefault="008C6691">
      <w:pPr>
        <w:ind w:firstLine="510"/>
        <w:jc w:val="both"/>
        <w:rPr>
          <w:rFonts w:ascii="Times New Roman" w:hAnsi="Times New Roman"/>
          <w:sz w:val="24"/>
          <w:szCs w:val="24"/>
        </w:rPr>
      </w:pPr>
      <w:r w:rsidRPr="009A4634">
        <w:rPr>
          <w:rFonts w:ascii="Times New Roman" w:hAnsi="Times New Roman"/>
          <w:sz w:val="24"/>
          <w:szCs w:val="24"/>
        </w:rPr>
        <w:t xml:space="preserve">1.1.Администрация </w:t>
      </w:r>
      <w:r w:rsidRPr="009A4634">
        <w:rPr>
          <w:rFonts w:ascii="Times New Roman" w:hAnsi="Times New Roman"/>
          <w:b/>
          <w:sz w:val="24"/>
          <w:szCs w:val="24"/>
        </w:rPr>
        <w:t xml:space="preserve"> </w:t>
      </w:r>
      <w:r w:rsidRPr="009A4634">
        <w:rPr>
          <w:rFonts w:ascii="Times New Roman" w:hAnsi="Times New Roman"/>
          <w:sz w:val="24"/>
          <w:szCs w:val="24"/>
        </w:rPr>
        <w:t>Енапаевского сельского поселения  Октябрьского муниципального района является неотъемлемой частью деятельности органов местного самоуправления Енапаевского сельского поселения Октябрьского муниципального района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поселения. Имущество и земельные ресурсы Енапаевского сельского поселения Октябрьского муниципального района создают материальную основу для реализации функций (полномочий) органов местного самоуправления Енапаевского сельского поселения Октябрьского муниципального района, предоставления муниципальных услуг гражданам и бизнесу.</w:t>
      </w:r>
    </w:p>
    <w:p w:rsidR="008C6691" w:rsidRPr="009A4634" w:rsidRDefault="008C6691">
      <w:pPr>
        <w:ind w:firstLine="540"/>
        <w:jc w:val="both"/>
        <w:rPr>
          <w:rFonts w:ascii="Times New Roman" w:hAnsi="Times New Roman"/>
          <w:i/>
          <w:color w:val="FF0000"/>
          <w:sz w:val="24"/>
          <w:szCs w:val="24"/>
        </w:rPr>
      </w:pPr>
      <w:r w:rsidRPr="009A4634">
        <w:rPr>
          <w:rFonts w:ascii="Times New Roman" w:hAnsi="Times New Roman"/>
          <w:sz w:val="24"/>
          <w:szCs w:val="24"/>
        </w:rPr>
        <w:t>1.2. Одной из основных задач в сфере управления имуществом и земельными ресурсами Енапаевского сельского поселения Октябрьского муниципального района является обеспечение поступления доходов от использования муниципального ресурса в бюджет Енапаевского сельского поселения Октябрьского муниципального района. Уровень поступлений платежей за землю в бюджет Енапаевского сельского поселения Октябрьского муниципального района ежегодно сохраняется</w:t>
      </w:r>
      <w:r w:rsidRPr="009A4634">
        <w:rPr>
          <w:rFonts w:ascii="Times New Roman" w:hAnsi="Times New Roman"/>
          <w:i/>
          <w:color w:val="FF0000"/>
          <w:sz w:val="24"/>
          <w:szCs w:val="24"/>
        </w:rPr>
        <w:t xml:space="preserve">. </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lastRenderedPageBreak/>
        <w:t>1.3.</w:t>
      </w:r>
      <w:r w:rsidRPr="009A4634">
        <w:rPr>
          <w:rFonts w:cs="Calibri"/>
          <w:sz w:val="24"/>
          <w:szCs w:val="24"/>
        </w:rPr>
        <w:t xml:space="preserve"> </w:t>
      </w:r>
      <w:r w:rsidRPr="009A4634">
        <w:rPr>
          <w:rFonts w:ascii="Times New Roman" w:hAnsi="Times New Roman"/>
          <w:sz w:val="24"/>
          <w:szCs w:val="24"/>
        </w:rPr>
        <w:t>По состоянию на 1 октября 2014 года в реестре муниципальной собственности Енапаевского сельского поселения Октябрьского района  (далее - Реестр) содержатся сведения о 73 объектах недвижимости, в том числе:</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1 объект недвижимости общей площадью 552,2 кв.м., передано в оперативное управление муниципальному бюджетному учреждению;</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25 объекта недвижимости находится в казне Енапаевского сельского поселения Октябрьского муниципального района;</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жилой фонд 29 объектов, общей площадью 2300,0 кв.м.</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В Реестре содержатся сведения о:</w:t>
      </w:r>
    </w:p>
    <w:p w:rsidR="007074A5" w:rsidRPr="009A4634" w:rsidRDefault="008C6691" w:rsidP="00813D87">
      <w:pPr>
        <w:ind w:firstLine="540"/>
        <w:jc w:val="both"/>
        <w:rPr>
          <w:rFonts w:ascii="Times New Roman" w:hAnsi="Times New Roman"/>
          <w:sz w:val="24"/>
          <w:szCs w:val="24"/>
        </w:rPr>
      </w:pPr>
      <w:r w:rsidRPr="009A4634">
        <w:rPr>
          <w:rFonts w:ascii="Times New Roman" w:hAnsi="Times New Roman"/>
          <w:sz w:val="24"/>
          <w:szCs w:val="24"/>
        </w:rPr>
        <w:t xml:space="preserve">18 автомобильных дорог улично-дорожной сети, общей протяженностью, 19,1 км. </w:t>
      </w:r>
    </w:p>
    <w:p w:rsidR="007074A5" w:rsidRPr="009A4634" w:rsidRDefault="007074A5">
      <w:pPr>
        <w:jc w:val="center"/>
        <w:rPr>
          <w:rFonts w:ascii="Times New Roman" w:hAnsi="Times New Roman"/>
          <w:b/>
          <w:sz w:val="24"/>
          <w:szCs w:val="24"/>
        </w:rPr>
      </w:pPr>
    </w:p>
    <w:p w:rsidR="008C6691" w:rsidRPr="009A4634" w:rsidRDefault="008C6691">
      <w:pPr>
        <w:jc w:val="center"/>
        <w:rPr>
          <w:rFonts w:ascii="Times New Roman" w:hAnsi="Times New Roman"/>
          <w:b/>
          <w:sz w:val="24"/>
          <w:szCs w:val="24"/>
        </w:rPr>
      </w:pPr>
      <w:r w:rsidRPr="009A4634">
        <w:rPr>
          <w:rFonts w:ascii="Times New Roman" w:hAnsi="Times New Roman"/>
          <w:b/>
          <w:sz w:val="24"/>
          <w:szCs w:val="24"/>
        </w:rPr>
        <w:t>II. Цели и задачи Программы</w:t>
      </w:r>
    </w:p>
    <w:p w:rsidR="008C6691" w:rsidRPr="009A4634" w:rsidRDefault="008C6691">
      <w:pPr>
        <w:jc w:val="center"/>
        <w:rPr>
          <w:rFonts w:cs="Calibri"/>
          <w:sz w:val="24"/>
          <w:szCs w:val="24"/>
        </w:rPr>
      </w:pP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Целью настоящей Программы является повышение эффективности и прозрачности управления и распоряжения земельными ресурсами и имуществом Енапаевского сельского поселения Октябрьского муниципального района.</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Одним из приоритетных направлений развития Енапаевского сельского поселения Октябрьского муниципального района в сфере управления земельными ресурсами и имуществом на период с 2015 по 201</w:t>
      </w:r>
      <w:r w:rsidR="001F1941">
        <w:rPr>
          <w:rFonts w:ascii="Times New Roman" w:hAnsi="Times New Roman"/>
          <w:sz w:val="24"/>
          <w:szCs w:val="24"/>
        </w:rPr>
        <w:t>8</w:t>
      </w:r>
      <w:r w:rsidRPr="009A4634">
        <w:rPr>
          <w:rFonts w:ascii="Times New Roman" w:hAnsi="Times New Roman"/>
          <w:sz w:val="24"/>
          <w:szCs w:val="24"/>
        </w:rPr>
        <w:t xml:space="preserve"> годы являются: </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 организация проведения кадастровых работ по образованию земельных участков увеличение поступлений по земельному налогу, арендной плате за землю и доходам от продажи земельных участков;</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 увеличение поступлений денежных сре</w:t>
      </w:r>
      <w:proofErr w:type="gramStart"/>
      <w:r w:rsidRPr="009A4634">
        <w:rPr>
          <w:rFonts w:ascii="Times New Roman" w:hAnsi="Times New Roman"/>
          <w:sz w:val="24"/>
          <w:szCs w:val="24"/>
        </w:rPr>
        <w:t>дств в б</w:t>
      </w:r>
      <w:proofErr w:type="gramEnd"/>
      <w:r w:rsidRPr="009A4634">
        <w:rPr>
          <w:rFonts w:ascii="Times New Roman" w:hAnsi="Times New Roman"/>
          <w:sz w:val="24"/>
          <w:szCs w:val="24"/>
        </w:rPr>
        <w:t>юджет Енапаевского сельского поселения Октябрьского муниципального района от использования и реализации муниципального имущества;</w:t>
      </w:r>
    </w:p>
    <w:p w:rsidR="00C05680" w:rsidRPr="009A4634" w:rsidRDefault="008C6691" w:rsidP="009A4634">
      <w:pPr>
        <w:ind w:firstLine="540"/>
        <w:jc w:val="both"/>
        <w:rPr>
          <w:rFonts w:ascii="Times New Roman" w:hAnsi="Times New Roman"/>
          <w:sz w:val="24"/>
          <w:szCs w:val="24"/>
          <w:shd w:val="clear" w:color="auto" w:fill="00FF00"/>
        </w:rPr>
      </w:pPr>
      <w:r w:rsidRPr="009A4634">
        <w:rPr>
          <w:rFonts w:ascii="Times New Roman" w:hAnsi="Times New Roman"/>
          <w:sz w:val="24"/>
          <w:szCs w:val="24"/>
        </w:rPr>
        <w:t xml:space="preserve">- </w:t>
      </w:r>
      <w:proofErr w:type="gramStart"/>
      <w:r w:rsidRPr="009A4634">
        <w:rPr>
          <w:rFonts w:ascii="Times New Roman" w:hAnsi="Times New Roman"/>
          <w:sz w:val="24"/>
          <w:szCs w:val="24"/>
        </w:rPr>
        <w:t>контроль за</w:t>
      </w:r>
      <w:proofErr w:type="gramEnd"/>
      <w:r w:rsidRPr="009A4634">
        <w:rPr>
          <w:rFonts w:ascii="Times New Roman" w:hAnsi="Times New Roman"/>
          <w:sz w:val="24"/>
          <w:szCs w:val="24"/>
        </w:rPr>
        <w:t xml:space="preserve"> эффективностью использования  муниципального имущества.</w:t>
      </w:r>
    </w:p>
    <w:p w:rsidR="00C05680" w:rsidRPr="009A4634" w:rsidRDefault="00C05680">
      <w:pPr>
        <w:ind w:firstLine="540"/>
        <w:jc w:val="center"/>
        <w:rPr>
          <w:rFonts w:ascii="Times New Roman" w:hAnsi="Times New Roman"/>
          <w:b/>
          <w:sz w:val="24"/>
          <w:szCs w:val="24"/>
        </w:rPr>
      </w:pPr>
    </w:p>
    <w:p w:rsidR="008C6691" w:rsidRPr="009A4634" w:rsidRDefault="008C6691">
      <w:pPr>
        <w:ind w:firstLine="540"/>
        <w:jc w:val="center"/>
        <w:rPr>
          <w:rFonts w:ascii="Times New Roman" w:hAnsi="Times New Roman"/>
          <w:b/>
          <w:sz w:val="24"/>
          <w:szCs w:val="24"/>
        </w:rPr>
      </w:pPr>
      <w:r w:rsidRPr="009A4634">
        <w:rPr>
          <w:rFonts w:ascii="Times New Roman" w:hAnsi="Times New Roman"/>
          <w:b/>
          <w:sz w:val="24"/>
          <w:szCs w:val="24"/>
        </w:rPr>
        <w:t>III. Прогноз конечных результатов Программы</w:t>
      </w:r>
    </w:p>
    <w:p w:rsidR="008C6691" w:rsidRPr="009A4634" w:rsidRDefault="008C6691">
      <w:pPr>
        <w:ind w:firstLine="540"/>
        <w:jc w:val="center"/>
        <w:rPr>
          <w:rFonts w:ascii="Times New Roman" w:hAnsi="Times New Roman"/>
          <w:b/>
          <w:sz w:val="24"/>
          <w:szCs w:val="24"/>
        </w:rPr>
      </w:pP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3.1. По итогам исполнения Программы к 201</w:t>
      </w:r>
      <w:r w:rsidR="001F1941">
        <w:rPr>
          <w:rFonts w:ascii="Times New Roman" w:hAnsi="Times New Roman"/>
          <w:sz w:val="24"/>
          <w:szCs w:val="24"/>
        </w:rPr>
        <w:t>8</w:t>
      </w:r>
      <w:r w:rsidRPr="009A4634">
        <w:rPr>
          <w:rFonts w:ascii="Times New Roman" w:hAnsi="Times New Roman"/>
          <w:sz w:val="24"/>
          <w:szCs w:val="24"/>
        </w:rPr>
        <w:t xml:space="preserve"> году запланировано достижение следующих результатов:</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3.1.1. повышение эффективности использования земельных ресурсов в интересах социально-экономического развития Енапаевского сельского поселения Октябрьского муниципального района;</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 xml:space="preserve">3.1.2. </w:t>
      </w:r>
      <w:r w:rsidRPr="009A4634">
        <w:rPr>
          <w:rFonts w:ascii="Times New Roman" w:hAnsi="Times New Roman"/>
          <w:color w:val="000000"/>
          <w:sz w:val="24"/>
          <w:szCs w:val="24"/>
        </w:rPr>
        <w:t>увеличение количества земельных участков, принадлежащих на праве собственности муниципальному образованию</w:t>
      </w:r>
      <w:r w:rsidRPr="009A4634">
        <w:rPr>
          <w:rFonts w:ascii="Times New Roman" w:hAnsi="Times New Roman"/>
          <w:sz w:val="24"/>
          <w:szCs w:val="24"/>
        </w:rPr>
        <w:t>;</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3.1.3. увеличение поступлений по земельному налогу, арендной плате за землю и доходам от продажи земельных участков в бюджет Енапаевского сельского поселения Октябрьского муниципального района;</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3.1.4.создание единой базы данных учета муниципального  имущества в  Енапаевском сельском поселении Октябрьском муниципальном районе;</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3.1.5. все объекты муниципальной казны Енапаевского сельского поселения Октябрьского муниципального района, имеют пользователя.</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3.1.6. Право собственности Енапаевского сельского поселения Октябрьского муниципального района  зарегистрировано на все объекты, включенные в Реестр;</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3.1.7. Удельный вес устраненных нарушений, выявленных в процессе проверок сохранности и целевого использования муниципального имущества, к общему количеству нарушений;</w:t>
      </w:r>
    </w:p>
    <w:p w:rsidR="008C6691" w:rsidRPr="009A4634" w:rsidRDefault="008C6691" w:rsidP="00813D87">
      <w:pPr>
        <w:ind w:firstLine="540"/>
        <w:jc w:val="both"/>
        <w:rPr>
          <w:rFonts w:ascii="Times New Roman" w:hAnsi="Times New Roman"/>
          <w:sz w:val="24"/>
          <w:szCs w:val="24"/>
        </w:rPr>
      </w:pPr>
      <w:r w:rsidRPr="009A4634">
        <w:rPr>
          <w:rFonts w:ascii="Times New Roman" w:hAnsi="Times New Roman"/>
          <w:sz w:val="24"/>
          <w:szCs w:val="24"/>
        </w:rPr>
        <w:t>3.1.8. Сокращение расходов на содержание неиспользуемого имущества за счет реализации такого имущества.</w:t>
      </w:r>
    </w:p>
    <w:p w:rsidR="00C016D9" w:rsidRDefault="00C016D9">
      <w:pPr>
        <w:jc w:val="center"/>
        <w:rPr>
          <w:rFonts w:ascii="Times New Roman" w:hAnsi="Times New Roman"/>
          <w:b/>
          <w:sz w:val="24"/>
          <w:szCs w:val="24"/>
        </w:rPr>
      </w:pPr>
    </w:p>
    <w:p w:rsidR="00C016D9" w:rsidRDefault="00C016D9">
      <w:pPr>
        <w:jc w:val="center"/>
        <w:rPr>
          <w:rFonts w:ascii="Times New Roman" w:hAnsi="Times New Roman"/>
          <w:b/>
          <w:sz w:val="24"/>
          <w:szCs w:val="24"/>
        </w:rPr>
      </w:pPr>
    </w:p>
    <w:p w:rsidR="00C016D9" w:rsidRDefault="00C016D9">
      <w:pPr>
        <w:jc w:val="center"/>
        <w:rPr>
          <w:rFonts w:ascii="Times New Roman" w:hAnsi="Times New Roman"/>
          <w:b/>
          <w:sz w:val="24"/>
          <w:szCs w:val="24"/>
        </w:rPr>
      </w:pPr>
    </w:p>
    <w:p w:rsidR="00C016D9" w:rsidRDefault="00C016D9">
      <w:pPr>
        <w:jc w:val="center"/>
        <w:rPr>
          <w:rFonts w:ascii="Times New Roman" w:hAnsi="Times New Roman"/>
          <w:b/>
          <w:sz w:val="24"/>
          <w:szCs w:val="24"/>
        </w:rPr>
      </w:pPr>
    </w:p>
    <w:p w:rsidR="008C6691" w:rsidRPr="009A4634" w:rsidRDefault="008C6691">
      <w:pPr>
        <w:jc w:val="center"/>
        <w:rPr>
          <w:rFonts w:ascii="Times New Roman" w:hAnsi="Times New Roman"/>
          <w:b/>
          <w:sz w:val="24"/>
          <w:szCs w:val="24"/>
        </w:rPr>
      </w:pPr>
      <w:r w:rsidRPr="009A4634">
        <w:rPr>
          <w:rFonts w:ascii="Times New Roman" w:hAnsi="Times New Roman"/>
          <w:b/>
          <w:sz w:val="24"/>
          <w:szCs w:val="24"/>
        </w:rPr>
        <w:lastRenderedPageBreak/>
        <w:t xml:space="preserve">IV. Сроки и этапы реализации  программы </w:t>
      </w:r>
    </w:p>
    <w:p w:rsidR="008C6691" w:rsidRPr="009A4634" w:rsidRDefault="008C6691">
      <w:pPr>
        <w:jc w:val="center"/>
        <w:rPr>
          <w:rFonts w:ascii="Times New Roman" w:hAnsi="Times New Roman"/>
          <w:b/>
          <w:sz w:val="24"/>
          <w:szCs w:val="24"/>
        </w:rPr>
      </w:pP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Прогр</w:t>
      </w:r>
      <w:r w:rsidR="00433081">
        <w:rPr>
          <w:rFonts w:ascii="Times New Roman" w:hAnsi="Times New Roman"/>
          <w:sz w:val="24"/>
          <w:szCs w:val="24"/>
        </w:rPr>
        <w:t>амма рассчитана на период с 2016 по 2018</w:t>
      </w:r>
      <w:r w:rsidRPr="009A4634">
        <w:rPr>
          <w:rFonts w:ascii="Times New Roman" w:hAnsi="Times New Roman"/>
          <w:sz w:val="24"/>
          <w:szCs w:val="24"/>
        </w:rPr>
        <w:t xml:space="preserve"> год.</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Программа не имеет строгой разбивки на этапы, мероприятия реализуются на протяжении всего срока реализации Программы.</w:t>
      </w:r>
    </w:p>
    <w:p w:rsidR="008C6691" w:rsidRPr="009A4634" w:rsidRDefault="008C6691">
      <w:pPr>
        <w:jc w:val="center"/>
        <w:rPr>
          <w:rFonts w:ascii="Times New Roman" w:hAnsi="Times New Roman"/>
          <w:b/>
          <w:sz w:val="24"/>
          <w:szCs w:val="24"/>
        </w:rPr>
      </w:pPr>
    </w:p>
    <w:p w:rsidR="008C6691" w:rsidRPr="009A4634" w:rsidRDefault="008C6691">
      <w:pPr>
        <w:jc w:val="center"/>
        <w:rPr>
          <w:rFonts w:ascii="Times New Roman" w:hAnsi="Times New Roman"/>
          <w:b/>
          <w:sz w:val="24"/>
          <w:szCs w:val="24"/>
        </w:rPr>
      </w:pPr>
      <w:r w:rsidRPr="009A4634">
        <w:rPr>
          <w:rFonts w:ascii="Times New Roman" w:hAnsi="Times New Roman"/>
          <w:b/>
          <w:sz w:val="24"/>
          <w:szCs w:val="24"/>
        </w:rPr>
        <w:t>V. Перечень основных мероприятий   программы с указанием сроков их реализации и ожидаемых результатов</w:t>
      </w:r>
    </w:p>
    <w:p w:rsidR="008C6691" w:rsidRPr="009A4634" w:rsidRDefault="008C6691">
      <w:pPr>
        <w:ind w:firstLine="540"/>
        <w:jc w:val="both"/>
        <w:rPr>
          <w:rFonts w:cs="Calibri"/>
          <w:b/>
          <w:sz w:val="24"/>
          <w:szCs w:val="24"/>
        </w:rPr>
      </w:pP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 xml:space="preserve">Перечень основных мероприятий Программы с указанием сроков их реализации и ожидаемых результатов представлен в приложении </w:t>
      </w:r>
      <w:r w:rsidR="00C016D9">
        <w:rPr>
          <w:rFonts w:ascii="Times New Roman" w:hAnsi="Times New Roman"/>
          <w:sz w:val="24"/>
          <w:szCs w:val="24"/>
        </w:rPr>
        <w:t xml:space="preserve">2 </w:t>
      </w:r>
      <w:r w:rsidR="00320623">
        <w:rPr>
          <w:rFonts w:ascii="Times New Roman" w:hAnsi="Times New Roman"/>
          <w:sz w:val="24"/>
          <w:szCs w:val="24"/>
        </w:rPr>
        <w:t>(таблицы 1 и 2)</w:t>
      </w:r>
      <w:r w:rsidRPr="009A4634">
        <w:rPr>
          <w:rFonts w:ascii="Times New Roman" w:hAnsi="Times New Roman"/>
          <w:sz w:val="24"/>
          <w:szCs w:val="24"/>
        </w:rPr>
        <w:t>к Программе.</w:t>
      </w:r>
    </w:p>
    <w:p w:rsidR="008C6691" w:rsidRPr="009A4634" w:rsidRDefault="008C6691">
      <w:pPr>
        <w:ind w:firstLine="540"/>
        <w:jc w:val="both"/>
        <w:rPr>
          <w:rFonts w:cs="Calibri"/>
          <w:sz w:val="24"/>
          <w:szCs w:val="24"/>
        </w:rPr>
      </w:pPr>
    </w:p>
    <w:p w:rsidR="008C6691" w:rsidRPr="009A4634" w:rsidRDefault="008C6691">
      <w:pPr>
        <w:jc w:val="center"/>
        <w:rPr>
          <w:rFonts w:ascii="Times New Roman" w:hAnsi="Times New Roman"/>
          <w:b/>
          <w:sz w:val="24"/>
          <w:szCs w:val="24"/>
        </w:rPr>
      </w:pPr>
      <w:r w:rsidRPr="009A4634">
        <w:rPr>
          <w:rFonts w:ascii="Times New Roman" w:hAnsi="Times New Roman"/>
          <w:b/>
          <w:sz w:val="24"/>
          <w:szCs w:val="24"/>
        </w:rPr>
        <w:t>VI. Основные меры правового регулирования, направленные на достижение цели и конечных результатов Программы</w:t>
      </w:r>
    </w:p>
    <w:p w:rsidR="008C6691" w:rsidRPr="009A4634" w:rsidRDefault="008C6691">
      <w:pPr>
        <w:ind w:firstLine="540"/>
        <w:jc w:val="both"/>
        <w:rPr>
          <w:rFonts w:ascii="Times New Roman" w:hAnsi="Times New Roman"/>
          <w:sz w:val="24"/>
          <w:szCs w:val="24"/>
        </w:rPr>
      </w:pPr>
    </w:p>
    <w:p w:rsidR="008C6691" w:rsidRPr="009A4634" w:rsidRDefault="008C6691" w:rsidP="00813D87">
      <w:pPr>
        <w:ind w:firstLine="540"/>
        <w:jc w:val="both"/>
        <w:rPr>
          <w:rFonts w:ascii="Times New Roman" w:hAnsi="Times New Roman"/>
          <w:sz w:val="24"/>
          <w:szCs w:val="24"/>
        </w:rPr>
      </w:pPr>
      <w:r w:rsidRPr="009A4634">
        <w:rPr>
          <w:rFonts w:ascii="Times New Roman" w:hAnsi="Times New Roman"/>
          <w:sz w:val="24"/>
          <w:szCs w:val="24"/>
        </w:rPr>
        <w:t>Основные меры правового регулирования в соответствующей сфере, направленные на достижение целей и конечных результатов Программы, изложены в соответствующих разделах подпрограмм настоящей Программы.</w:t>
      </w:r>
    </w:p>
    <w:p w:rsidR="00813D87" w:rsidRPr="009A4634" w:rsidRDefault="00813D87">
      <w:pPr>
        <w:jc w:val="center"/>
        <w:rPr>
          <w:rFonts w:ascii="Times New Roman" w:hAnsi="Times New Roman"/>
          <w:b/>
          <w:sz w:val="24"/>
          <w:szCs w:val="24"/>
        </w:rPr>
      </w:pPr>
    </w:p>
    <w:p w:rsidR="008C6691" w:rsidRPr="009A4634" w:rsidRDefault="008C6691">
      <w:pPr>
        <w:jc w:val="center"/>
        <w:rPr>
          <w:rFonts w:ascii="Times New Roman" w:hAnsi="Times New Roman"/>
          <w:b/>
          <w:sz w:val="24"/>
          <w:szCs w:val="24"/>
        </w:rPr>
      </w:pPr>
      <w:r w:rsidRPr="009A4634">
        <w:rPr>
          <w:rFonts w:ascii="Times New Roman" w:hAnsi="Times New Roman"/>
          <w:b/>
          <w:sz w:val="24"/>
          <w:szCs w:val="24"/>
        </w:rPr>
        <w:t>VII. Перечень и краткое описание подпрограмм</w:t>
      </w:r>
    </w:p>
    <w:p w:rsidR="008C6691" w:rsidRPr="009A4634" w:rsidRDefault="008C6691">
      <w:pPr>
        <w:ind w:firstLine="540"/>
        <w:jc w:val="both"/>
        <w:rPr>
          <w:rFonts w:cs="Calibri"/>
          <w:b/>
          <w:sz w:val="24"/>
          <w:szCs w:val="24"/>
        </w:rPr>
      </w:pP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 xml:space="preserve">7.1. Подпрограмма 1 «Управление земельными ресурсами Енапаевского сельского поселения Октябрьского муниципального района </w:t>
      </w:r>
      <w:r w:rsidR="001F1941">
        <w:rPr>
          <w:rFonts w:ascii="Times New Roman" w:hAnsi="Times New Roman"/>
          <w:sz w:val="24"/>
          <w:szCs w:val="24"/>
        </w:rPr>
        <w:t>Пермского края</w:t>
      </w:r>
      <w:r w:rsidRPr="009A4634">
        <w:rPr>
          <w:rFonts w:ascii="Times New Roman" w:hAnsi="Times New Roman"/>
          <w:sz w:val="24"/>
          <w:szCs w:val="24"/>
        </w:rPr>
        <w:t>».</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Целью данной подпрограммы является повышение доходов от управления и распоряжения земельными ресурсами Енапаевского сельского поселения Октябрьского муниципального района.</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По итогам реализации подпрограммы будут достигнуты следующие результаты:</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7.1.1. повышение эффективности использования земельных ресурсов в интересах социального и экономического развития Енапаевского сельского поселения Октябрьского муниципального района;</w:t>
      </w:r>
    </w:p>
    <w:p w:rsidR="008C6691" w:rsidRPr="009A4634" w:rsidRDefault="008C6691">
      <w:pPr>
        <w:ind w:firstLine="540"/>
        <w:rPr>
          <w:rFonts w:ascii="Times New Roman" w:hAnsi="Times New Roman"/>
          <w:sz w:val="24"/>
          <w:szCs w:val="24"/>
        </w:rPr>
      </w:pPr>
      <w:r w:rsidRPr="009A4634">
        <w:rPr>
          <w:rFonts w:ascii="Times New Roman" w:hAnsi="Times New Roman"/>
          <w:sz w:val="24"/>
          <w:szCs w:val="24"/>
        </w:rPr>
        <w:t xml:space="preserve">7.1.2. </w:t>
      </w:r>
      <w:r w:rsidRPr="009A4634">
        <w:rPr>
          <w:rFonts w:ascii="Times New Roman" w:hAnsi="Times New Roman"/>
          <w:color w:val="000000"/>
          <w:sz w:val="24"/>
          <w:szCs w:val="24"/>
        </w:rPr>
        <w:t>увеличение количества земельных участков, принадлежащих на праве собственности муниципальному образованию</w:t>
      </w:r>
      <w:r w:rsidRPr="009A4634">
        <w:rPr>
          <w:rFonts w:ascii="Times New Roman" w:hAnsi="Times New Roman"/>
          <w:sz w:val="24"/>
          <w:szCs w:val="24"/>
        </w:rPr>
        <w:t>;</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 xml:space="preserve">7.1.3. увеличение поступлений по земельному налогу, арендной плате за землю и доходам от продажи земельных участков; </w:t>
      </w:r>
    </w:p>
    <w:p w:rsidR="008C6691" w:rsidRPr="009A4634" w:rsidRDefault="008C6691">
      <w:pPr>
        <w:ind w:firstLine="540"/>
        <w:rPr>
          <w:rFonts w:ascii="Times New Roman" w:hAnsi="Times New Roman"/>
          <w:sz w:val="24"/>
          <w:szCs w:val="24"/>
        </w:rPr>
      </w:pPr>
      <w:r w:rsidRPr="009A4634">
        <w:rPr>
          <w:rFonts w:ascii="Times New Roman" w:hAnsi="Times New Roman"/>
          <w:sz w:val="24"/>
          <w:szCs w:val="24"/>
        </w:rPr>
        <w:t xml:space="preserve">7.1.4. Кадастровая стоимость объектов недвижимости приближена </w:t>
      </w:r>
      <w:proofErr w:type="gramStart"/>
      <w:r w:rsidRPr="009A4634">
        <w:rPr>
          <w:rFonts w:ascii="Times New Roman" w:hAnsi="Times New Roman"/>
          <w:sz w:val="24"/>
          <w:szCs w:val="24"/>
        </w:rPr>
        <w:t>к</w:t>
      </w:r>
      <w:proofErr w:type="gramEnd"/>
      <w:r w:rsidRPr="009A4634">
        <w:rPr>
          <w:rFonts w:ascii="Times New Roman" w:hAnsi="Times New Roman"/>
          <w:sz w:val="24"/>
          <w:szCs w:val="24"/>
        </w:rPr>
        <w:t xml:space="preserve"> рыночной;</w:t>
      </w:r>
    </w:p>
    <w:p w:rsidR="008C6691" w:rsidRPr="009A4634" w:rsidRDefault="008C6691">
      <w:pPr>
        <w:ind w:firstLine="540"/>
        <w:rPr>
          <w:rFonts w:ascii="Times New Roman" w:hAnsi="Times New Roman"/>
          <w:b/>
          <w:sz w:val="24"/>
          <w:szCs w:val="24"/>
        </w:rPr>
      </w:pPr>
      <w:r w:rsidRPr="009A4634">
        <w:rPr>
          <w:rFonts w:ascii="Times New Roman" w:hAnsi="Times New Roman"/>
          <w:sz w:val="24"/>
          <w:szCs w:val="24"/>
        </w:rPr>
        <w:t>7.1.5.</w:t>
      </w:r>
      <w:r w:rsidRPr="009A4634">
        <w:rPr>
          <w:rFonts w:ascii="Times New Roman" w:hAnsi="Times New Roman"/>
          <w:b/>
          <w:sz w:val="24"/>
          <w:szCs w:val="24"/>
        </w:rPr>
        <w:t xml:space="preserve"> </w:t>
      </w:r>
      <w:r w:rsidRPr="009A4634">
        <w:rPr>
          <w:rFonts w:ascii="Times New Roman" w:hAnsi="Times New Roman"/>
          <w:color w:val="000000"/>
          <w:sz w:val="24"/>
          <w:szCs w:val="24"/>
        </w:rPr>
        <w:t>увеличение доходности от использования земельных участков</w:t>
      </w:r>
      <w:r w:rsidRPr="009A4634">
        <w:rPr>
          <w:rFonts w:ascii="Times New Roman" w:hAnsi="Times New Roman"/>
          <w:b/>
          <w:sz w:val="24"/>
          <w:szCs w:val="24"/>
        </w:rPr>
        <w:t>.</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 xml:space="preserve">Подпрограмма 1 «Управление муниципальным имуществом Енапаевского сельского поселения Октябрьского муниципального района </w:t>
      </w:r>
      <w:r w:rsidR="001F1941">
        <w:rPr>
          <w:rFonts w:ascii="Times New Roman" w:hAnsi="Times New Roman"/>
          <w:sz w:val="24"/>
          <w:szCs w:val="24"/>
        </w:rPr>
        <w:t>Пермского края</w:t>
      </w:r>
      <w:r w:rsidRPr="009A4634">
        <w:rPr>
          <w:rFonts w:ascii="Times New Roman" w:hAnsi="Times New Roman"/>
          <w:sz w:val="24"/>
          <w:szCs w:val="24"/>
        </w:rPr>
        <w:t xml:space="preserve">» представлена в приложении </w:t>
      </w:r>
      <w:r w:rsidR="00320623">
        <w:rPr>
          <w:rFonts w:ascii="Times New Roman" w:hAnsi="Times New Roman"/>
          <w:sz w:val="24"/>
          <w:szCs w:val="24"/>
        </w:rPr>
        <w:t>3</w:t>
      </w:r>
      <w:r w:rsidRPr="009A4634">
        <w:rPr>
          <w:rFonts w:ascii="Times New Roman" w:hAnsi="Times New Roman"/>
          <w:sz w:val="24"/>
          <w:szCs w:val="24"/>
        </w:rPr>
        <w:t xml:space="preserve"> к Программе.</w:t>
      </w:r>
    </w:p>
    <w:p w:rsidR="008C6691" w:rsidRPr="009A4634" w:rsidRDefault="008C6691" w:rsidP="00320623">
      <w:pPr>
        <w:ind w:firstLine="540"/>
        <w:jc w:val="both"/>
        <w:rPr>
          <w:rFonts w:ascii="Times New Roman" w:hAnsi="Times New Roman"/>
          <w:sz w:val="24"/>
          <w:szCs w:val="24"/>
        </w:rPr>
      </w:pPr>
      <w:r w:rsidRPr="009A4634">
        <w:rPr>
          <w:rFonts w:ascii="Times New Roman" w:hAnsi="Times New Roman"/>
          <w:sz w:val="24"/>
          <w:szCs w:val="24"/>
        </w:rPr>
        <w:t xml:space="preserve">7.2. Подпрограмма </w:t>
      </w:r>
      <w:r w:rsidR="00320623">
        <w:rPr>
          <w:rFonts w:ascii="Times New Roman" w:hAnsi="Times New Roman"/>
          <w:sz w:val="24"/>
          <w:szCs w:val="24"/>
        </w:rPr>
        <w:t>2</w:t>
      </w:r>
      <w:r w:rsidRPr="009A4634">
        <w:rPr>
          <w:rFonts w:ascii="Times New Roman" w:hAnsi="Times New Roman"/>
          <w:sz w:val="24"/>
          <w:szCs w:val="24"/>
        </w:rPr>
        <w:t xml:space="preserve"> «Управление муниципальным имуществом Енапаевского сельского поселения Октябрьского муниципального района </w:t>
      </w:r>
      <w:r w:rsidR="001F1941">
        <w:rPr>
          <w:rFonts w:ascii="Times New Roman" w:hAnsi="Times New Roman"/>
          <w:sz w:val="24"/>
          <w:szCs w:val="24"/>
        </w:rPr>
        <w:t>Пермского края</w:t>
      </w:r>
      <w:r w:rsidRPr="009A4634">
        <w:rPr>
          <w:rFonts w:ascii="Times New Roman" w:hAnsi="Times New Roman"/>
          <w:sz w:val="24"/>
          <w:szCs w:val="24"/>
        </w:rPr>
        <w:t>»</w:t>
      </w:r>
      <w:r w:rsidR="00320623" w:rsidRPr="00320623">
        <w:rPr>
          <w:rFonts w:ascii="Times New Roman" w:hAnsi="Times New Roman"/>
          <w:sz w:val="24"/>
          <w:szCs w:val="24"/>
        </w:rPr>
        <w:t xml:space="preserve"> </w:t>
      </w:r>
      <w:r w:rsidR="00320623" w:rsidRPr="009A4634">
        <w:rPr>
          <w:rFonts w:ascii="Times New Roman" w:hAnsi="Times New Roman"/>
          <w:sz w:val="24"/>
          <w:szCs w:val="24"/>
        </w:rPr>
        <w:t xml:space="preserve">представлена в приложении </w:t>
      </w:r>
      <w:r w:rsidR="00320623">
        <w:rPr>
          <w:rFonts w:ascii="Times New Roman" w:hAnsi="Times New Roman"/>
          <w:sz w:val="24"/>
          <w:szCs w:val="24"/>
        </w:rPr>
        <w:t>4 к Программе.</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Целью данной подпрограммы является обеспечение управления муниципальным имуществом Енапаевского сельского поселения Октябрьского муниципального района в целях получения доходов от использования имущества и снижения расходов на содержание неиспользуемого имущества.</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По итогам реализации подпрограммы будут достигнуты следующие результаты:</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7.2.1. создание единой базы данных учета муниципального  имущества в Енапаевского сельском поселении Октябрьском муниципальном районе;</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7.2.2. в казне Енапаевского сельского поселения Октябрьского муниципального района находятся только объекты, имеющие пользователя;</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7.2.3. право собственности Енапаевского сельского поселения Октябрьского муниципального района зарегистрировано на все объекты, включенные в Реестр;</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7.2.4. сокращение расходов на содержание неиспользуемого имущества;</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lastRenderedPageBreak/>
        <w:t>7.2.5. Устранение нарушений, выявленных в процессе проверок сохранности и целевого использования муниципального  имущества.</w:t>
      </w:r>
    </w:p>
    <w:p w:rsidR="008C6691" w:rsidRPr="009A4634" w:rsidRDefault="008C6691">
      <w:pPr>
        <w:ind w:firstLine="540"/>
        <w:jc w:val="both"/>
        <w:rPr>
          <w:rFonts w:cs="Calibri"/>
          <w:sz w:val="24"/>
          <w:szCs w:val="24"/>
        </w:rPr>
      </w:pPr>
    </w:p>
    <w:p w:rsidR="008C6691" w:rsidRPr="009A4634" w:rsidRDefault="007074A5" w:rsidP="007074A5">
      <w:pPr>
        <w:rPr>
          <w:rFonts w:ascii="Times New Roman" w:hAnsi="Times New Roman"/>
          <w:b/>
          <w:sz w:val="24"/>
          <w:szCs w:val="24"/>
        </w:rPr>
      </w:pPr>
      <w:r w:rsidRPr="009A4634">
        <w:rPr>
          <w:rFonts w:ascii="Times New Roman" w:hAnsi="Times New Roman"/>
          <w:b/>
          <w:sz w:val="24"/>
          <w:szCs w:val="24"/>
        </w:rPr>
        <w:t xml:space="preserve">                         </w:t>
      </w:r>
      <w:r w:rsidR="008C6691" w:rsidRPr="009A4634">
        <w:rPr>
          <w:rFonts w:ascii="Times New Roman" w:hAnsi="Times New Roman"/>
          <w:b/>
          <w:sz w:val="24"/>
          <w:szCs w:val="24"/>
        </w:rPr>
        <w:t xml:space="preserve">VIII. Перечень целевых показателей  Программы </w:t>
      </w:r>
    </w:p>
    <w:p w:rsidR="008C6691" w:rsidRPr="009A4634" w:rsidRDefault="008C6691">
      <w:pPr>
        <w:jc w:val="center"/>
        <w:rPr>
          <w:rFonts w:cs="Calibri"/>
          <w:sz w:val="24"/>
          <w:szCs w:val="24"/>
        </w:rPr>
      </w:pP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Сведения о целевых показателях Программы по годам ее реализации представлены в приложении</w:t>
      </w:r>
      <w:r w:rsidR="00320623">
        <w:rPr>
          <w:rFonts w:ascii="Times New Roman" w:hAnsi="Times New Roman"/>
          <w:sz w:val="24"/>
          <w:szCs w:val="24"/>
        </w:rPr>
        <w:t xml:space="preserve"> 5</w:t>
      </w:r>
      <w:r w:rsidRPr="009A4634">
        <w:rPr>
          <w:rFonts w:ascii="Times New Roman" w:hAnsi="Times New Roman"/>
          <w:sz w:val="24"/>
          <w:szCs w:val="24"/>
        </w:rPr>
        <w:t xml:space="preserve"> к Программе.</w:t>
      </w:r>
    </w:p>
    <w:p w:rsidR="008C6691" w:rsidRPr="009A4634" w:rsidRDefault="008C6691">
      <w:pPr>
        <w:ind w:firstLine="540"/>
        <w:jc w:val="both"/>
        <w:rPr>
          <w:rFonts w:cs="Calibri"/>
          <w:sz w:val="24"/>
          <w:szCs w:val="24"/>
        </w:rPr>
      </w:pPr>
    </w:p>
    <w:p w:rsidR="008C6691" w:rsidRPr="009A4634" w:rsidRDefault="008C6691">
      <w:pPr>
        <w:jc w:val="center"/>
        <w:rPr>
          <w:rFonts w:ascii="Times New Roman" w:hAnsi="Times New Roman"/>
          <w:b/>
          <w:sz w:val="24"/>
          <w:szCs w:val="24"/>
        </w:rPr>
      </w:pPr>
      <w:r w:rsidRPr="009A4634">
        <w:rPr>
          <w:rFonts w:ascii="Times New Roman" w:hAnsi="Times New Roman"/>
          <w:b/>
          <w:sz w:val="24"/>
          <w:szCs w:val="24"/>
        </w:rPr>
        <w:t>IX. Информация по ресурсному обеспечению Программы</w:t>
      </w:r>
    </w:p>
    <w:p w:rsidR="008C6691" w:rsidRPr="009A4634" w:rsidRDefault="008C6691">
      <w:pPr>
        <w:ind w:firstLine="540"/>
        <w:jc w:val="both"/>
        <w:rPr>
          <w:rFonts w:cs="Calibri"/>
          <w:sz w:val="24"/>
          <w:szCs w:val="24"/>
        </w:rPr>
      </w:pP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 xml:space="preserve">Финансирование Программы осуществляется за счет средств бюджета Енапаевского сельского поселения. </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Объем финансирования на реализацию Программы определяется ежегодно при формировании бюджета Енапаевского сельского поселения  решением Совета депутатов  сельского поселения  о бюджете Енапаевского сельского поселения на очередной финансовый год и плановый период.</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 xml:space="preserve">Финансовое обеспечение реализации Программы представлено в приложениях </w:t>
      </w:r>
      <w:r w:rsidR="00320623">
        <w:rPr>
          <w:rFonts w:ascii="Times New Roman" w:hAnsi="Times New Roman"/>
          <w:sz w:val="24"/>
          <w:szCs w:val="24"/>
        </w:rPr>
        <w:t>6</w:t>
      </w:r>
      <w:r w:rsidRPr="009A4634">
        <w:rPr>
          <w:rFonts w:ascii="Times New Roman" w:hAnsi="Times New Roman"/>
          <w:sz w:val="24"/>
          <w:szCs w:val="24"/>
        </w:rPr>
        <w:t xml:space="preserve"> </w:t>
      </w:r>
      <w:r w:rsidR="00320623">
        <w:rPr>
          <w:rFonts w:ascii="Times New Roman" w:hAnsi="Times New Roman"/>
          <w:sz w:val="24"/>
          <w:szCs w:val="24"/>
        </w:rPr>
        <w:t>(таблицы 1 и 2)</w:t>
      </w:r>
      <w:r w:rsidRPr="009A4634">
        <w:rPr>
          <w:rFonts w:ascii="Times New Roman" w:hAnsi="Times New Roman"/>
          <w:sz w:val="24"/>
          <w:szCs w:val="24"/>
        </w:rPr>
        <w:t xml:space="preserve"> к Программе.</w:t>
      </w:r>
    </w:p>
    <w:p w:rsidR="008C6691" w:rsidRPr="009A4634" w:rsidRDefault="008C6691">
      <w:pPr>
        <w:ind w:firstLine="540"/>
        <w:jc w:val="both"/>
        <w:rPr>
          <w:rFonts w:cs="Calibri"/>
          <w:sz w:val="24"/>
          <w:szCs w:val="24"/>
        </w:rPr>
      </w:pPr>
    </w:p>
    <w:p w:rsidR="008C6691" w:rsidRPr="009A4634" w:rsidRDefault="008C6691">
      <w:pPr>
        <w:jc w:val="center"/>
        <w:rPr>
          <w:rFonts w:ascii="Times New Roman" w:hAnsi="Times New Roman"/>
          <w:b/>
          <w:sz w:val="24"/>
          <w:szCs w:val="24"/>
        </w:rPr>
      </w:pPr>
      <w:r w:rsidRPr="009A4634">
        <w:rPr>
          <w:rFonts w:ascii="Times New Roman" w:hAnsi="Times New Roman"/>
          <w:sz w:val="24"/>
          <w:szCs w:val="24"/>
        </w:rPr>
        <w:t>X</w:t>
      </w:r>
      <w:r w:rsidRPr="009A4634">
        <w:rPr>
          <w:rFonts w:ascii="Times New Roman" w:hAnsi="Times New Roman"/>
          <w:b/>
          <w:sz w:val="24"/>
          <w:szCs w:val="24"/>
        </w:rPr>
        <w:t>. Риски и меры по управлению рисками с целью минимизации их влияния на достижение целей Программы</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К наиболее серьезным рискам можно отнести финансовый и административный риски реализации Программы.</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Финансовый риск реализации Программы представляет собой невыполнение в полном объеме принятых по Программе финансовых обязательств.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Административный риск связан с неэффективным управлением Программой, которое может привести к невыполнению целей и задач Программы.</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Способами снижения административного риска являются:</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 xml:space="preserve">- </w:t>
      </w:r>
      <w:proofErr w:type="gramStart"/>
      <w:r w:rsidRPr="009A4634">
        <w:rPr>
          <w:rFonts w:ascii="Times New Roman" w:hAnsi="Times New Roman"/>
          <w:sz w:val="24"/>
          <w:szCs w:val="24"/>
        </w:rPr>
        <w:t>контроль за</w:t>
      </w:r>
      <w:proofErr w:type="gramEnd"/>
      <w:r w:rsidRPr="009A4634">
        <w:rPr>
          <w:rFonts w:ascii="Times New Roman" w:hAnsi="Times New Roman"/>
          <w:sz w:val="24"/>
          <w:szCs w:val="24"/>
        </w:rPr>
        <w:t xml:space="preserve"> ходом выполнения программных мероприятий и совершенствование механизма текущего управления реализацией Программы;</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 формирование ежегодных планов и отчетов по реализации Программы;</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 непрерывный мониторинг выполнения показателей (индикаторов) Программы.</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Принятие мер по управлению рисками осуществляется на основе мониторинга реализации Программы и оценки эффективности ее результатов.</w:t>
      </w:r>
    </w:p>
    <w:p w:rsidR="00813D87" w:rsidRPr="009A4634" w:rsidRDefault="00813D87">
      <w:pPr>
        <w:jc w:val="center"/>
        <w:rPr>
          <w:rFonts w:ascii="Times New Roman" w:hAnsi="Times New Roman"/>
          <w:b/>
          <w:sz w:val="24"/>
          <w:szCs w:val="24"/>
        </w:rPr>
      </w:pPr>
    </w:p>
    <w:p w:rsidR="008C6691" w:rsidRPr="009A4634" w:rsidRDefault="008C6691">
      <w:pPr>
        <w:jc w:val="center"/>
        <w:rPr>
          <w:rFonts w:ascii="Times New Roman" w:hAnsi="Times New Roman"/>
          <w:b/>
          <w:sz w:val="24"/>
          <w:szCs w:val="24"/>
        </w:rPr>
      </w:pPr>
      <w:r w:rsidRPr="009A4634">
        <w:rPr>
          <w:rFonts w:ascii="Times New Roman" w:hAnsi="Times New Roman"/>
          <w:b/>
          <w:sz w:val="24"/>
          <w:szCs w:val="24"/>
        </w:rPr>
        <w:t xml:space="preserve">XI. Методика оценки эффективности Программы </w:t>
      </w:r>
    </w:p>
    <w:p w:rsidR="008C6691" w:rsidRPr="009A4634" w:rsidRDefault="008C6691">
      <w:pPr>
        <w:jc w:val="center"/>
        <w:rPr>
          <w:rFonts w:cs="Calibri"/>
          <w:sz w:val="24"/>
          <w:szCs w:val="24"/>
        </w:rPr>
      </w:pP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11.1. Эффективность Программы оценивается путем сопоставления плановых и фактических значений показателей, результатов, объемов расходов с учетом реализовавшихся рисков и изменений условий в сфере управления имуществом и земельными ресурсами Енапаевского сельского поселения Октябрьского муниципального района.</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11.1.1. Результаты оценки эффективности служат для принятия решений о корректировке перечня и состава мероприятий, сроков реализации, а также объемов бюджетного финансирования в соответствии с действующим законодательством.</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11.1.2. Эффективность Программы оценивается ежегодно.</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11.1.3. Администрацией Енапаевского сельского поселения Октябрьского муниципального района Пермского края  (далее - Администрация) ежеквартально осуществляется мониторинг реализации Программы.</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11.2. Оценка эффективности реализации Программы проводится на основе оценки следующих показателей:</w:t>
      </w:r>
    </w:p>
    <w:p w:rsidR="008C6691" w:rsidRPr="009A4634" w:rsidRDefault="008C6691" w:rsidP="00813D87">
      <w:pPr>
        <w:ind w:firstLine="540"/>
        <w:jc w:val="both"/>
        <w:rPr>
          <w:rFonts w:ascii="Times New Roman" w:hAnsi="Times New Roman"/>
          <w:sz w:val="24"/>
          <w:szCs w:val="24"/>
        </w:rPr>
      </w:pPr>
      <w:r w:rsidRPr="009A4634">
        <w:rPr>
          <w:rFonts w:ascii="Times New Roman" w:hAnsi="Times New Roman"/>
          <w:sz w:val="24"/>
          <w:szCs w:val="24"/>
        </w:rPr>
        <w:lastRenderedPageBreak/>
        <w:t xml:space="preserve">11.2.1. Степени достижения целей и решения задач Программы путем </w:t>
      </w:r>
      <w:proofErr w:type="gramStart"/>
      <w:r w:rsidRPr="009A4634">
        <w:rPr>
          <w:rFonts w:ascii="Times New Roman" w:hAnsi="Times New Roman"/>
          <w:sz w:val="24"/>
          <w:szCs w:val="24"/>
        </w:rPr>
        <w:t>сопоставления</w:t>
      </w:r>
      <w:proofErr w:type="gramEnd"/>
      <w:r w:rsidRPr="009A4634">
        <w:rPr>
          <w:rFonts w:ascii="Times New Roman" w:hAnsi="Times New Roman"/>
          <w:sz w:val="24"/>
          <w:szCs w:val="24"/>
        </w:rPr>
        <w:t xml:space="preserve"> фактически достигнутых значений индикаторов целей и показателей задач Программы и их плановых значений, рассчитываемой по формуле:</w:t>
      </w:r>
    </w:p>
    <w:p w:rsidR="008C6691" w:rsidRPr="009A4634" w:rsidRDefault="008C6691">
      <w:pPr>
        <w:jc w:val="center"/>
        <w:rPr>
          <w:rFonts w:ascii="Times New Roman" w:hAnsi="Times New Roman"/>
          <w:sz w:val="24"/>
          <w:szCs w:val="24"/>
        </w:rPr>
      </w:pPr>
      <w:proofErr w:type="spellStart"/>
      <w:r w:rsidRPr="009A4634">
        <w:rPr>
          <w:rFonts w:ascii="Times New Roman" w:hAnsi="Times New Roman"/>
          <w:sz w:val="24"/>
          <w:szCs w:val="24"/>
        </w:rPr>
        <w:t>Сд</w:t>
      </w:r>
      <w:proofErr w:type="spellEnd"/>
      <w:r w:rsidRPr="009A4634">
        <w:rPr>
          <w:rFonts w:ascii="Times New Roman" w:hAnsi="Times New Roman"/>
          <w:sz w:val="24"/>
          <w:szCs w:val="24"/>
        </w:rPr>
        <w:t xml:space="preserve"> = </w:t>
      </w:r>
      <w:proofErr w:type="spellStart"/>
      <w:r w:rsidRPr="009A4634">
        <w:rPr>
          <w:rFonts w:ascii="Times New Roman" w:hAnsi="Times New Roman"/>
          <w:sz w:val="24"/>
          <w:szCs w:val="24"/>
        </w:rPr>
        <w:t>Зф</w:t>
      </w:r>
      <w:proofErr w:type="spellEnd"/>
      <w:r w:rsidRPr="009A4634">
        <w:rPr>
          <w:rFonts w:ascii="Times New Roman" w:hAnsi="Times New Roman"/>
          <w:sz w:val="24"/>
          <w:szCs w:val="24"/>
        </w:rPr>
        <w:t xml:space="preserve"> / </w:t>
      </w:r>
      <w:proofErr w:type="spellStart"/>
      <w:r w:rsidRPr="009A4634">
        <w:rPr>
          <w:rFonts w:ascii="Times New Roman" w:hAnsi="Times New Roman"/>
          <w:sz w:val="24"/>
          <w:szCs w:val="24"/>
        </w:rPr>
        <w:t>Зп</w:t>
      </w:r>
      <w:proofErr w:type="spellEnd"/>
      <w:r w:rsidRPr="009A4634">
        <w:rPr>
          <w:rFonts w:ascii="Times New Roman" w:hAnsi="Times New Roman"/>
          <w:sz w:val="24"/>
          <w:szCs w:val="24"/>
        </w:rPr>
        <w:t>,</w:t>
      </w:r>
    </w:p>
    <w:p w:rsidR="008C6691" w:rsidRPr="009A4634" w:rsidRDefault="008C6691">
      <w:pPr>
        <w:ind w:firstLine="540"/>
        <w:jc w:val="both"/>
        <w:rPr>
          <w:rFonts w:ascii="Times New Roman" w:hAnsi="Times New Roman"/>
          <w:sz w:val="24"/>
          <w:szCs w:val="24"/>
        </w:rPr>
      </w:pP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 xml:space="preserve">где </w:t>
      </w:r>
      <w:proofErr w:type="spellStart"/>
      <w:r w:rsidRPr="009A4634">
        <w:rPr>
          <w:rFonts w:ascii="Times New Roman" w:hAnsi="Times New Roman"/>
          <w:sz w:val="24"/>
          <w:szCs w:val="24"/>
        </w:rPr>
        <w:t>Сд</w:t>
      </w:r>
      <w:proofErr w:type="spellEnd"/>
      <w:r w:rsidRPr="009A4634">
        <w:rPr>
          <w:rFonts w:ascii="Times New Roman" w:hAnsi="Times New Roman"/>
          <w:sz w:val="24"/>
          <w:szCs w:val="24"/>
        </w:rPr>
        <w:t xml:space="preserve"> - степень достижения целей (решения задач),</w:t>
      </w:r>
    </w:p>
    <w:p w:rsidR="008C6691" w:rsidRPr="009A4634" w:rsidRDefault="008C6691">
      <w:pPr>
        <w:ind w:firstLine="540"/>
        <w:jc w:val="both"/>
        <w:rPr>
          <w:rFonts w:ascii="Times New Roman" w:hAnsi="Times New Roman"/>
          <w:sz w:val="24"/>
          <w:szCs w:val="24"/>
        </w:rPr>
      </w:pPr>
      <w:proofErr w:type="spellStart"/>
      <w:r w:rsidRPr="009A4634">
        <w:rPr>
          <w:rFonts w:ascii="Times New Roman" w:hAnsi="Times New Roman"/>
          <w:sz w:val="24"/>
          <w:szCs w:val="24"/>
        </w:rPr>
        <w:t>Зф</w:t>
      </w:r>
      <w:proofErr w:type="spellEnd"/>
      <w:r w:rsidRPr="009A4634">
        <w:rPr>
          <w:rFonts w:ascii="Times New Roman" w:hAnsi="Times New Roman"/>
          <w:sz w:val="24"/>
          <w:szCs w:val="24"/>
        </w:rPr>
        <w:t xml:space="preserve"> - фактическое значение индикатора (показателя) Программы,</w:t>
      </w:r>
    </w:p>
    <w:p w:rsidR="008C6691" w:rsidRPr="009A4634" w:rsidRDefault="008C6691">
      <w:pPr>
        <w:ind w:firstLine="540"/>
        <w:jc w:val="both"/>
        <w:rPr>
          <w:rFonts w:ascii="Times New Roman" w:hAnsi="Times New Roman"/>
          <w:sz w:val="24"/>
          <w:szCs w:val="24"/>
        </w:rPr>
      </w:pPr>
      <w:proofErr w:type="spellStart"/>
      <w:r w:rsidRPr="009A4634">
        <w:rPr>
          <w:rFonts w:ascii="Times New Roman" w:hAnsi="Times New Roman"/>
          <w:sz w:val="24"/>
          <w:szCs w:val="24"/>
        </w:rPr>
        <w:t>Зп</w:t>
      </w:r>
      <w:proofErr w:type="spellEnd"/>
      <w:r w:rsidRPr="009A4634">
        <w:rPr>
          <w:rFonts w:ascii="Times New Roman" w:hAnsi="Times New Roman"/>
          <w:sz w:val="24"/>
          <w:szCs w:val="24"/>
        </w:rPr>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или</w:t>
      </w:r>
    </w:p>
    <w:p w:rsidR="008C6691" w:rsidRPr="009A4634" w:rsidRDefault="008C6691">
      <w:pPr>
        <w:jc w:val="center"/>
        <w:rPr>
          <w:rFonts w:ascii="Times New Roman" w:hAnsi="Times New Roman"/>
          <w:sz w:val="24"/>
          <w:szCs w:val="24"/>
        </w:rPr>
      </w:pPr>
      <w:proofErr w:type="spellStart"/>
      <w:r w:rsidRPr="009A4634">
        <w:rPr>
          <w:rFonts w:ascii="Times New Roman" w:hAnsi="Times New Roman"/>
          <w:sz w:val="24"/>
          <w:szCs w:val="24"/>
        </w:rPr>
        <w:t>Сд</w:t>
      </w:r>
      <w:proofErr w:type="spellEnd"/>
      <w:r w:rsidRPr="009A4634">
        <w:rPr>
          <w:rFonts w:ascii="Times New Roman" w:hAnsi="Times New Roman"/>
          <w:sz w:val="24"/>
          <w:szCs w:val="24"/>
        </w:rPr>
        <w:t xml:space="preserve"> = </w:t>
      </w:r>
      <w:proofErr w:type="spellStart"/>
      <w:r w:rsidRPr="009A4634">
        <w:rPr>
          <w:rFonts w:ascii="Times New Roman" w:hAnsi="Times New Roman"/>
          <w:sz w:val="24"/>
          <w:szCs w:val="24"/>
        </w:rPr>
        <w:t>Зп</w:t>
      </w:r>
      <w:proofErr w:type="spellEnd"/>
      <w:r w:rsidRPr="009A4634">
        <w:rPr>
          <w:rFonts w:ascii="Times New Roman" w:hAnsi="Times New Roman"/>
          <w:sz w:val="24"/>
          <w:szCs w:val="24"/>
        </w:rPr>
        <w:t xml:space="preserve"> / </w:t>
      </w:r>
      <w:proofErr w:type="spellStart"/>
      <w:r w:rsidRPr="009A4634">
        <w:rPr>
          <w:rFonts w:ascii="Times New Roman" w:hAnsi="Times New Roman"/>
          <w:sz w:val="24"/>
          <w:szCs w:val="24"/>
        </w:rPr>
        <w:t>Зф</w:t>
      </w:r>
      <w:proofErr w:type="spellEnd"/>
    </w:p>
    <w:p w:rsidR="008C6691" w:rsidRPr="009A4634" w:rsidRDefault="008C6691">
      <w:pPr>
        <w:ind w:firstLine="540"/>
        <w:jc w:val="both"/>
        <w:rPr>
          <w:rFonts w:ascii="Times New Roman" w:hAnsi="Times New Roman"/>
          <w:sz w:val="24"/>
          <w:szCs w:val="24"/>
        </w:rPr>
      </w:pP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(для индикаторов (показателей), желаемой тенденцией развития которых является снижение значений).</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11.2.2. Степени соответствия запланированному уровню затрат и эффективности использования средств муниципального бюджета Программы путем сопоставления плановых и фактических объемов финансирования основных мероприятий Программы, рассчитываемой по формуле:</w:t>
      </w:r>
    </w:p>
    <w:p w:rsidR="008C6691" w:rsidRPr="009A4634" w:rsidRDefault="008C6691">
      <w:pPr>
        <w:jc w:val="center"/>
        <w:rPr>
          <w:rFonts w:ascii="Times New Roman" w:hAnsi="Times New Roman"/>
          <w:sz w:val="24"/>
          <w:szCs w:val="24"/>
        </w:rPr>
      </w:pPr>
      <w:r w:rsidRPr="009A4634">
        <w:rPr>
          <w:rFonts w:ascii="Times New Roman" w:hAnsi="Times New Roman"/>
          <w:sz w:val="24"/>
          <w:szCs w:val="24"/>
        </w:rPr>
        <w:t xml:space="preserve">Уф = </w:t>
      </w:r>
      <w:proofErr w:type="spellStart"/>
      <w:r w:rsidRPr="009A4634">
        <w:rPr>
          <w:rFonts w:ascii="Times New Roman" w:hAnsi="Times New Roman"/>
          <w:sz w:val="24"/>
          <w:szCs w:val="24"/>
        </w:rPr>
        <w:t>Фф</w:t>
      </w:r>
      <w:proofErr w:type="spellEnd"/>
      <w:r w:rsidRPr="009A4634">
        <w:rPr>
          <w:rFonts w:ascii="Times New Roman" w:hAnsi="Times New Roman"/>
          <w:sz w:val="24"/>
          <w:szCs w:val="24"/>
        </w:rPr>
        <w:t xml:space="preserve"> / </w:t>
      </w:r>
      <w:proofErr w:type="spellStart"/>
      <w:r w:rsidRPr="009A4634">
        <w:rPr>
          <w:rFonts w:ascii="Times New Roman" w:hAnsi="Times New Roman"/>
          <w:sz w:val="24"/>
          <w:szCs w:val="24"/>
        </w:rPr>
        <w:t>Фп</w:t>
      </w:r>
      <w:proofErr w:type="spellEnd"/>
      <w:r w:rsidRPr="009A4634">
        <w:rPr>
          <w:rFonts w:ascii="Times New Roman" w:hAnsi="Times New Roman"/>
          <w:sz w:val="24"/>
          <w:szCs w:val="24"/>
        </w:rPr>
        <w:t>,</w:t>
      </w:r>
    </w:p>
    <w:p w:rsidR="008C6691" w:rsidRPr="009A4634" w:rsidRDefault="008C6691">
      <w:pPr>
        <w:ind w:firstLine="540"/>
        <w:jc w:val="both"/>
        <w:rPr>
          <w:rFonts w:ascii="Times New Roman" w:hAnsi="Times New Roman"/>
          <w:sz w:val="24"/>
          <w:szCs w:val="24"/>
        </w:rPr>
      </w:pP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где</w:t>
      </w:r>
      <w:proofErr w:type="gramStart"/>
      <w:r w:rsidRPr="009A4634">
        <w:rPr>
          <w:rFonts w:ascii="Times New Roman" w:hAnsi="Times New Roman"/>
          <w:sz w:val="24"/>
          <w:szCs w:val="24"/>
        </w:rPr>
        <w:t xml:space="preserve"> У</w:t>
      </w:r>
      <w:proofErr w:type="gramEnd"/>
      <w:r w:rsidRPr="009A4634">
        <w:rPr>
          <w:rFonts w:ascii="Times New Roman" w:hAnsi="Times New Roman"/>
          <w:sz w:val="24"/>
          <w:szCs w:val="24"/>
        </w:rPr>
        <w:t>ф - уровень финансирования реализации основных мероприятий Программы,</w:t>
      </w:r>
    </w:p>
    <w:p w:rsidR="008C6691" w:rsidRPr="009A4634" w:rsidRDefault="008C6691">
      <w:pPr>
        <w:ind w:firstLine="540"/>
        <w:jc w:val="both"/>
        <w:rPr>
          <w:rFonts w:ascii="Times New Roman" w:hAnsi="Times New Roman"/>
          <w:sz w:val="24"/>
          <w:szCs w:val="24"/>
        </w:rPr>
      </w:pPr>
      <w:proofErr w:type="spellStart"/>
      <w:r w:rsidRPr="009A4634">
        <w:rPr>
          <w:rFonts w:ascii="Times New Roman" w:hAnsi="Times New Roman"/>
          <w:sz w:val="24"/>
          <w:szCs w:val="24"/>
        </w:rPr>
        <w:t>Фф</w:t>
      </w:r>
      <w:proofErr w:type="spellEnd"/>
      <w:r w:rsidRPr="009A4634">
        <w:rPr>
          <w:rFonts w:ascii="Times New Roman" w:hAnsi="Times New Roman"/>
          <w:sz w:val="24"/>
          <w:szCs w:val="24"/>
        </w:rPr>
        <w:t xml:space="preserve"> - фактический объем финансовых ресурсов, направленный на реализацию мероприятий Программы,</w:t>
      </w:r>
    </w:p>
    <w:p w:rsidR="008C6691" w:rsidRPr="009A4634" w:rsidRDefault="008C6691">
      <w:pPr>
        <w:ind w:firstLine="540"/>
        <w:jc w:val="both"/>
        <w:rPr>
          <w:rFonts w:ascii="Times New Roman" w:hAnsi="Times New Roman"/>
          <w:sz w:val="24"/>
          <w:szCs w:val="24"/>
        </w:rPr>
      </w:pPr>
      <w:proofErr w:type="spellStart"/>
      <w:r w:rsidRPr="009A4634">
        <w:rPr>
          <w:rFonts w:ascii="Times New Roman" w:hAnsi="Times New Roman"/>
          <w:sz w:val="24"/>
          <w:szCs w:val="24"/>
        </w:rPr>
        <w:t>Фп</w:t>
      </w:r>
      <w:proofErr w:type="spellEnd"/>
      <w:r w:rsidRPr="009A4634">
        <w:rPr>
          <w:rFonts w:ascii="Times New Roman" w:hAnsi="Times New Roman"/>
          <w:sz w:val="24"/>
          <w:szCs w:val="24"/>
        </w:rPr>
        <w:t xml:space="preserve"> - плановый объем финансовых ресурсов на соответствующий отчетный период.</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11.3. Эффективность реализации Программы рассчитывается по следующей формуле:</w:t>
      </w:r>
    </w:p>
    <w:p w:rsidR="008C6691" w:rsidRPr="009A4634" w:rsidRDefault="008C6691">
      <w:pPr>
        <w:jc w:val="center"/>
        <w:rPr>
          <w:rFonts w:ascii="Times New Roman" w:hAnsi="Times New Roman"/>
          <w:sz w:val="24"/>
          <w:szCs w:val="24"/>
        </w:rPr>
      </w:pPr>
      <w:r w:rsidRPr="009A4634">
        <w:rPr>
          <w:rFonts w:ascii="Times New Roman" w:hAnsi="Times New Roman"/>
          <w:sz w:val="24"/>
          <w:szCs w:val="24"/>
        </w:rPr>
        <w:t xml:space="preserve">ЭП = </w:t>
      </w:r>
      <w:proofErr w:type="spellStart"/>
      <w:r w:rsidRPr="009A4634">
        <w:rPr>
          <w:rFonts w:ascii="Times New Roman" w:hAnsi="Times New Roman"/>
          <w:sz w:val="24"/>
          <w:szCs w:val="24"/>
        </w:rPr>
        <w:t>Сд</w:t>
      </w:r>
      <w:proofErr w:type="spellEnd"/>
      <w:r w:rsidRPr="009A4634">
        <w:rPr>
          <w:rFonts w:ascii="Times New Roman" w:hAnsi="Times New Roman"/>
          <w:sz w:val="24"/>
          <w:szCs w:val="24"/>
        </w:rPr>
        <w:t xml:space="preserve"> </w:t>
      </w:r>
      <w:proofErr w:type="spellStart"/>
      <w:r w:rsidRPr="009A4634">
        <w:rPr>
          <w:rFonts w:ascii="Times New Roman" w:hAnsi="Times New Roman"/>
          <w:sz w:val="24"/>
          <w:szCs w:val="24"/>
        </w:rPr>
        <w:t>x</w:t>
      </w:r>
      <w:proofErr w:type="spellEnd"/>
      <w:proofErr w:type="gramStart"/>
      <w:r w:rsidRPr="009A4634">
        <w:rPr>
          <w:rFonts w:ascii="Times New Roman" w:hAnsi="Times New Roman"/>
          <w:sz w:val="24"/>
          <w:szCs w:val="24"/>
        </w:rPr>
        <w:t xml:space="preserve"> У</w:t>
      </w:r>
      <w:proofErr w:type="gramEnd"/>
      <w:r w:rsidRPr="009A4634">
        <w:rPr>
          <w:rFonts w:ascii="Times New Roman" w:hAnsi="Times New Roman"/>
          <w:sz w:val="24"/>
          <w:szCs w:val="24"/>
        </w:rPr>
        <w:t>ф.</w:t>
      </w:r>
    </w:p>
    <w:p w:rsidR="008C6691" w:rsidRPr="009A4634" w:rsidRDefault="008C6691">
      <w:pPr>
        <w:ind w:firstLine="540"/>
        <w:jc w:val="both"/>
        <w:rPr>
          <w:rFonts w:ascii="Times New Roman" w:hAnsi="Times New Roman"/>
          <w:sz w:val="24"/>
          <w:szCs w:val="24"/>
        </w:rPr>
      </w:pP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11.4. Реализация Программы характеризуется:</w:t>
      </w:r>
    </w:p>
    <w:p w:rsidR="008C6691" w:rsidRPr="009A4634" w:rsidRDefault="008C6691">
      <w:pPr>
        <w:jc w:val="both"/>
        <w:rPr>
          <w:rFonts w:ascii="Times New Roman" w:hAnsi="Times New Roman"/>
          <w:sz w:val="24"/>
          <w:szCs w:val="24"/>
        </w:rPr>
      </w:pPr>
      <w:r w:rsidRPr="009A4634">
        <w:rPr>
          <w:rFonts w:ascii="Times New Roman" w:hAnsi="Times New Roman"/>
          <w:sz w:val="24"/>
          <w:szCs w:val="24"/>
        </w:rPr>
        <w:t>высоким уровнем эффективности;</w:t>
      </w:r>
    </w:p>
    <w:p w:rsidR="008C6691" w:rsidRPr="009A4634" w:rsidRDefault="008C6691">
      <w:pPr>
        <w:jc w:val="both"/>
        <w:rPr>
          <w:rFonts w:ascii="Times New Roman" w:hAnsi="Times New Roman"/>
          <w:sz w:val="24"/>
          <w:szCs w:val="24"/>
        </w:rPr>
      </w:pPr>
      <w:r w:rsidRPr="009A4634">
        <w:rPr>
          <w:rFonts w:ascii="Times New Roman" w:hAnsi="Times New Roman"/>
          <w:sz w:val="24"/>
          <w:szCs w:val="24"/>
        </w:rPr>
        <w:t>удовлетворительным уровнем эффективности;</w:t>
      </w:r>
    </w:p>
    <w:p w:rsidR="008C6691" w:rsidRPr="009A4634" w:rsidRDefault="008C6691">
      <w:pPr>
        <w:jc w:val="both"/>
        <w:rPr>
          <w:rFonts w:ascii="Times New Roman" w:hAnsi="Times New Roman"/>
          <w:sz w:val="24"/>
          <w:szCs w:val="24"/>
        </w:rPr>
      </w:pPr>
      <w:r w:rsidRPr="009A4634">
        <w:rPr>
          <w:rFonts w:ascii="Times New Roman" w:hAnsi="Times New Roman"/>
          <w:sz w:val="24"/>
          <w:szCs w:val="24"/>
        </w:rPr>
        <w:t>неудовлетворительным уровнем эффективности.</w:t>
      </w:r>
    </w:p>
    <w:p w:rsidR="008C6691" w:rsidRPr="009A4634" w:rsidRDefault="008C6691">
      <w:pPr>
        <w:ind w:firstLine="540"/>
        <w:jc w:val="both"/>
        <w:rPr>
          <w:rFonts w:ascii="Times New Roman" w:hAnsi="Times New Roman"/>
          <w:sz w:val="24"/>
          <w:szCs w:val="24"/>
        </w:rPr>
      </w:pPr>
      <w:r w:rsidRPr="009A4634">
        <w:rPr>
          <w:rFonts w:ascii="Times New Roman" w:hAnsi="Times New Roman"/>
          <w:sz w:val="24"/>
          <w:szCs w:val="24"/>
        </w:rPr>
        <w:t>11.5. Вывод об эффективности (неэффективности) реализации Программы определяется на основании критериев, приведенных в таблице 1.</w:t>
      </w:r>
    </w:p>
    <w:p w:rsidR="008C6691" w:rsidRPr="009A4634" w:rsidRDefault="008C6691">
      <w:pPr>
        <w:ind w:firstLine="540"/>
        <w:jc w:val="both"/>
        <w:rPr>
          <w:rFonts w:ascii="Times New Roman" w:hAnsi="Times New Roman"/>
          <w:sz w:val="24"/>
          <w:szCs w:val="24"/>
        </w:rPr>
      </w:pPr>
    </w:p>
    <w:p w:rsidR="008C6691" w:rsidRPr="009A4634" w:rsidRDefault="008C6691">
      <w:pPr>
        <w:jc w:val="right"/>
        <w:rPr>
          <w:rFonts w:ascii="Times New Roman" w:hAnsi="Times New Roman"/>
          <w:sz w:val="24"/>
          <w:szCs w:val="24"/>
        </w:rPr>
      </w:pPr>
      <w:r w:rsidRPr="009A4634">
        <w:rPr>
          <w:rFonts w:ascii="Times New Roman" w:hAnsi="Times New Roman"/>
          <w:sz w:val="24"/>
          <w:szCs w:val="24"/>
        </w:rPr>
        <w:t>Таблица 1</w:t>
      </w:r>
    </w:p>
    <w:p w:rsidR="008C6691" w:rsidRPr="009A4634" w:rsidRDefault="008C6691">
      <w:pPr>
        <w:jc w:val="right"/>
        <w:rPr>
          <w:rFonts w:cs="Calibri"/>
          <w:sz w:val="24"/>
          <w:szCs w:val="24"/>
        </w:rPr>
      </w:pPr>
    </w:p>
    <w:tbl>
      <w:tblPr>
        <w:tblW w:w="9497" w:type="dxa"/>
        <w:tblInd w:w="75" w:type="dxa"/>
        <w:tblCellMar>
          <w:left w:w="10" w:type="dxa"/>
          <w:right w:w="10" w:type="dxa"/>
        </w:tblCellMar>
        <w:tblLook w:val="0000"/>
      </w:tblPr>
      <w:tblGrid>
        <w:gridCol w:w="5272"/>
        <w:gridCol w:w="4225"/>
      </w:tblGrid>
      <w:tr w:rsidR="008C6691" w:rsidRPr="009A4634" w:rsidTr="008813D8">
        <w:trPr>
          <w:trHeight w:val="1"/>
        </w:trPr>
        <w:tc>
          <w:tcPr>
            <w:tcW w:w="527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9A4634" w:rsidRDefault="008C6691">
            <w:pPr>
              <w:jc w:val="center"/>
              <w:rPr>
                <w:sz w:val="24"/>
                <w:szCs w:val="24"/>
              </w:rPr>
            </w:pPr>
            <w:r w:rsidRPr="009A4634">
              <w:rPr>
                <w:rFonts w:ascii="Times New Roman" w:hAnsi="Times New Roman"/>
                <w:sz w:val="24"/>
                <w:szCs w:val="24"/>
              </w:rPr>
              <w:t>Вывод об эффективности реализации Программы</w:t>
            </w:r>
          </w:p>
        </w:tc>
        <w:tc>
          <w:tcPr>
            <w:tcW w:w="422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9A4634" w:rsidRDefault="008C6691">
            <w:pPr>
              <w:jc w:val="center"/>
              <w:rPr>
                <w:sz w:val="24"/>
                <w:szCs w:val="24"/>
              </w:rPr>
            </w:pPr>
            <w:r w:rsidRPr="009A4634">
              <w:rPr>
                <w:rFonts w:ascii="Times New Roman" w:hAnsi="Times New Roman"/>
                <w:sz w:val="24"/>
                <w:szCs w:val="24"/>
              </w:rPr>
              <w:t>Критерий оценки эффективности (ЭП)</w:t>
            </w:r>
          </w:p>
        </w:tc>
      </w:tr>
      <w:tr w:rsidR="008C6691" w:rsidRPr="009A4634" w:rsidTr="008813D8">
        <w:trPr>
          <w:trHeight w:val="1"/>
        </w:trPr>
        <w:tc>
          <w:tcPr>
            <w:tcW w:w="527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9A4634" w:rsidRDefault="008C6691">
            <w:pPr>
              <w:rPr>
                <w:sz w:val="24"/>
                <w:szCs w:val="24"/>
              </w:rPr>
            </w:pPr>
            <w:r w:rsidRPr="009A4634">
              <w:rPr>
                <w:rFonts w:ascii="Times New Roman" w:hAnsi="Times New Roman"/>
                <w:sz w:val="24"/>
                <w:szCs w:val="24"/>
              </w:rPr>
              <w:t>Неудовлетворительный уровень эффективности</w:t>
            </w:r>
          </w:p>
        </w:tc>
        <w:tc>
          <w:tcPr>
            <w:tcW w:w="422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9A4634" w:rsidRDefault="008C6691">
            <w:pPr>
              <w:jc w:val="center"/>
              <w:rPr>
                <w:sz w:val="24"/>
                <w:szCs w:val="24"/>
              </w:rPr>
            </w:pPr>
            <w:r w:rsidRPr="009A4634">
              <w:rPr>
                <w:rFonts w:ascii="Times New Roman" w:hAnsi="Times New Roman"/>
                <w:sz w:val="24"/>
                <w:szCs w:val="24"/>
              </w:rPr>
              <w:t>менее 0,5</w:t>
            </w:r>
          </w:p>
        </w:tc>
      </w:tr>
      <w:tr w:rsidR="008C6691" w:rsidRPr="009A4634" w:rsidTr="008813D8">
        <w:trPr>
          <w:trHeight w:val="1"/>
        </w:trPr>
        <w:tc>
          <w:tcPr>
            <w:tcW w:w="527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9A4634" w:rsidRDefault="008C6691">
            <w:pPr>
              <w:rPr>
                <w:sz w:val="24"/>
                <w:szCs w:val="24"/>
              </w:rPr>
            </w:pPr>
            <w:r w:rsidRPr="009A4634">
              <w:rPr>
                <w:rFonts w:ascii="Times New Roman" w:hAnsi="Times New Roman"/>
                <w:sz w:val="24"/>
                <w:szCs w:val="24"/>
              </w:rPr>
              <w:t>Удовлетворительный уровень эффективности</w:t>
            </w:r>
          </w:p>
        </w:tc>
        <w:tc>
          <w:tcPr>
            <w:tcW w:w="422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9A4634" w:rsidRDefault="008C6691">
            <w:pPr>
              <w:jc w:val="center"/>
              <w:rPr>
                <w:sz w:val="24"/>
                <w:szCs w:val="24"/>
              </w:rPr>
            </w:pPr>
            <w:r w:rsidRPr="009A4634">
              <w:rPr>
                <w:rFonts w:ascii="Times New Roman" w:hAnsi="Times New Roman"/>
                <w:sz w:val="24"/>
                <w:szCs w:val="24"/>
              </w:rPr>
              <w:t>0,5-0,79</w:t>
            </w:r>
          </w:p>
        </w:tc>
      </w:tr>
      <w:tr w:rsidR="008C6691" w:rsidRPr="009A4634" w:rsidTr="008813D8">
        <w:trPr>
          <w:trHeight w:val="1"/>
        </w:trPr>
        <w:tc>
          <w:tcPr>
            <w:tcW w:w="527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9A4634" w:rsidRDefault="008C6691">
            <w:pPr>
              <w:rPr>
                <w:sz w:val="24"/>
                <w:szCs w:val="24"/>
              </w:rPr>
            </w:pPr>
            <w:r w:rsidRPr="009A4634">
              <w:rPr>
                <w:rFonts w:ascii="Times New Roman" w:hAnsi="Times New Roman"/>
                <w:sz w:val="24"/>
                <w:szCs w:val="24"/>
              </w:rPr>
              <w:t>Высокий уровень эффективности</w:t>
            </w:r>
          </w:p>
        </w:tc>
        <w:tc>
          <w:tcPr>
            <w:tcW w:w="4225"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9A4634" w:rsidRDefault="008C6691">
            <w:pPr>
              <w:jc w:val="center"/>
              <w:rPr>
                <w:sz w:val="24"/>
                <w:szCs w:val="24"/>
              </w:rPr>
            </w:pPr>
            <w:r w:rsidRPr="009A4634">
              <w:rPr>
                <w:rFonts w:ascii="Times New Roman" w:hAnsi="Times New Roman"/>
                <w:sz w:val="24"/>
                <w:szCs w:val="24"/>
              </w:rPr>
              <w:t>0,8-1</w:t>
            </w:r>
          </w:p>
        </w:tc>
      </w:tr>
    </w:tbl>
    <w:p w:rsidR="007074A5" w:rsidRPr="009A4634" w:rsidRDefault="007074A5" w:rsidP="00813D87">
      <w:pPr>
        <w:rPr>
          <w:rFonts w:ascii="Times New Roman" w:hAnsi="Times New Roman"/>
          <w:sz w:val="24"/>
          <w:szCs w:val="24"/>
        </w:rPr>
      </w:pPr>
    </w:p>
    <w:p w:rsidR="007074A5" w:rsidRPr="009A4634" w:rsidRDefault="007074A5">
      <w:pPr>
        <w:ind w:left="5664" w:firstLine="708"/>
        <w:jc w:val="right"/>
        <w:rPr>
          <w:rFonts w:ascii="Times New Roman" w:hAnsi="Times New Roman"/>
          <w:sz w:val="24"/>
          <w:szCs w:val="24"/>
        </w:rPr>
      </w:pPr>
    </w:p>
    <w:p w:rsidR="007074A5" w:rsidRPr="009A4634" w:rsidRDefault="007074A5">
      <w:pPr>
        <w:ind w:left="5664" w:firstLine="708"/>
        <w:jc w:val="right"/>
        <w:rPr>
          <w:rFonts w:ascii="Times New Roman" w:hAnsi="Times New Roman"/>
          <w:sz w:val="24"/>
          <w:szCs w:val="24"/>
        </w:rPr>
      </w:pPr>
    </w:p>
    <w:p w:rsidR="00813D87" w:rsidRPr="009A4634" w:rsidRDefault="00813D87">
      <w:pPr>
        <w:ind w:left="5664" w:firstLine="708"/>
        <w:jc w:val="right"/>
        <w:rPr>
          <w:rFonts w:ascii="Times New Roman" w:hAnsi="Times New Roman"/>
          <w:sz w:val="24"/>
          <w:szCs w:val="24"/>
        </w:rPr>
      </w:pPr>
    </w:p>
    <w:p w:rsidR="00813D87" w:rsidRPr="009A4634" w:rsidRDefault="00813D87">
      <w:pPr>
        <w:ind w:left="5664" w:firstLine="708"/>
        <w:jc w:val="right"/>
        <w:rPr>
          <w:rFonts w:ascii="Times New Roman" w:hAnsi="Times New Roman"/>
          <w:sz w:val="24"/>
          <w:szCs w:val="24"/>
        </w:rPr>
      </w:pPr>
    </w:p>
    <w:p w:rsidR="00813D87" w:rsidRPr="009A4634" w:rsidRDefault="00813D87">
      <w:pPr>
        <w:ind w:left="5664" w:firstLine="708"/>
        <w:jc w:val="right"/>
        <w:rPr>
          <w:rFonts w:ascii="Times New Roman" w:hAnsi="Times New Roman"/>
          <w:sz w:val="24"/>
          <w:szCs w:val="24"/>
        </w:rPr>
      </w:pPr>
    </w:p>
    <w:p w:rsidR="00813D87" w:rsidRPr="009A4634" w:rsidRDefault="00813D87">
      <w:pPr>
        <w:ind w:left="5664" w:firstLine="708"/>
        <w:jc w:val="right"/>
        <w:rPr>
          <w:rFonts w:ascii="Times New Roman" w:hAnsi="Times New Roman"/>
          <w:sz w:val="24"/>
          <w:szCs w:val="24"/>
        </w:rPr>
      </w:pPr>
    </w:p>
    <w:p w:rsidR="00813D87" w:rsidRPr="009A4634" w:rsidRDefault="00813D87">
      <w:pPr>
        <w:ind w:left="5664" w:firstLine="708"/>
        <w:jc w:val="right"/>
        <w:rPr>
          <w:rFonts w:ascii="Times New Roman" w:hAnsi="Times New Roman"/>
          <w:sz w:val="24"/>
          <w:szCs w:val="24"/>
        </w:rPr>
      </w:pPr>
    </w:p>
    <w:p w:rsidR="00813D87" w:rsidRPr="009A4634" w:rsidRDefault="00813D87">
      <w:pPr>
        <w:ind w:left="5664" w:firstLine="708"/>
        <w:jc w:val="right"/>
        <w:rPr>
          <w:rFonts w:ascii="Times New Roman" w:hAnsi="Times New Roman"/>
          <w:sz w:val="24"/>
          <w:szCs w:val="24"/>
        </w:rPr>
      </w:pPr>
    </w:p>
    <w:p w:rsidR="001F1941" w:rsidRDefault="001F1941">
      <w:pPr>
        <w:ind w:left="5664" w:firstLine="708"/>
        <w:jc w:val="right"/>
        <w:rPr>
          <w:rFonts w:ascii="Times New Roman" w:hAnsi="Times New Roman"/>
          <w:sz w:val="20"/>
        </w:rPr>
      </w:pPr>
    </w:p>
    <w:p w:rsidR="001F1941" w:rsidRDefault="001F1941">
      <w:pPr>
        <w:ind w:left="5664" w:firstLine="708"/>
        <w:jc w:val="right"/>
        <w:rPr>
          <w:rFonts w:ascii="Times New Roman" w:hAnsi="Times New Roman"/>
          <w:sz w:val="20"/>
        </w:rPr>
      </w:pPr>
    </w:p>
    <w:p w:rsidR="001F1941" w:rsidRDefault="001F1941">
      <w:pPr>
        <w:ind w:left="5664" w:firstLine="708"/>
        <w:jc w:val="right"/>
        <w:rPr>
          <w:rFonts w:ascii="Times New Roman" w:hAnsi="Times New Roman"/>
          <w:sz w:val="20"/>
        </w:rPr>
      </w:pPr>
    </w:p>
    <w:p w:rsidR="00C016D9" w:rsidRDefault="00C016D9">
      <w:pPr>
        <w:ind w:left="5664" w:firstLine="708"/>
        <w:jc w:val="right"/>
        <w:rPr>
          <w:rFonts w:ascii="Times New Roman" w:hAnsi="Times New Roman"/>
          <w:sz w:val="20"/>
        </w:rPr>
      </w:pPr>
      <w:r>
        <w:rPr>
          <w:rFonts w:ascii="Times New Roman" w:hAnsi="Times New Roman"/>
          <w:sz w:val="20"/>
        </w:rPr>
        <w:t xml:space="preserve">   </w:t>
      </w:r>
    </w:p>
    <w:p w:rsidR="0098663D" w:rsidRDefault="0098663D" w:rsidP="00C016D9">
      <w:pPr>
        <w:ind w:left="5664" w:firstLine="708"/>
        <w:jc w:val="center"/>
        <w:rPr>
          <w:rFonts w:ascii="Times New Roman" w:hAnsi="Times New Roman"/>
          <w:sz w:val="20"/>
        </w:rPr>
        <w:sectPr w:rsidR="0098663D" w:rsidSect="008B7F79">
          <w:type w:val="continuous"/>
          <w:pgSz w:w="11906" w:h="16838"/>
          <w:pgMar w:top="568" w:right="850" w:bottom="1134" w:left="1701" w:header="709" w:footer="709" w:gutter="0"/>
          <w:cols w:space="708"/>
          <w:docGrid w:linePitch="360"/>
        </w:sectPr>
      </w:pPr>
    </w:p>
    <w:p w:rsidR="008C6691" w:rsidRDefault="0098663D" w:rsidP="00C016D9">
      <w:pPr>
        <w:ind w:left="5664" w:firstLine="708"/>
        <w:jc w:val="center"/>
        <w:rPr>
          <w:rFonts w:ascii="Times New Roman" w:hAnsi="Times New Roman"/>
          <w:sz w:val="20"/>
        </w:rPr>
      </w:pPr>
      <w:r>
        <w:rPr>
          <w:rFonts w:ascii="Times New Roman" w:hAnsi="Times New Roman"/>
          <w:sz w:val="20"/>
        </w:rPr>
        <w:lastRenderedPageBreak/>
        <w:t xml:space="preserve">                                                                                                                               </w:t>
      </w:r>
      <w:r w:rsidR="008C6691">
        <w:rPr>
          <w:rFonts w:ascii="Times New Roman" w:hAnsi="Times New Roman"/>
          <w:sz w:val="20"/>
        </w:rPr>
        <w:t xml:space="preserve">Приложение </w:t>
      </w:r>
      <w:r w:rsidR="00C016D9">
        <w:rPr>
          <w:rFonts w:ascii="Times New Roman" w:hAnsi="Times New Roman"/>
          <w:sz w:val="20"/>
        </w:rPr>
        <w:t>2</w:t>
      </w:r>
    </w:p>
    <w:p w:rsidR="0098663D" w:rsidRDefault="00C016D9" w:rsidP="00C016D9">
      <w:pPr>
        <w:widowControl w:val="0"/>
        <w:ind w:left="6095" w:right="580"/>
        <w:jc w:val="right"/>
        <w:rPr>
          <w:rFonts w:ascii="Times New Roman" w:hAnsi="Times New Roman"/>
          <w:sz w:val="20"/>
          <w:szCs w:val="20"/>
        </w:rPr>
      </w:pPr>
      <w:r w:rsidRPr="008B7F79">
        <w:rPr>
          <w:rFonts w:ascii="Times New Roman" w:hAnsi="Times New Roman"/>
          <w:sz w:val="20"/>
          <w:szCs w:val="20"/>
        </w:rPr>
        <w:t xml:space="preserve">к постановлению Администрации Енапаевского </w:t>
      </w:r>
    </w:p>
    <w:p w:rsidR="00C016D9" w:rsidRPr="008B7F79" w:rsidRDefault="00C016D9" w:rsidP="00C016D9">
      <w:pPr>
        <w:widowControl w:val="0"/>
        <w:ind w:left="6095" w:right="580"/>
        <w:jc w:val="right"/>
        <w:rPr>
          <w:rFonts w:ascii="Times New Roman" w:hAnsi="Times New Roman"/>
          <w:sz w:val="20"/>
          <w:szCs w:val="20"/>
        </w:rPr>
      </w:pPr>
      <w:r w:rsidRPr="008B7F79">
        <w:rPr>
          <w:rFonts w:ascii="Times New Roman" w:hAnsi="Times New Roman"/>
          <w:sz w:val="20"/>
          <w:szCs w:val="20"/>
        </w:rPr>
        <w:t xml:space="preserve">сельского поселения  </w:t>
      </w:r>
      <w:r w:rsidR="0019064F">
        <w:rPr>
          <w:rFonts w:ascii="Times New Roman" w:hAnsi="Times New Roman"/>
          <w:sz w:val="20"/>
          <w:szCs w:val="20"/>
        </w:rPr>
        <w:t>от 16.12</w:t>
      </w:r>
      <w:r w:rsidR="0019064F" w:rsidRPr="008B7F79">
        <w:rPr>
          <w:rFonts w:ascii="Times New Roman" w:hAnsi="Times New Roman"/>
          <w:sz w:val="20"/>
          <w:szCs w:val="20"/>
        </w:rPr>
        <w:t xml:space="preserve">.2015  № </w:t>
      </w:r>
      <w:r w:rsidR="0019064F">
        <w:rPr>
          <w:rFonts w:ascii="Times New Roman" w:hAnsi="Times New Roman"/>
          <w:sz w:val="20"/>
          <w:szCs w:val="20"/>
        </w:rPr>
        <w:t>15</w:t>
      </w:r>
      <w:r w:rsidR="008813D8">
        <w:rPr>
          <w:rFonts w:ascii="Times New Roman" w:hAnsi="Times New Roman"/>
          <w:sz w:val="20"/>
          <w:szCs w:val="20"/>
        </w:rPr>
        <w:t>9</w:t>
      </w:r>
    </w:p>
    <w:p w:rsidR="008C6691" w:rsidRDefault="008C6691">
      <w:pPr>
        <w:ind w:firstLine="540"/>
        <w:jc w:val="both"/>
        <w:rPr>
          <w:rFonts w:cs="Calibri"/>
          <w:b/>
        </w:rPr>
      </w:pPr>
    </w:p>
    <w:p w:rsidR="008C6691" w:rsidRPr="002542CE" w:rsidRDefault="002542CE">
      <w:pPr>
        <w:jc w:val="center"/>
        <w:rPr>
          <w:rFonts w:ascii="Times New Roman" w:hAnsi="Times New Roman"/>
          <w:sz w:val="24"/>
        </w:rPr>
      </w:pPr>
      <w:r>
        <w:rPr>
          <w:rFonts w:ascii="Times New Roman" w:hAnsi="Times New Roman"/>
          <w:b/>
          <w:sz w:val="24"/>
        </w:rPr>
        <w:t xml:space="preserve">                                                                   </w:t>
      </w:r>
      <w:r w:rsidR="0098663D">
        <w:rPr>
          <w:rFonts w:ascii="Times New Roman" w:hAnsi="Times New Roman"/>
          <w:b/>
          <w:sz w:val="24"/>
        </w:rPr>
        <w:t xml:space="preserve">                                                            </w:t>
      </w:r>
      <w:r>
        <w:rPr>
          <w:rFonts w:ascii="Times New Roman" w:hAnsi="Times New Roman"/>
          <w:b/>
          <w:sz w:val="24"/>
        </w:rPr>
        <w:t xml:space="preserve">  </w:t>
      </w:r>
      <w:r w:rsidR="008C6691">
        <w:rPr>
          <w:rFonts w:ascii="Times New Roman" w:hAnsi="Times New Roman"/>
          <w:b/>
          <w:sz w:val="24"/>
        </w:rPr>
        <w:t>Перечень</w:t>
      </w:r>
      <w:r>
        <w:rPr>
          <w:rFonts w:ascii="Times New Roman" w:hAnsi="Times New Roman"/>
          <w:b/>
          <w:sz w:val="24"/>
        </w:rPr>
        <w:t xml:space="preserve">                                               </w:t>
      </w:r>
      <w:r w:rsidR="0098663D">
        <w:rPr>
          <w:rFonts w:ascii="Times New Roman" w:hAnsi="Times New Roman"/>
          <w:b/>
          <w:sz w:val="24"/>
        </w:rPr>
        <w:t xml:space="preserve">                         </w:t>
      </w:r>
      <w:r>
        <w:rPr>
          <w:rFonts w:ascii="Times New Roman" w:hAnsi="Times New Roman"/>
          <w:b/>
          <w:sz w:val="24"/>
        </w:rPr>
        <w:t xml:space="preserve">  </w:t>
      </w:r>
      <w:r w:rsidRPr="002542CE">
        <w:rPr>
          <w:rFonts w:ascii="Times New Roman" w:hAnsi="Times New Roman"/>
          <w:sz w:val="24"/>
        </w:rPr>
        <w:t>таблица 1</w:t>
      </w:r>
    </w:p>
    <w:p w:rsidR="008C6691" w:rsidRDefault="008C6691">
      <w:pPr>
        <w:jc w:val="center"/>
        <w:rPr>
          <w:rFonts w:ascii="Times New Roman" w:hAnsi="Times New Roman"/>
          <w:b/>
          <w:sz w:val="24"/>
        </w:rPr>
      </w:pPr>
      <w:r>
        <w:rPr>
          <w:rFonts w:ascii="Times New Roman" w:hAnsi="Times New Roman"/>
          <w:b/>
          <w:sz w:val="24"/>
        </w:rPr>
        <w:t>мероприятий муниципальной программы</w:t>
      </w:r>
      <w:r w:rsidR="004D40CD">
        <w:rPr>
          <w:rFonts w:ascii="Times New Roman" w:hAnsi="Times New Roman"/>
          <w:b/>
          <w:sz w:val="24"/>
        </w:rPr>
        <w:t xml:space="preserve"> на 2015 год</w:t>
      </w:r>
    </w:p>
    <w:p w:rsidR="008C6691" w:rsidRDefault="002542CE">
      <w:pPr>
        <w:jc w:val="center"/>
        <w:rPr>
          <w:rFonts w:cs="Calibri"/>
          <w:b/>
        </w:rPr>
      </w:pPr>
      <w:r>
        <w:rPr>
          <w:rFonts w:cs="Calibri"/>
          <w:b/>
        </w:rPr>
        <w:t xml:space="preserve">                                             </w:t>
      </w:r>
    </w:p>
    <w:tbl>
      <w:tblPr>
        <w:tblW w:w="14966" w:type="dxa"/>
        <w:tblInd w:w="-8" w:type="dxa"/>
        <w:tblLayout w:type="fixed"/>
        <w:tblCellMar>
          <w:left w:w="10" w:type="dxa"/>
          <w:right w:w="10" w:type="dxa"/>
        </w:tblCellMar>
        <w:tblLook w:val="0000"/>
      </w:tblPr>
      <w:tblGrid>
        <w:gridCol w:w="3502"/>
        <w:gridCol w:w="12"/>
        <w:gridCol w:w="2508"/>
        <w:gridCol w:w="1573"/>
        <w:gridCol w:w="1559"/>
        <w:gridCol w:w="5812"/>
      </w:tblGrid>
      <w:tr w:rsidR="008C6691" w:rsidRPr="001A750E" w:rsidTr="0098663D">
        <w:trPr>
          <w:trHeight w:val="1"/>
        </w:trPr>
        <w:tc>
          <w:tcPr>
            <w:tcW w:w="35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1A750E" w:rsidRDefault="008C6691">
            <w:pPr>
              <w:jc w:val="center"/>
            </w:pPr>
            <w:r>
              <w:rPr>
                <w:rFonts w:ascii="Times New Roman" w:hAnsi="Times New Roman"/>
                <w:sz w:val="24"/>
              </w:rPr>
              <w:t>Наименование подпрограммы, ведомственной целевой программы, программного мероприятия</w:t>
            </w:r>
          </w:p>
        </w:tc>
        <w:tc>
          <w:tcPr>
            <w:tcW w:w="252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Default="008C6691">
            <w:pPr>
              <w:jc w:val="center"/>
              <w:rPr>
                <w:rFonts w:ascii="Times New Roman" w:hAnsi="Times New Roman"/>
                <w:sz w:val="24"/>
              </w:rPr>
            </w:pPr>
            <w:r>
              <w:rPr>
                <w:rFonts w:ascii="Times New Roman" w:hAnsi="Times New Roman"/>
                <w:sz w:val="24"/>
              </w:rPr>
              <w:t xml:space="preserve">Ответственный </w:t>
            </w:r>
          </w:p>
          <w:p w:rsidR="008C6691" w:rsidRPr="001A750E" w:rsidRDefault="008C6691">
            <w:pPr>
              <w:jc w:val="center"/>
            </w:pPr>
            <w:r>
              <w:rPr>
                <w:rFonts w:ascii="Times New Roman" w:hAnsi="Times New Roman"/>
                <w:sz w:val="24"/>
              </w:rPr>
              <w:t>исполнитель, соисполнители, участники</w:t>
            </w:r>
          </w:p>
        </w:tc>
        <w:tc>
          <w:tcPr>
            <w:tcW w:w="3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1A750E" w:rsidRDefault="008C6691">
            <w:pPr>
              <w:jc w:val="center"/>
            </w:pPr>
            <w:r>
              <w:rPr>
                <w:rFonts w:ascii="Times New Roman" w:hAnsi="Times New Roman"/>
                <w:sz w:val="24"/>
              </w:rPr>
              <w:t>Срок</w:t>
            </w:r>
          </w:p>
        </w:tc>
        <w:tc>
          <w:tcPr>
            <w:tcW w:w="581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1A750E" w:rsidRDefault="008C6691">
            <w:pPr>
              <w:jc w:val="center"/>
            </w:pPr>
            <w:r>
              <w:rPr>
                <w:rFonts w:ascii="Times New Roman" w:hAnsi="Times New Roman"/>
                <w:sz w:val="24"/>
              </w:rPr>
              <w:t>Ожидаемый непосредственный результат (краткое описание)</w:t>
            </w:r>
          </w:p>
        </w:tc>
      </w:tr>
      <w:tr w:rsidR="008C6691" w:rsidRPr="001A750E" w:rsidTr="0098663D">
        <w:trPr>
          <w:trHeight w:val="1"/>
        </w:trPr>
        <w:tc>
          <w:tcPr>
            <w:tcW w:w="3502"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Default="008C6691">
            <w:pPr>
              <w:spacing w:after="200"/>
              <w:rPr>
                <w:rFonts w:cs="Calibri"/>
              </w:rPr>
            </w:pPr>
          </w:p>
        </w:tc>
        <w:tc>
          <w:tcPr>
            <w:tcW w:w="252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Default="008C6691">
            <w:pPr>
              <w:spacing w:after="200"/>
              <w:rPr>
                <w:rFonts w:cs="Calibri"/>
              </w:rPr>
            </w:pPr>
          </w:p>
        </w:tc>
        <w:tc>
          <w:tcPr>
            <w:tcW w:w="157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Default="008C6691">
            <w:pPr>
              <w:jc w:val="center"/>
              <w:rPr>
                <w:rFonts w:ascii="Times New Roman" w:hAnsi="Times New Roman"/>
                <w:sz w:val="24"/>
              </w:rPr>
            </w:pPr>
            <w:r>
              <w:rPr>
                <w:rFonts w:ascii="Times New Roman" w:hAnsi="Times New Roman"/>
                <w:sz w:val="24"/>
              </w:rPr>
              <w:t xml:space="preserve">начала </w:t>
            </w:r>
          </w:p>
          <w:p w:rsidR="008C6691" w:rsidRPr="001A750E" w:rsidRDefault="008C6691">
            <w:pPr>
              <w:jc w:val="center"/>
            </w:pPr>
            <w:r>
              <w:rPr>
                <w:rFonts w:ascii="Times New Roman" w:hAnsi="Times New Roman"/>
                <w:sz w:val="24"/>
              </w:rPr>
              <w:t>реализации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1A750E" w:rsidRDefault="008C6691">
            <w:pPr>
              <w:jc w:val="center"/>
            </w:pPr>
            <w:r>
              <w:rPr>
                <w:rFonts w:ascii="Times New Roman" w:hAnsi="Times New Roman"/>
                <w:sz w:val="24"/>
              </w:rPr>
              <w:t>окончания реализации</w:t>
            </w:r>
          </w:p>
        </w:tc>
        <w:tc>
          <w:tcPr>
            <w:tcW w:w="5812"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Default="008C6691">
            <w:pPr>
              <w:spacing w:after="200"/>
              <w:rPr>
                <w:rFonts w:cs="Calibri"/>
              </w:rPr>
            </w:pPr>
          </w:p>
        </w:tc>
      </w:tr>
      <w:tr w:rsidR="008C6691" w:rsidRPr="001A750E" w:rsidTr="0098663D">
        <w:trPr>
          <w:trHeight w:val="1"/>
        </w:trPr>
        <w:tc>
          <w:tcPr>
            <w:tcW w:w="14966" w:type="dxa"/>
            <w:gridSpan w:val="6"/>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A273AD" w:rsidRDefault="008C6691" w:rsidP="009E3C6B">
            <w:pPr>
              <w:rPr>
                <w:b/>
              </w:rPr>
            </w:pPr>
            <w:r w:rsidRPr="00A273AD">
              <w:rPr>
                <w:rFonts w:ascii="Times New Roman" w:hAnsi="Times New Roman"/>
                <w:b/>
                <w:sz w:val="24"/>
              </w:rPr>
              <w:t>Подпрограмма 1 «</w:t>
            </w:r>
            <w:r w:rsidR="004964B7" w:rsidRPr="004964B7">
              <w:rPr>
                <w:rFonts w:ascii="Times New Roman" w:hAnsi="Times New Roman"/>
                <w:b/>
                <w:sz w:val="24"/>
                <w:szCs w:val="24"/>
              </w:rPr>
              <w:t>Управление земельными ресурсами Енапаевского сельского поселения</w:t>
            </w:r>
            <w:r w:rsidRPr="00A273AD">
              <w:rPr>
                <w:rFonts w:ascii="Times New Roman" w:hAnsi="Times New Roman"/>
                <w:b/>
                <w:sz w:val="24"/>
              </w:rPr>
              <w:t xml:space="preserve"> на 2015-2017 годы»</w:t>
            </w:r>
          </w:p>
        </w:tc>
      </w:tr>
      <w:tr w:rsidR="008C6691" w:rsidRPr="001A750E" w:rsidTr="0098663D">
        <w:trPr>
          <w:trHeight w:val="1965"/>
        </w:trPr>
        <w:tc>
          <w:tcPr>
            <w:tcW w:w="3514"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5E5053" w:rsidRDefault="008C6691" w:rsidP="007C486E">
            <w:pPr>
              <w:spacing w:after="200" w:line="276" w:lineRule="auto"/>
              <w:rPr>
                <w:sz w:val="24"/>
                <w:szCs w:val="24"/>
              </w:rPr>
            </w:pPr>
            <w:r w:rsidRPr="005E5053">
              <w:rPr>
                <w:rFonts w:ascii="Times New Roman" w:hAnsi="Times New Roman"/>
                <w:sz w:val="24"/>
                <w:szCs w:val="24"/>
              </w:rPr>
              <w:t>Основное мероприятие 1.1</w:t>
            </w:r>
            <w:proofErr w:type="gramStart"/>
            <w:r w:rsidRPr="005E5053">
              <w:rPr>
                <w:rFonts w:ascii="Times New Roman" w:hAnsi="Times New Roman"/>
                <w:sz w:val="24"/>
                <w:szCs w:val="24"/>
              </w:rPr>
              <w:t xml:space="preserve"> :</w:t>
            </w:r>
            <w:proofErr w:type="gramEnd"/>
            <w:r w:rsidRPr="005E5053">
              <w:rPr>
                <w:rFonts w:ascii="Times New Roman" w:hAnsi="Times New Roman"/>
                <w:sz w:val="24"/>
                <w:szCs w:val="24"/>
              </w:rPr>
              <w:t xml:space="preserve">  </w:t>
            </w:r>
            <w:r w:rsidR="007C486E">
              <w:rPr>
                <w:rFonts w:ascii="Times New Roman" w:hAnsi="Times New Roman"/>
                <w:sz w:val="24"/>
                <w:szCs w:val="24"/>
              </w:rPr>
              <w:t xml:space="preserve">Вовлечение </w:t>
            </w:r>
            <w:r w:rsidR="00377681" w:rsidRPr="00AA7A38">
              <w:rPr>
                <w:rFonts w:ascii="Times New Roman" w:hAnsi="Times New Roman"/>
                <w:sz w:val="24"/>
                <w:szCs w:val="24"/>
              </w:rPr>
              <w:t xml:space="preserve"> в оборот земельных участков</w:t>
            </w:r>
            <w:r w:rsidR="00377681">
              <w:rPr>
                <w:rFonts w:ascii="Times New Roman" w:hAnsi="Times New Roman"/>
                <w:sz w:val="24"/>
                <w:szCs w:val="24"/>
              </w:rPr>
              <w:t>, в том числе</w:t>
            </w:r>
            <w:r w:rsidR="00377681" w:rsidRPr="00AA7A38">
              <w:rPr>
                <w:rFonts w:ascii="Times New Roman" w:hAnsi="Times New Roman"/>
                <w:sz w:val="24"/>
                <w:szCs w:val="24"/>
              </w:rPr>
              <w:t xml:space="preserve"> под жилищное строительство</w:t>
            </w:r>
          </w:p>
        </w:tc>
        <w:tc>
          <w:tcPr>
            <w:tcW w:w="25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1A750E" w:rsidRDefault="008C6691">
            <w:pPr>
              <w:jc w:val="center"/>
            </w:pPr>
            <w:r>
              <w:rPr>
                <w:rFonts w:ascii="Times New Roman" w:hAnsi="Times New Roman"/>
                <w:sz w:val="24"/>
              </w:rPr>
              <w:t>Администрация Енапаевского сельского поселения</w:t>
            </w:r>
          </w:p>
        </w:tc>
        <w:tc>
          <w:tcPr>
            <w:tcW w:w="157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1A750E" w:rsidRDefault="008C6691">
            <w:pPr>
              <w:jc w:val="center"/>
            </w:pPr>
            <w:r>
              <w:rPr>
                <w:rFonts w:ascii="Times New Roman" w:hAnsi="Times New Roman"/>
                <w:sz w:val="24"/>
              </w:rPr>
              <w:t>2015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1A750E" w:rsidRDefault="00C4298B">
            <w:pPr>
              <w:jc w:val="center"/>
            </w:pPr>
            <w:r>
              <w:rPr>
                <w:rFonts w:ascii="Times New Roman" w:hAnsi="Times New Roman"/>
                <w:sz w:val="24"/>
              </w:rPr>
              <w:t>2015</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1A750E" w:rsidRDefault="008C6691">
            <w:r>
              <w:rPr>
                <w:rFonts w:ascii="Times New Roman" w:hAnsi="Times New Roman"/>
                <w:sz w:val="24"/>
              </w:rPr>
              <w:t>Оформление права муниципальной собственности на земельные участки</w:t>
            </w:r>
          </w:p>
        </w:tc>
      </w:tr>
      <w:tr w:rsidR="008C6691" w:rsidRPr="001A750E" w:rsidTr="0098663D">
        <w:trPr>
          <w:trHeight w:val="1"/>
        </w:trPr>
        <w:tc>
          <w:tcPr>
            <w:tcW w:w="14966" w:type="dxa"/>
            <w:gridSpan w:val="6"/>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8300A1" w:rsidRDefault="008C6691" w:rsidP="004964B7">
            <w:pPr>
              <w:rPr>
                <w:b/>
              </w:rPr>
            </w:pPr>
            <w:r w:rsidRPr="008300A1">
              <w:rPr>
                <w:rFonts w:ascii="Times New Roman" w:hAnsi="Times New Roman"/>
                <w:b/>
                <w:sz w:val="24"/>
              </w:rPr>
              <w:t xml:space="preserve">Подпрограмма 2 «Управление муниципальным имуществом </w:t>
            </w:r>
            <w:r w:rsidR="009E3C6B" w:rsidRPr="00A273AD">
              <w:rPr>
                <w:rFonts w:ascii="Times New Roman" w:hAnsi="Times New Roman"/>
                <w:b/>
                <w:sz w:val="24"/>
              </w:rPr>
              <w:t>Енапаевско</w:t>
            </w:r>
            <w:r w:rsidR="004964B7">
              <w:rPr>
                <w:rFonts w:ascii="Times New Roman" w:hAnsi="Times New Roman"/>
                <w:b/>
                <w:sz w:val="24"/>
              </w:rPr>
              <w:t>го</w:t>
            </w:r>
            <w:r w:rsidR="009E3C6B" w:rsidRPr="00A273AD">
              <w:rPr>
                <w:rFonts w:ascii="Times New Roman" w:hAnsi="Times New Roman"/>
                <w:b/>
                <w:sz w:val="24"/>
              </w:rPr>
              <w:t xml:space="preserve"> сельско</w:t>
            </w:r>
            <w:r w:rsidR="004964B7">
              <w:rPr>
                <w:rFonts w:ascii="Times New Roman" w:hAnsi="Times New Roman"/>
                <w:b/>
                <w:sz w:val="24"/>
              </w:rPr>
              <w:t>го</w:t>
            </w:r>
            <w:r w:rsidR="009E3C6B" w:rsidRPr="00A273AD">
              <w:rPr>
                <w:rFonts w:ascii="Times New Roman" w:hAnsi="Times New Roman"/>
                <w:b/>
                <w:sz w:val="24"/>
              </w:rPr>
              <w:t xml:space="preserve"> поселени</w:t>
            </w:r>
            <w:r w:rsidR="004964B7">
              <w:rPr>
                <w:rFonts w:ascii="Times New Roman" w:hAnsi="Times New Roman"/>
                <w:b/>
                <w:sz w:val="24"/>
              </w:rPr>
              <w:t>я</w:t>
            </w:r>
            <w:r w:rsidR="009E3C6B" w:rsidRPr="00A273AD">
              <w:rPr>
                <w:rFonts w:ascii="Times New Roman" w:hAnsi="Times New Roman"/>
                <w:b/>
                <w:sz w:val="24"/>
              </w:rPr>
              <w:t xml:space="preserve"> на 2015-2017 годы»</w:t>
            </w:r>
          </w:p>
        </w:tc>
      </w:tr>
      <w:tr w:rsidR="008C6691" w:rsidRPr="001A750E" w:rsidTr="0098663D">
        <w:trPr>
          <w:trHeight w:val="2208"/>
        </w:trPr>
        <w:tc>
          <w:tcPr>
            <w:tcW w:w="350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Default="008C6691" w:rsidP="005E5053">
            <w:pPr>
              <w:widowControl w:val="0"/>
              <w:autoSpaceDE w:val="0"/>
              <w:autoSpaceDN w:val="0"/>
              <w:adjustRightInd w:val="0"/>
              <w:spacing w:line="240" w:lineRule="exact"/>
              <w:jc w:val="both"/>
              <w:rPr>
                <w:rFonts w:ascii="Times New Roman" w:hAnsi="Times New Roman"/>
                <w:sz w:val="24"/>
                <w:szCs w:val="24"/>
              </w:rPr>
            </w:pPr>
            <w:r w:rsidRPr="005E5053">
              <w:rPr>
                <w:rFonts w:ascii="Times New Roman" w:hAnsi="Times New Roman"/>
                <w:sz w:val="24"/>
                <w:szCs w:val="24"/>
              </w:rPr>
              <w:t xml:space="preserve">Основное мероприятие </w:t>
            </w:r>
            <w:r>
              <w:rPr>
                <w:rFonts w:ascii="Times New Roman" w:hAnsi="Times New Roman"/>
                <w:sz w:val="24"/>
                <w:szCs w:val="24"/>
              </w:rPr>
              <w:t>2</w:t>
            </w:r>
            <w:r w:rsidRPr="005E5053">
              <w:rPr>
                <w:rFonts w:ascii="Times New Roman" w:hAnsi="Times New Roman"/>
                <w:sz w:val="24"/>
                <w:szCs w:val="24"/>
              </w:rPr>
              <w:t>.2:</w:t>
            </w:r>
          </w:p>
          <w:p w:rsidR="008C6691" w:rsidRDefault="008C6691" w:rsidP="00750107">
            <w:pPr>
              <w:widowControl w:val="0"/>
              <w:autoSpaceDE w:val="0"/>
              <w:autoSpaceDN w:val="0"/>
              <w:adjustRightInd w:val="0"/>
              <w:spacing w:line="240" w:lineRule="exact"/>
              <w:jc w:val="both"/>
              <w:rPr>
                <w:rFonts w:ascii="Times New Roman" w:hAnsi="Times New Roman"/>
                <w:sz w:val="24"/>
                <w:szCs w:val="24"/>
              </w:rPr>
            </w:pPr>
          </w:p>
          <w:p w:rsidR="008C6691" w:rsidRPr="00AA7A38" w:rsidRDefault="009E3C6B" w:rsidP="00750107">
            <w:pPr>
              <w:widowControl w:val="0"/>
              <w:autoSpaceDE w:val="0"/>
              <w:autoSpaceDN w:val="0"/>
              <w:adjustRightInd w:val="0"/>
              <w:spacing w:line="240" w:lineRule="exact"/>
              <w:jc w:val="both"/>
              <w:rPr>
                <w:rFonts w:ascii="Times New Roman" w:hAnsi="Times New Roman"/>
                <w:sz w:val="24"/>
                <w:szCs w:val="24"/>
              </w:rPr>
            </w:pPr>
            <w:r>
              <w:rPr>
                <w:rFonts w:ascii="Times New Roman" w:hAnsi="Times New Roman"/>
                <w:sz w:val="24"/>
                <w:szCs w:val="24"/>
              </w:rPr>
              <w:t>Содержание и обслуживание  имущества муниципальной казны</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1A750E" w:rsidRDefault="008C6691">
            <w:pPr>
              <w:spacing w:after="200" w:line="276" w:lineRule="auto"/>
              <w:jc w:val="center"/>
            </w:pPr>
            <w:r>
              <w:rPr>
                <w:rFonts w:ascii="Times New Roman" w:hAnsi="Times New Roman"/>
                <w:sz w:val="24"/>
              </w:rPr>
              <w:t>Администрация Енапаевского сельского поселения</w:t>
            </w:r>
          </w:p>
        </w:tc>
        <w:tc>
          <w:tcPr>
            <w:tcW w:w="157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1A750E" w:rsidRDefault="008C6691">
            <w:pPr>
              <w:jc w:val="center"/>
            </w:pPr>
            <w:r>
              <w:rPr>
                <w:rFonts w:ascii="Times New Roman" w:hAnsi="Times New Roman"/>
                <w:sz w:val="24"/>
              </w:rPr>
              <w:t>2015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1A750E" w:rsidRDefault="00C4298B">
            <w:pPr>
              <w:jc w:val="center"/>
            </w:pPr>
            <w:r>
              <w:rPr>
                <w:rFonts w:ascii="Times New Roman" w:hAnsi="Times New Roman"/>
                <w:sz w:val="24"/>
              </w:rPr>
              <w:t>2015</w:t>
            </w:r>
          </w:p>
        </w:tc>
        <w:tc>
          <w:tcPr>
            <w:tcW w:w="581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1A750E" w:rsidRDefault="008C6691">
            <w:pPr>
              <w:spacing w:after="200" w:line="276" w:lineRule="auto"/>
            </w:pPr>
            <w:r>
              <w:rPr>
                <w:rFonts w:ascii="Times New Roman" w:hAnsi="Times New Roman"/>
              </w:rPr>
              <w:t xml:space="preserve">Регистрация муниципального имущества </w:t>
            </w:r>
          </w:p>
        </w:tc>
      </w:tr>
    </w:tbl>
    <w:p w:rsidR="008C6691" w:rsidRDefault="008C6691" w:rsidP="009E3C6B">
      <w:pPr>
        <w:rPr>
          <w:rFonts w:ascii="Times New Roman" w:hAnsi="Times New Roman"/>
          <w:sz w:val="20"/>
        </w:rPr>
      </w:pPr>
    </w:p>
    <w:p w:rsidR="007074A5" w:rsidRDefault="007074A5" w:rsidP="007074A5">
      <w:pPr>
        <w:rPr>
          <w:rFonts w:ascii="Times New Roman" w:hAnsi="Times New Roman"/>
          <w:sz w:val="20"/>
        </w:rPr>
      </w:pPr>
    </w:p>
    <w:p w:rsidR="007074A5" w:rsidRDefault="007074A5" w:rsidP="007074A5">
      <w:pPr>
        <w:rPr>
          <w:rFonts w:ascii="Times New Roman" w:hAnsi="Times New Roman"/>
          <w:sz w:val="20"/>
        </w:rPr>
      </w:pPr>
      <w:r>
        <w:rPr>
          <w:rFonts w:ascii="Times New Roman" w:hAnsi="Times New Roman"/>
          <w:sz w:val="20"/>
        </w:rPr>
        <w:t xml:space="preserve">                                                                                                                                                      </w:t>
      </w:r>
    </w:p>
    <w:p w:rsidR="007074A5" w:rsidRDefault="007074A5" w:rsidP="007074A5">
      <w:pPr>
        <w:rPr>
          <w:rFonts w:ascii="Times New Roman" w:hAnsi="Times New Roman"/>
          <w:sz w:val="20"/>
        </w:rPr>
      </w:pPr>
    </w:p>
    <w:p w:rsidR="007074A5" w:rsidRDefault="007074A5" w:rsidP="007074A5">
      <w:pPr>
        <w:rPr>
          <w:rFonts w:ascii="Times New Roman" w:hAnsi="Times New Roman"/>
          <w:sz w:val="20"/>
        </w:rPr>
      </w:pPr>
    </w:p>
    <w:p w:rsidR="0098663D" w:rsidRDefault="007074A5" w:rsidP="0098663D">
      <w:pPr>
        <w:rPr>
          <w:rFonts w:ascii="Times New Roman" w:hAnsi="Times New Roman"/>
          <w:sz w:val="20"/>
        </w:rPr>
      </w:pPr>
      <w:r>
        <w:rPr>
          <w:rFonts w:ascii="Times New Roman" w:hAnsi="Times New Roman"/>
          <w:sz w:val="20"/>
        </w:rPr>
        <w:t xml:space="preserve">                                                                                                                                                            </w:t>
      </w:r>
    </w:p>
    <w:p w:rsidR="0098663D" w:rsidRDefault="0098663D" w:rsidP="0098663D">
      <w:pPr>
        <w:rPr>
          <w:rFonts w:ascii="Times New Roman" w:hAnsi="Times New Roman"/>
          <w:sz w:val="20"/>
        </w:rPr>
      </w:pPr>
    </w:p>
    <w:p w:rsidR="0098663D" w:rsidRDefault="0098663D" w:rsidP="0098663D">
      <w:pPr>
        <w:rPr>
          <w:rFonts w:ascii="Times New Roman" w:hAnsi="Times New Roman"/>
          <w:sz w:val="20"/>
        </w:rPr>
      </w:pPr>
    </w:p>
    <w:p w:rsidR="0098663D" w:rsidRDefault="0098663D" w:rsidP="0098663D">
      <w:pPr>
        <w:rPr>
          <w:rFonts w:ascii="Times New Roman" w:hAnsi="Times New Roman"/>
          <w:sz w:val="20"/>
        </w:rPr>
      </w:pPr>
    </w:p>
    <w:p w:rsidR="004D40CD" w:rsidRPr="0098663D" w:rsidRDefault="0098663D" w:rsidP="0098663D">
      <w:pPr>
        <w:rPr>
          <w:rFonts w:ascii="Times New Roman" w:hAnsi="Times New Roman"/>
          <w:sz w:val="20"/>
        </w:rPr>
      </w:pPr>
      <w:r>
        <w:rPr>
          <w:rFonts w:ascii="Times New Roman" w:hAnsi="Times New Roman"/>
          <w:sz w:val="20"/>
        </w:rPr>
        <w:lastRenderedPageBreak/>
        <w:t xml:space="preserve">                                                                                                                                                                                                                                                                                          </w:t>
      </w:r>
      <w:r w:rsidR="002542CE">
        <w:rPr>
          <w:rFonts w:ascii="Times New Roman" w:hAnsi="Times New Roman"/>
          <w:sz w:val="20"/>
        </w:rPr>
        <w:t>Таблица 2</w:t>
      </w:r>
    </w:p>
    <w:p w:rsidR="004D40CD" w:rsidRDefault="004D40CD" w:rsidP="004D40CD">
      <w:pPr>
        <w:ind w:firstLine="540"/>
        <w:jc w:val="both"/>
        <w:rPr>
          <w:rFonts w:cs="Calibri"/>
          <w:b/>
        </w:rPr>
      </w:pPr>
    </w:p>
    <w:p w:rsidR="004D40CD" w:rsidRDefault="004D40CD" w:rsidP="004D40CD">
      <w:pPr>
        <w:jc w:val="center"/>
        <w:rPr>
          <w:rFonts w:ascii="Times New Roman" w:hAnsi="Times New Roman"/>
          <w:b/>
          <w:sz w:val="24"/>
        </w:rPr>
      </w:pPr>
      <w:r>
        <w:rPr>
          <w:rFonts w:ascii="Times New Roman" w:hAnsi="Times New Roman"/>
          <w:b/>
          <w:sz w:val="24"/>
        </w:rPr>
        <w:t>Перечень</w:t>
      </w:r>
    </w:p>
    <w:p w:rsidR="004D40CD" w:rsidRDefault="004D40CD" w:rsidP="004D40CD">
      <w:pPr>
        <w:jc w:val="center"/>
        <w:rPr>
          <w:rFonts w:ascii="Times New Roman" w:hAnsi="Times New Roman"/>
          <w:b/>
          <w:sz w:val="24"/>
        </w:rPr>
      </w:pPr>
      <w:r>
        <w:rPr>
          <w:rFonts w:ascii="Times New Roman" w:hAnsi="Times New Roman"/>
          <w:b/>
          <w:sz w:val="24"/>
        </w:rPr>
        <w:t>мероприятий муниципальной программы</w:t>
      </w:r>
    </w:p>
    <w:p w:rsidR="004D40CD" w:rsidRDefault="004D40CD" w:rsidP="004D40CD">
      <w:pPr>
        <w:jc w:val="center"/>
        <w:rPr>
          <w:rFonts w:cs="Calibri"/>
          <w:b/>
        </w:rPr>
      </w:pPr>
    </w:p>
    <w:tbl>
      <w:tblPr>
        <w:tblW w:w="15108" w:type="dxa"/>
        <w:tblInd w:w="-8" w:type="dxa"/>
        <w:tblLayout w:type="fixed"/>
        <w:tblCellMar>
          <w:left w:w="10" w:type="dxa"/>
          <w:right w:w="10" w:type="dxa"/>
        </w:tblCellMar>
        <w:tblLook w:val="0000"/>
      </w:tblPr>
      <w:tblGrid>
        <w:gridCol w:w="3502"/>
        <w:gridCol w:w="12"/>
        <w:gridCol w:w="2508"/>
        <w:gridCol w:w="1573"/>
        <w:gridCol w:w="1559"/>
        <w:gridCol w:w="5954"/>
      </w:tblGrid>
      <w:tr w:rsidR="004D40CD" w:rsidRPr="001A750E" w:rsidTr="0098663D">
        <w:trPr>
          <w:trHeight w:val="1"/>
        </w:trPr>
        <w:tc>
          <w:tcPr>
            <w:tcW w:w="35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D40CD" w:rsidRPr="001A750E" w:rsidRDefault="004D40CD" w:rsidP="00770AA1">
            <w:pPr>
              <w:jc w:val="center"/>
            </w:pPr>
            <w:r>
              <w:rPr>
                <w:rFonts w:ascii="Times New Roman" w:hAnsi="Times New Roman"/>
                <w:sz w:val="24"/>
              </w:rPr>
              <w:t>Наименование подпрограммы, ведомственной целевой программы, программного мероприятия</w:t>
            </w:r>
          </w:p>
        </w:tc>
        <w:tc>
          <w:tcPr>
            <w:tcW w:w="252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D40CD" w:rsidRDefault="004D40CD" w:rsidP="00770AA1">
            <w:pPr>
              <w:jc w:val="center"/>
              <w:rPr>
                <w:rFonts w:ascii="Times New Roman" w:hAnsi="Times New Roman"/>
                <w:sz w:val="24"/>
              </w:rPr>
            </w:pPr>
            <w:r>
              <w:rPr>
                <w:rFonts w:ascii="Times New Roman" w:hAnsi="Times New Roman"/>
                <w:sz w:val="24"/>
              </w:rPr>
              <w:t xml:space="preserve">Ответственный </w:t>
            </w:r>
          </w:p>
          <w:p w:rsidR="004D40CD" w:rsidRPr="001A750E" w:rsidRDefault="004D40CD" w:rsidP="00770AA1">
            <w:pPr>
              <w:jc w:val="center"/>
            </w:pPr>
            <w:r>
              <w:rPr>
                <w:rFonts w:ascii="Times New Roman" w:hAnsi="Times New Roman"/>
                <w:sz w:val="24"/>
              </w:rPr>
              <w:t>исполнитель, соисполнители, участники</w:t>
            </w:r>
          </w:p>
        </w:tc>
        <w:tc>
          <w:tcPr>
            <w:tcW w:w="3132"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D40CD" w:rsidRPr="001A750E" w:rsidRDefault="004D40CD" w:rsidP="00770AA1">
            <w:pPr>
              <w:jc w:val="center"/>
            </w:pPr>
            <w:r>
              <w:rPr>
                <w:rFonts w:ascii="Times New Roman" w:hAnsi="Times New Roman"/>
                <w:sz w:val="24"/>
              </w:rPr>
              <w:t>Срок</w:t>
            </w:r>
          </w:p>
        </w:tc>
        <w:tc>
          <w:tcPr>
            <w:tcW w:w="59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D40CD" w:rsidRPr="001A750E" w:rsidRDefault="004D40CD" w:rsidP="00770AA1">
            <w:pPr>
              <w:jc w:val="center"/>
            </w:pPr>
            <w:r>
              <w:rPr>
                <w:rFonts w:ascii="Times New Roman" w:hAnsi="Times New Roman"/>
                <w:sz w:val="24"/>
              </w:rPr>
              <w:t>Ожидаемый непосредственный результат (краткое описание)</w:t>
            </w:r>
          </w:p>
        </w:tc>
      </w:tr>
      <w:tr w:rsidR="004D40CD" w:rsidRPr="001A750E" w:rsidTr="0098663D">
        <w:trPr>
          <w:trHeight w:val="1"/>
        </w:trPr>
        <w:tc>
          <w:tcPr>
            <w:tcW w:w="3502"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D40CD" w:rsidRDefault="004D40CD" w:rsidP="00770AA1">
            <w:pPr>
              <w:spacing w:after="200"/>
              <w:rPr>
                <w:rFonts w:cs="Calibri"/>
              </w:rPr>
            </w:pPr>
          </w:p>
        </w:tc>
        <w:tc>
          <w:tcPr>
            <w:tcW w:w="252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D40CD" w:rsidRDefault="004D40CD" w:rsidP="00770AA1">
            <w:pPr>
              <w:spacing w:after="200"/>
              <w:rPr>
                <w:rFonts w:cs="Calibri"/>
              </w:rPr>
            </w:pPr>
          </w:p>
        </w:tc>
        <w:tc>
          <w:tcPr>
            <w:tcW w:w="157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D40CD" w:rsidRDefault="004D40CD" w:rsidP="00770AA1">
            <w:pPr>
              <w:jc w:val="center"/>
              <w:rPr>
                <w:rFonts w:ascii="Times New Roman" w:hAnsi="Times New Roman"/>
                <w:sz w:val="24"/>
              </w:rPr>
            </w:pPr>
            <w:r>
              <w:rPr>
                <w:rFonts w:ascii="Times New Roman" w:hAnsi="Times New Roman"/>
                <w:sz w:val="24"/>
              </w:rPr>
              <w:t xml:space="preserve">начала </w:t>
            </w:r>
          </w:p>
          <w:p w:rsidR="004D40CD" w:rsidRPr="001A750E" w:rsidRDefault="004D40CD" w:rsidP="00770AA1">
            <w:pPr>
              <w:jc w:val="center"/>
            </w:pPr>
            <w:r>
              <w:rPr>
                <w:rFonts w:ascii="Times New Roman" w:hAnsi="Times New Roman"/>
                <w:sz w:val="24"/>
              </w:rPr>
              <w:t>реализации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D40CD" w:rsidRPr="001A750E" w:rsidRDefault="004D40CD" w:rsidP="00770AA1">
            <w:pPr>
              <w:jc w:val="center"/>
            </w:pPr>
            <w:r>
              <w:rPr>
                <w:rFonts w:ascii="Times New Roman" w:hAnsi="Times New Roman"/>
                <w:sz w:val="24"/>
              </w:rPr>
              <w:t>окончания реализации</w:t>
            </w:r>
          </w:p>
        </w:tc>
        <w:tc>
          <w:tcPr>
            <w:tcW w:w="5954"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D40CD" w:rsidRDefault="004D40CD" w:rsidP="00770AA1">
            <w:pPr>
              <w:spacing w:after="200"/>
              <w:rPr>
                <w:rFonts w:cs="Calibri"/>
              </w:rPr>
            </w:pPr>
          </w:p>
        </w:tc>
      </w:tr>
      <w:tr w:rsidR="004D40CD" w:rsidRPr="001A750E" w:rsidTr="0098663D">
        <w:trPr>
          <w:trHeight w:val="1"/>
        </w:trPr>
        <w:tc>
          <w:tcPr>
            <w:tcW w:w="15108" w:type="dxa"/>
            <w:gridSpan w:val="6"/>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D40CD" w:rsidRPr="00A273AD" w:rsidRDefault="004D40CD" w:rsidP="004964B7">
            <w:pPr>
              <w:rPr>
                <w:b/>
              </w:rPr>
            </w:pPr>
            <w:r w:rsidRPr="00A273AD">
              <w:rPr>
                <w:rFonts w:ascii="Times New Roman" w:hAnsi="Times New Roman"/>
                <w:b/>
                <w:sz w:val="24"/>
              </w:rPr>
              <w:t>Подпрограмма 1 «Управление земельными ресурсами Енапаевско</w:t>
            </w:r>
            <w:r w:rsidR="004964B7">
              <w:rPr>
                <w:rFonts w:ascii="Times New Roman" w:hAnsi="Times New Roman"/>
                <w:b/>
                <w:sz w:val="24"/>
              </w:rPr>
              <w:t>го</w:t>
            </w:r>
            <w:r w:rsidRPr="00A273AD">
              <w:rPr>
                <w:rFonts w:ascii="Times New Roman" w:hAnsi="Times New Roman"/>
                <w:b/>
                <w:sz w:val="24"/>
              </w:rPr>
              <w:t xml:space="preserve"> сельско</w:t>
            </w:r>
            <w:r w:rsidR="004964B7">
              <w:rPr>
                <w:rFonts w:ascii="Times New Roman" w:hAnsi="Times New Roman"/>
                <w:b/>
                <w:sz w:val="24"/>
              </w:rPr>
              <w:t>го</w:t>
            </w:r>
            <w:r w:rsidRPr="00A273AD">
              <w:rPr>
                <w:rFonts w:ascii="Times New Roman" w:hAnsi="Times New Roman"/>
                <w:b/>
                <w:sz w:val="24"/>
              </w:rPr>
              <w:t xml:space="preserve"> поселени</w:t>
            </w:r>
            <w:r w:rsidR="004964B7">
              <w:rPr>
                <w:rFonts w:ascii="Times New Roman" w:hAnsi="Times New Roman"/>
                <w:b/>
                <w:sz w:val="24"/>
              </w:rPr>
              <w:t>я</w:t>
            </w:r>
            <w:r w:rsidRPr="00A273AD">
              <w:rPr>
                <w:rFonts w:ascii="Times New Roman" w:hAnsi="Times New Roman"/>
                <w:b/>
                <w:sz w:val="24"/>
              </w:rPr>
              <w:t>»</w:t>
            </w:r>
          </w:p>
        </w:tc>
      </w:tr>
      <w:tr w:rsidR="000A3FC1" w:rsidRPr="001A750E" w:rsidTr="0098663D">
        <w:trPr>
          <w:trHeight w:val="1"/>
        </w:trPr>
        <w:tc>
          <w:tcPr>
            <w:tcW w:w="15108" w:type="dxa"/>
            <w:gridSpan w:val="6"/>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0A3FC1" w:rsidRPr="00A273AD" w:rsidRDefault="000A3FC1" w:rsidP="00770AA1">
            <w:pPr>
              <w:rPr>
                <w:rFonts w:ascii="Times New Roman" w:hAnsi="Times New Roman"/>
                <w:b/>
                <w:sz w:val="24"/>
              </w:rPr>
            </w:pPr>
            <w:r w:rsidRPr="005E5053">
              <w:rPr>
                <w:rFonts w:ascii="Times New Roman" w:hAnsi="Times New Roman"/>
                <w:sz w:val="24"/>
                <w:szCs w:val="24"/>
              </w:rPr>
              <w:t>Основное мероприятие 1.1</w:t>
            </w:r>
            <w:r w:rsidR="0079751B">
              <w:rPr>
                <w:rFonts w:ascii="Times New Roman" w:hAnsi="Times New Roman"/>
                <w:sz w:val="24"/>
                <w:szCs w:val="24"/>
              </w:rPr>
              <w:t>.</w:t>
            </w:r>
            <w:r w:rsidRPr="005E5053">
              <w:rPr>
                <w:rFonts w:ascii="Times New Roman" w:hAnsi="Times New Roman"/>
                <w:sz w:val="24"/>
                <w:szCs w:val="24"/>
              </w:rPr>
              <w:t xml:space="preserve"> </w:t>
            </w:r>
            <w:r w:rsidR="0079751B">
              <w:rPr>
                <w:rFonts w:ascii="Times New Roman" w:hAnsi="Times New Roman"/>
                <w:sz w:val="24"/>
                <w:szCs w:val="24"/>
              </w:rPr>
              <w:t xml:space="preserve">Вовлечение </w:t>
            </w:r>
            <w:r w:rsidR="0079751B" w:rsidRPr="00AA7A38">
              <w:rPr>
                <w:rFonts w:ascii="Times New Roman" w:hAnsi="Times New Roman"/>
                <w:sz w:val="24"/>
                <w:szCs w:val="24"/>
              </w:rPr>
              <w:t xml:space="preserve"> в оборот земельных участков</w:t>
            </w:r>
            <w:r w:rsidR="0079751B">
              <w:rPr>
                <w:rFonts w:ascii="Times New Roman" w:hAnsi="Times New Roman"/>
                <w:sz w:val="24"/>
                <w:szCs w:val="24"/>
              </w:rPr>
              <w:t>, в том числе</w:t>
            </w:r>
            <w:r w:rsidR="0079751B" w:rsidRPr="00AA7A38">
              <w:rPr>
                <w:rFonts w:ascii="Times New Roman" w:hAnsi="Times New Roman"/>
                <w:sz w:val="24"/>
                <w:szCs w:val="24"/>
              </w:rPr>
              <w:t xml:space="preserve"> под жилищное строительство</w:t>
            </w:r>
          </w:p>
        </w:tc>
      </w:tr>
      <w:tr w:rsidR="004D40CD" w:rsidRPr="001A750E" w:rsidTr="0098663D">
        <w:trPr>
          <w:trHeight w:val="1965"/>
        </w:trPr>
        <w:tc>
          <w:tcPr>
            <w:tcW w:w="3514"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D40CD" w:rsidRPr="005E5053" w:rsidRDefault="000A3FC1" w:rsidP="0079751B">
            <w:pPr>
              <w:spacing w:after="200" w:line="276" w:lineRule="auto"/>
              <w:rPr>
                <w:sz w:val="24"/>
                <w:szCs w:val="24"/>
              </w:rPr>
            </w:pPr>
            <w:r>
              <w:rPr>
                <w:rFonts w:ascii="Times New Roman" w:hAnsi="Times New Roman"/>
                <w:sz w:val="24"/>
                <w:szCs w:val="24"/>
              </w:rPr>
              <w:t>Направление расходов</w:t>
            </w:r>
            <w:r w:rsidR="002D3886">
              <w:rPr>
                <w:rFonts w:ascii="Times New Roman" w:hAnsi="Times New Roman"/>
                <w:sz w:val="24"/>
                <w:szCs w:val="24"/>
              </w:rPr>
              <w:t xml:space="preserve"> 1.1.1.</w:t>
            </w:r>
            <w:r w:rsidR="004D40CD" w:rsidRPr="005E5053">
              <w:rPr>
                <w:rFonts w:ascii="Times New Roman" w:hAnsi="Times New Roman"/>
                <w:sz w:val="24"/>
                <w:szCs w:val="24"/>
              </w:rPr>
              <w:t xml:space="preserve">  </w:t>
            </w:r>
            <w:r w:rsidR="0079751B">
              <w:rPr>
                <w:rFonts w:ascii="Times New Roman" w:hAnsi="Times New Roman"/>
                <w:sz w:val="24"/>
                <w:szCs w:val="24"/>
              </w:rPr>
              <w:t>Проведение кадастровых работ в отношении земельных участков, расположенных на территории Енапаевского сельского поселения</w:t>
            </w:r>
          </w:p>
        </w:tc>
        <w:tc>
          <w:tcPr>
            <w:tcW w:w="25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D40CD" w:rsidRPr="001A750E" w:rsidRDefault="004D40CD" w:rsidP="00770AA1">
            <w:pPr>
              <w:jc w:val="center"/>
            </w:pPr>
            <w:r>
              <w:rPr>
                <w:rFonts w:ascii="Times New Roman" w:hAnsi="Times New Roman"/>
                <w:sz w:val="24"/>
              </w:rPr>
              <w:t>Администрация Енапаевского сельского поселения</w:t>
            </w:r>
          </w:p>
        </w:tc>
        <w:tc>
          <w:tcPr>
            <w:tcW w:w="157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D40CD" w:rsidRPr="001A750E" w:rsidRDefault="00C4298B" w:rsidP="00770AA1">
            <w:pPr>
              <w:jc w:val="center"/>
            </w:pPr>
            <w:r>
              <w:rPr>
                <w:rFonts w:ascii="Times New Roman" w:hAnsi="Times New Roman"/>
                <w:sz w:val="24"/>
              </w:rPr>
              <w:t>2016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D40CD" w:rsidRPr="001A750E" w:rsidRDefault="00C4298B" w:rsidP="00770AA1">
            <w:pPr>
              <w:jc w:val="center"/>
            </w:pPr>
            <w:r>
              <w:rPr>
                <w:rFonts w:ascii="Times New Roman" w:hAnsi="Times New Roman"/>
                <w:sz w:val="24"/>
              </w:rPr>
              <w:t>2018</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D40CD" w:rsidRPr="001A750E" w:rsidRDefault="004D40CD" w:rsidP="00770AA1">
            <w:r>
              <w:rPr>
                <w:rFonts w:ascii="Times New Roman" w:hAnsi="Times New Roman"/>
                <w:sz w:val="24"/>
              </w:rPr>
              <w:t>Оформление права муниципальной собственности на земельные участки</w:t>
            </w:r>
          </w:p>
        </w:tc>
      </w:tr>
      <w:tr w:rsidR="004D40CD" w:rsidRPr="001A750E" w:rsidTr="0098663D">
        <w:trPr>
          <w:trHeight w:val="1"/>
        </w:trPr>
        <w:tc>
          <w:tcPr>
            <w:tcW w:w="15108" w:type="dxa"/>
            <w:gridSpan w:val="6"/>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D40CD" w:rsidRPr="008300A1" w:rsidRDefault="004D40CD" w:rsidP="004964B7">
            <w:pPr>
              <w:rPr>
                <w:b/>
              </w:rPr>
            </w:pPr>
            <w:r w:rsidRPr="008300A1">
              <w:rPr>
                <w:rFonts w:ascii="Times New Roman" w:hAnsi="Times New Roman"/>
                <w:b/>
                <w:sz w:val="24"/>
              </w:rPr>
              <w:t xml:space="preserve">Подпрограмма 2 «Управление муниципальным имуществом </w:t>
            </w:r>
            <w:r w:rsidR="004964B7">
              <w:rPr>
                <w:rFonts w:ascii="Times New Roman" w:hAnsi="Times New Roman"/>
                <w:b/>
                <w:sz w:val="24"/>
              </w:rPr>
              <w:t xml:space="preserve"> </w:t>
            </w:r>
            <w:r w:rsidRPr="00A273AD">
              <w:rPr>
                <w:rFonts w:ascii="Times New Roman" w:hAnsi="Times New Roman"/>
                <w:b/>
                <w:sz w:val="24"/>
              </w:rPr>
              <w:t>Енапаевско</w:t>
            </w:r>
            <w:r w:rsidR="004964B7">
              <w:rPr>
                <w:rFonts w:ascii="Times New Roman" w:hAnsi="Times New Roman"/>
                <w:b/>
                <w:sz w:val="24"/>
              </w:rPr>
              <w:t>го</w:t>
            </w:r>
            <w:r w:rsidRPr="00A273AD">
              <w:rPr>
                <w:rFonts w:ascii="Times New Roman" w:hAnsi="Times New Roman"/>
                <w:b/>
                <w:sz w:val="24"/>
              </w:rPr>
              <w:t xml:space="preserve"> сельско</w:t>
            </w:r>
            <w:r w:rsidR="004964B7">
              <w:rPr>
                <w:rFonts w:ascii="Times New Roman" w:hAnsi="Times New Roman"/>
                <w:b/>
                <w:sz w:val="24"/>
              </w:rPr>
              <w:t>го</w:t>
            </w:r>
            <w:r w:rsidRPr="00A273AD">
              <w:rPr>
                <w:rFonts w:ascii="Times New Roman" w:hAnsi="Times New Roman"/>
                <w:b/>
                <w:sz w:val="24"/>
              </w:rPr>
              <w:t xml:space="preserve"> поселени</w:t>
            </w:r>
            <w:r w:rsidR="004964B7">
              <w:rPr>
                <w:rFonts w:ascii="Times New Roman" w:hAnsi="Times New Roman"/>
                <w:b/>
                <w:sz w:val="24"/>
              </w:rPr>
              <w:t>я</w:t>
            </w:r>
            <w:r w:rsidRPr="00A273AD">
              <w:rPr>
                <w:rFonts w:ascii="Times New Roman" w:hAnsi="Times New Roman"/>
                <w:b/>
                <w:sz w:val="24"/>
              </w:rPr>
              <w:t>»</w:t>
            </w:r>
          </w:p>
        </w:tc>
      </w:tr>
      <w:tr w:rsidR="000A3FC1" w:rsidRPr="001A750E" w:rsidTr="0098663D">
        <w:trPr>
          <w:trHeight w:val="1"/>
        </w:trPr>
        <w:tc>
          <w:tcPr>
            <w:tcW w:w="15108" w:type="dxa"/>
            <w:gridSpan w:val="6"/>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0A3FC1" w:rsidRPr="008300A1" w:rsidRDefault="000A3FC1" w:rsidP="0079751B">
            <w:pPr>
              <w:rPr>
                <w:rFonts w:ascii="Times New Roman" w:hAnsi="Times New Roman"/>
                <w:b/>
                <w:sz w:val="24"/>
              </w:rPr>
            </w:pPr>
            <w:r w:rsidRPr="005E5053">
              <w:rPr>
                <w:rFonts w:ascii="Times New Roman" w:hAnsi="Times New Roman"/>
                <w:sz w:val="24"/>
                <w:szCs w:val="24"/>
              </w:rPr>
              <w:t>Основное мероприятие</w:t>
            </w:r>
            <w:proofErr w:type="gramStart"/>
            <w:r w:rsidR="0079751B">
              <w:rPr>
                <w:rFonts w:ascii="Times New Roman" w:hAnsi="Times New Roman"/>
                <w:sz w:val="24"/>
                <w:szCs w:val="24"/>
              </w:rPr>
              <w:t>2</w:t>
            </w:r>
            <w:proofErr w:type="gramEnd"/>
            <w:r w:rsidR="0079751B">
              <w:rPr>
                <w:rFonts w:ascii="Times New Roman" w:hAnsi="Times New Roman"/>
                <w:sz w:val="24"/>
                <w:szCs w:val="24"/>
              </w:rPr>
              <w:t>.1.Поддержание в нормативном состоянии имущества муниципальной казны</w:t>
            </w:r>
          </w:p>
        </w:tc>
      </w:tr>
      <w:tr w:rsidR="004D40CD" w:rsidRPr="001A750E" w:rsidTr="0098663D">
        <w:trPr>
          <w:trHeight w:val="2208"/>
        </w:trPr>
        <w:tc>
          <w:tcPr>
            <w:tcW w:w="350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D40CD" w:rsidRDefault="000A3FC1" w:rsidP="00770AA1">
            <w:pPr>
              <w:widowControl w:val="0"/>
              <w:autoSpaceDE w:val="0"/>
              <w:autoSpaceDN w:val="0"/>
              <w:adjustRightInd w:val="0"/>
              <w:spacing w:line="240" w:lineRule="exact"/>
              <w:jc w:val="both"/>
              <w:rPr>
                <w:rFonts w:ascii="Times New Roman" w:hAnsi="Times New Roman"/>
                <w:sz w:val="24"/>
                <w:szCs w:val="24"/>
              </w:rPr>
            </w:pPr>
            <w:r>
              <w:rPr>
                <w:rFonts w:ascii="Times New Roman" w:hAnsi="Times New Roman"/>
                <w:sz w:val="24"/>
                <w:szCs w:val="24"/>
              </w:rPr>
              <w:t>Направление расходов</w:t>
            </w:r>
            <w:r w:rsidRPr="005E5053">
              <w:rPr>
                <w:rFonts w:ascii="Times New Roman" w:hAnsi="Times New Roman"/>
                <w:sz w:val="24"/>
                <w:szCs w:val="24"/>
              </w:rPr>
              <w:t xml:space="preserve">  </w:t>
            </w:r>
            <w:r w:rsidR="002D3886">
              <w:rPr>
                <w:rFonts w:ascii="Times New Roman" w:hAnsi="Times New Roman"/>
                <w:sz w:val="24"/>
                <w:szCs w:val="24"/>
              </w:rPr>
              <w:t>2.1.1</w:t>
            </w:r>
          </w:p>
          <w:p w:rsidR="004D40CD" w:rsidRPr="00AA7A38" w:rsidRDefault="004D40CD" w:rsidP="00770AA1">
            <w:pPr>
              <w:widowControl w:val="0"/>
              <w:autoSpaceDE w:val="0"/>
              <w:autoSpaceDN w:val="0"/>
              <w:adjustRightInd w:val="0"/>
              <w:spacing w:line="240" w:lineRule="exact"/>
              <w:jc w:val="both"/>
              <w:rPr>
                <w:rFonts w:ascii="Times New Roman" w:hAnsi="Times New Roman"/>
                <w:sz w:val="24"/>
                <w:szCs w:val="24"/>
              </w:rPr>
            </w:pPr>
            <w:r>
              <w:rPr>
                <w:rFonts w:ascii="Times New Roman" w:hAnsi="Times New Roman"/>
                <w:sz w:val="24"/>
                <w:szCs w:val="24"/>
              </w:rPr>
              <w:t>Содержание и обслуживание  имущества муниципальной казны</w:t>
            </w:r>
          </w:p>
        </w:tc>
        <w:tc>
          <w:tcPr>
            <w:tcW w:w="252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D40CD" w:rsidRPr="001A750E" w:rsidRDefault="004D40CD" w:rsidP="00770AA1">
            <w:pPr>
              <w:spacing w:after="200" w:line="276" w:lineRule="auto"/>
              <w:jc w:val="center"/>
            </w:pPr>
            <w:r>
              <w:rPr>
                <w:rFonts w:ascii="Times New Roman" w:hAnsi="Times New Roman"/>
                <w:sz w:val="24"/>
              </w:rPr>
              <w:t>Администрация Енапаевского сельского поселения</w:t>
            </w:r>
          </w:p>
        </w:tc>
        <w:tc>
          <w:tcPr>
            <w:tcW w:w="157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D40CD" w:rsidRPr="001A750E" w:rsidRDefault="00C4298B" w:rsidP="00770AA1">
            <w:pPr>
              <w:jc w:val="center"/>
            </w:pPr>
            <w:r>
              <w:rPr>
                <w:rFonts w:ascii="Times New Roman" w:hAnsi="Times New Roman"/>
                <w:sz w:val="24"/>
              </w:rPr>
              <w:t>2016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D40CD" w:rsidRPr="001A750E" w:rsidRDefault="00C4298B" w:rsidP="00770AA1">
            <w:pPr>
              <w:jc w:val="center"/>
            </w:pPr>
            <w:r>
              <w:rPr>
                <w:rFonts w:ascii="Times New Roman" w:hAnsi="Times New Roman"/>
                <w:sz w:val="24"/>
              </w:rPr>
              <w:t>2018</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D40CD" w:rsidRPr="001A750E" w:rsidRDefault="004D40CD" w:rsidP="00770AA1">
            <w:pPr>
              <w:spacing w:after="200" w:line="276" w:lineRule="auto"/>
            </w:pPr>
            <w:r>
              <w:rPr>
                <w:rFonts w:ascii="Times New Roman" w:hAnsi="Times New Roman"/>
              </w:rPr>
              <w:t xml:space="preserve">Регистрация муниципального имущества </w:t>
            </w:r>
          </w:p>
        </w:tc>
      </w:tr>
    </w:tbl>
    <w:p w:rsidR="004D40CD" w:rsidRDefault="004D40CD" w:rsidP="004D40CD">
      <w:pPr>
        <w:rPr>
          <w:rFonts w:ascii="Times New Roman" w:hAnsi="Times New Roman"/>
          <w:sz w:val="20"/>
        </w:rPr>
      </w:pPr>
    </w:p>
    <w:p w:rsidR="00954266" w:rsidRDefault="00813D87" w:rsidP="007074A5">
      <w:pPr>
        <w:rPr>
          <w:rFonts w:ascii="Times New Roman" w:hAnsi="Times New Roman"/>
          <w:sz w:val="20"/>
        </w:rPr>
      </w:pPr>
      <w:r>
        <w:rPr>
          <w:rFonts w:ascii="Times New Roman" w:hAnsi="Times New Roman"/>
          <w:sz w:val="20"/>
        </w:rPr>
        <w:t xml:space="preserve">                                                                             </w:t>
      </w:r>
      <w:r w:rsidR="007074A5">
        <w:rPr>
          <w:rFonts w:ascii="Times New Roman" w:hAnsi="Times New Roman"/>
          <w:sz w:val="20"/>
        </w:rPr>
        <w:t xml:space="preserve"> </w:t>
      </w:r>
    </w:p>
    <w:p w:rsidR="00954266" w:rsidRDefault="00954266" w:rsidP="007074A5">
      <w:pPr>
        <w:rPr>
          <w:rFonts w:ascii="Times New Roman" w:hAnsi="Times New Roman"/>
          <w:sz w:val="20"/>
        </w:rPr>
      </w:pPr>
    </w:p>
    <w:p w:rsidR="0098663D" w:rsidRDefault="00954266" w:rsidP="007074A5">
      <w:pPr>
        <w:rPr>
          <w:rFonts w:ascii="Times New Roman" w:hAnsi="Times New Roman"/>
          <w:sz w:val="20"/>
        </w:rPr>
        <w:sectPr w:rsidR="0098663D" w:rsidSect="0098663D">
          <w:type w:val="continuous"/>
          <w:pgSz w:w="16838" w:h="11906" w:orient="landscape"/>
          <w:pgMar w:top="1135" w:right="567" w:bottom="851" w:left="1134" w:header="709" w:footer="709" w:gutter="0"/>
          <w:cols w:space="708"/>
          <w:docGrid w:linePitch="360"/>
        </w:sectPr>
      </w:pPr>
      <w:r>
        <w:rPr>
          <w:rFonts w:ascii="Times New Roman" w:hAnsi="Times New Roman"/>
          <w:sz w:val="20"/>
        </w:rPr>
        <w:t xml:space="preserve">                                                                                                                                                       </w:t>
      </w:r>
    </w:p>
    <w:p w:rsidR="0027352D" w:rsidRDefault="00C4298B" w:rsidP="007074A5">
      <w:pPr>
        <w:rPr>
          <w:rFonts w:ascii="Times New Roman" w:hAnsi="Times New Roman"/>
          <w:sz w:val="20"/>
        </w:rPr>
      </w:pPr>
      <w:r>
        <w:rPr>
          <w:rFonts w:ascii="Times New Roman" w:hAnsi="Times New Roman"/>
          <w:sz w:val="20"/>
        </w:rPr>
        <w:lastRenderedPageBreak/>
        <w:t xml:space="preserve">                                                                                                                                 </w:t>
      </w:r>
    </w:p>
    <w:p w:rsidR="00C016D9" w:rsidRDefault="00C4298B" w:rsidP="0019064F">
      <w:pPr>
        <w:jc w:val="center"/>
        <w:rPr>
          <w:rFonts w:ascii="Times New Roman" w:hAnsi="Times New Roman"/>
          <w:sz w:val="20"/>
        </w:rPr>
      </w:pPr>
      <w:r>
        <w:rPr>
          <w:rFonts w:ascii="Times New Roman" w:hAnsi="Times New Roman"/>
          <w:sz w:val="20"/>
        </w:rPr>
        <w:t xml:space="preserve">    </w:t>
      </w:r>
      <w:r w:rsidR="00954266">
        <w:rPr>
          <w:rFonts w:ascii="Times New Roman" w:hAnsi="Times New Roman"/>
          <w:sz w:val="20"/>
        </w:rPr>
        <w:t xml:space="preserve">    </w:t>
      </w:r>
      <w:r w:rsidR="007074A5">
        <w:rPr>
          <w:rFonts w:ascii="Times New Roman" w:hAnsi="Times New Roman"/>
          <w:sz w:val="20"/>
        </w:rPr>
        <w:t xml:space="preserve">  </w:t>
      </w:r>
    </w:p>
    <w:p w:rsidR="008C6691" w:rsidRDefault="00C016D9" w:rsidP="00C016D9">
      <w:pPr>
        <w:jc w:val="center"/>
        <w:rPr>
          <w:rFonts w:ascii="Times New Roman" w:hAnsi="Times New Roman"/>
          <w:sz w:val="20"/>
        </w:rPr>
      </w:pPr>
      <w:r>
        <w:rPr>
          <w:rFonts w:ascii="Times New Roman" w:hAnsi="Times New Roman"/>
          <w:sz w:val="20"/>
        </w:rPr>
        <w:t xml:space="preserve">                                                                                                                                         </w:t>
      </w:r>
      <w:r w:rsidR="007074A5">
        <w:rPr>
          <w:rFonts w:ascii="Times New Roman" w:hAnsi="Times New Roman"/>
          <w:sz w:val="20"/>
        </w:rPr>
        <w:t xml:space="preserve">  </w:t>
      </w:r>
      <w:r w:rsidR="008C6691">
        <w:rPr>
          <w:rFonts w:ascii="Times New Roman" w:hAnsi="Times New Roman"/>
          <w:sz w:val="20"/>
        </w:rPr>
        <w:t xml:space="preserve">Приложение </w:t>
      </w:r>
      <w:r>
        <w:rPr>
          <w:rFonts w:ascii="Times New Roman" w:hAnsi="Times New Roman"/>
          <w:sz w:val="20"/>
        </w:rPr>
        <w:t>3</w:t>
      </w:r>
    </w:p>
    <w:p w:rsidR="0019064F" w:rsidRDefault="00C016D9" w:rsidP="00C016D9">
      <w:pPr>
        <w:widowControl w:val="0"/>
        <w:ind w:left="6095" w:right="580"/>
        <w:jc w:val="right"/>
        <w:rPr>
          <w:rFonts w:ascii="Times New Roman" w:hAnsi="Times New Roman"/>
          <w:sz w:val="20"/>
          <w:szCs w:val="20"/>
        </w:rPr>
      </w:pPr>
      <w:r w:rsidRPr="008B7F79">
        <w:rPr>
          <w:rFonts w:ascii="Times New Roman" w:hAnsi="Times New Roman"/>
          <w:sz w:val="20"/>
          <w:szCs w:val="20"/>
        </w:rPr>
        <w:t xml:space="preserve">к постановлению Администрации Енапаевского сельского поселения  </w:t>
      </w:r>
    </w:p>
    <w:p w:rsidR="00C016D9" w:rsidRPr="008B7F79" w:rsidRDefault="00C016D9" w:rsidP="00C016D9">
      <w:pPr>
        <w:widowControl w:val="0"/>
        <w:ind w:left="6095" w:right="580"/>
        <w:jc w:val="right"/>
        <w:rPr>
          <w:rFonts w:ascii="Times New Roman" w:hAnsi="Times New Roman"/>
          <w:sz w:val="20"/>
          <w:szCs w:val="20"/>
        </w:rPr>
      </w:pPr>
      <w:r w:rsidRPr="008B7F79">
        <w:rPr>
          <w:rFonts w:ascii="Times New Roman" w:hAnsi="Times New Roman"/>
          <w:sz w:val="20"/>
          <w:szCs w:val="20"/>
        </w:rPr>
        <w:t xml:space="preserve">от </w:t>
      </w:r>
      <w:r w:rsidR="0019064F">
        <w:rPr>
          <w:rFonts w:ascii="Times New Roman" w:hAnsi="Times New Roman"/>
          <w:sz w:val="20"/>
          <w:szCs w:val="20"/>
        </w:rPr>
        <w:t xml:space="preserve"> 16.12</w:t>
      </w:r>
      <w:r w:rsidR="0019064F" w:rsidRPr="008B7F79">
        <w:rPr>
          <w:rFonts w:ascii="Times New Roman" w:hAnsi="Times New Roman"/>
          <w:sz w:val="20"/>
          <w:szCs w:val="20"/>
        </w:rPr>
        <w:t xml:space="preserve">.2015  № </w:t>
      </w:r>
      <w:r w:rsidR="0019064F">
        <w:rPr>
          <w:rFonts w:ascii="Times New Roman" w:hAnsi="Times New Roman"/>
          <w:sz w:val="20"/>
          <w:szCs w:val="20"/>
        </w:rPr>
        <w:t>15</w:t>
      </w:r>
      <w:r w:rsidR="008813D8">
        <w:rPr>
          <w:rFonts w:ascii="Times New Roman" w:hAnsi="Times New Roman"/>
          <w:sz w:val="20"/>
          <w:szCs w:val="20"/>
        </w:rPr>
        <w:t>9</w:t>
      </w:r>
    </w:p>
    <w:p w:rsidR="00C016D9" w:rsidRDefault="00C016D9" w:rsidP="0027352D">
      <w:pPr>
        <w:jc w:val="right"/>
        <w:rPr>
          <w:rFonts w:ascii="Times New Roman" w:hAnsi="Times New Roman"/>
          <w:sz w:val="20"/>
        </w:rPr>
      </w:pPr>
    </w:p>
    <w:p w:rsidR="008C6691" w:rsidRDefault="008C6691">
      <w:pPr>
        <w:jc w:val="center"/>
        <w:rPr>
          <w:rFonts w:ascii="Times New Roman" w:hAnsi="Times New Roman"/>
          <w:b/>
          <w:sz w:val="24"/>
        </w:rPr>
      </w:pPr>
      <w:r>
        <w:rPr>
          <w:rFonts w:ascii="Times New Roman" w:hAnsi="Times New Roman"/>
          <w:b/>
          <w:sz w:val="24"/>
        </w:rPr>
        <w:t xml:space="preserve">Подпрограмма 1 </w:t>
      </w:r>
    </w:p>
    <w:p w:rsidR="008C6691" w:rsidRDefault="008C6691" w:rsidP="00954266">
      <w:pPr>
        <w:jc w:val="center"/>
        <w:rPr>
          <w:rFonts w:ascii="Times New Roman" w:hAnsi="Times New Roman"/>
          <w:b/>
          <w:sz w:val="24"/>
        </w:rPr>
      </w:pPr>
      <w:r>
        <w:rPr>
          <w:rFonts w:ascii="Times New Roman" w:hAnsi="Times New Roman"/>
          <w:b/>
          <w:sz w:val="24"/>
        </w:rPr>
        <w:t xml:space="preserve">«Управление земельными ресурсами </w:t>
      </w:r>
      <w:r w:rsidR="00CD6747">
        <w:rPr>
          <w:rFonts w:ascii="Times New Roman" w:hAnsi="Times New Roman"/>
          <w:b/>
          <w:sz w:val="24"/>
        </w:rPr>
        <w:t xml:space="preserve">в </w:t>
      </w:r>
      <w:r>
        <w:rPr>
          <w:rFonts w:ascii="Times New Roman" w:hAnsi="Times New Roman"/>
          <w:b/>
          <w:sz w:val="24"/>
        </w:rPr>
        <w:t>Енапаевско</w:t>
      </w:r>
      <w:r w:rsidR="004964B7">
        <w:rPr>
          <w:rFonts w:ascii="Times New Roman" w:hAnsi="Times New Roman"/>
          <w:b/>
          <w:sz w:val="24"/>
        </w:rPr>
        <w:t>го</w:t>
      </w:r>
      <w:r>
        <w:rPr>
          <w:rFonts w:ascii="Times New Roman" w:hAnsi="Times New Roman"/>
          <w:b/>
          <w:sz w:val="24"/>
        </w:rPr>
        <w:t xml:space="preserve"> сельско</w:t>
      </w:r>
      <w:r w:rsidR="004964B7">
        <w:rPr>
          <w:rFonts w:ascii="Times New Roman" w:hAnsi="Times New Roman"/>
          <w:b/>
          <w:sz w:val="24"/>
        </w:rPr>
        <w:t>го</w:t>
      </w:r>
      <w:r>
        <w:rPr>
          <w:rFonts w:ascii="Times New Roman" w:hAnsi="Times New Roman"/>
          <w:b/>
          <w:sz w:val="24"/>
        </w:rPr>
        <w:t xml:space="preserve"> </w:t>
      </w:r>
      <w:r w:rsidR="00CD6747">
        <w:rPr>
          <w:rFonts w:ascii="Times New Roman" w:hAnsi="Times New Roman"/>
          <w:b/>
          <w:sz w:val="24"/>
        </w:rPr>
        <w:t>посел</w:t>
      </w:r>
      <w:r w:rsidR="00B9419D">
        <w:rPr>
          <w:rFonts w:ascii="Times New Roman" w:hAnsi="Times New Roman"/>
          <w:b/>
          <w:sz w:val="24"/>
        </w:rPr>
        <w:t>ени</w:t>
      </w:r>
      <w:r w:rsidR="004964B7">
        <w:rPr>
          <w:rFonts w:ascii="Times New Roman" w:hAnsi="Times New Roman"/>
          <w:b/>
          <w:sz w:val="24"/>
        </w:rPr>
        <w:t>я</w:t>
      </w:r>
      <w:r>
        <w:rPr>
          <w:rFonts w:ascii="Times New Roman" w:hAnsi="Times New Roman"/>
          <w:b/>
          <w:sz w:val="24"/>
        </w:rPr>
        <w:t>»</w:t>
      </w:r>
    </w:p>
    <w:p w:rsidR="008C6691" w:rsidRDefault="008C6691">
      <w:pPr>
        <w:jc w:val="center"/>
        <w:rPr>
          <w:rFonts w:cs="Calibri"/>
        </w:rPr>
      </w:pPr>
      <w:r>
        <w:rPr>
          <w:rFonts w:ascii="Times New Roman" w:hAnsi="Times New Roman"/>
          <w:b/>
          <w:sz w:val="24"/>
        </w:rPr>
        <w:t xml:space="preserve">Паспорт </w:t>
      </w:r>
    </w:p>
    <w:tbl>
      <w:tblPr>
        <w:tblW w:w="10218" w:type="dxa"/>
        <w:tblInd w:w="-646" w:type="dxa"/>
        <w:tblLayout w:type="fixed"/>
        <w:tblCellMar>
          <w:left w:w="10" w:type="dxa"/>
          <w:right w:w="10" w:type="dxa"/>
        </w:tblCellMar>
        <w:tblLook w:val="0000"/>
      </w:tblPr>
      <w:tblGrid>
        <w:gridCol w:w="2847"/>
        <w:gridCol w:w="283"/>
        <w:gridCol w:w="2693"/>
        <w:gridCol w:w="426"/>
        <w:gridCol w:w="708"/>
        <w:gridCol w:w="142"/>
        <w:gridCol w:w="567"/>
        <w:gridCol w:w="142"/>
        <w:gridCol w:w="709"/>
        <w:gridCol w:w="708"/>
        <w:gridCol w:w="142"/>
        <w:gridCol w:w="851"/>
      </w:tblGrid>
      <w:tr w:rsidR="008C6691" w:rsidRPr="00236671" w:rsidTr="00236671">
        <w:trPr>
          <w:trHeight w:val="472"/>
        </w:trPr>
        <w:tc>
          <w:tcPr>
            <w:tcW w:w="284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236671" w:rsidRDefault="008C6691">
            <w:pPr>
              <w:rPr>
                <w:sz w:val="24"/>
                <w:szCs w:val="24"/>
              </w:rPr>
            </w:pPr>
            <w:r w:rsidRPr="00236671">
              <w:rPr>
                <w:rFonts w:ascii="Times New Roman" w:hAnsi="Times New Roman"/>
                <w:sz w:val="24"/>
                <w:szCs w:val="24"/>
              </w:rPr>
              <w:t>Ответственный исполнитель подпрограммы</w:t>
            </w:r>
          </w:p>
        </w:tc>
        <w:tc>
          <w:tcPr>
            <w:tcW w:w="7371" w:type="dxa"/>
            <w:gridSpan w:val="11"/>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236671" w:rsidRDefault="008C6691">
            <w:pPr>
              <w:rPr>
                <w:sz w:val="24"/>
                <w:szCs w:val="24"/>
              </w:rPr>
            </w:pPr>
            <w:r w:rsidRPr="00236671">
              <w:rPr>
                <w:rFonts w:ascii="Times New Roman" w:hAnsi="Times New Roman"/>
                <w:sz w:val="24"/>
                <w:szCs w:val="24"/>
              </w:rPr>
              <w:t>Администрация Енапаевского сельского поселения  Октябрьского муниципального района Пермского края</w:t>
            </w:r>
          </w:p>
        </w:tc>
      </w:tr>
      <w:tr w:rsidR="008C6691" w:rsidRPr="00236671" w:rsidTr="00236671">
        <w:trPr>
          <w:trHeight w:val="540"/>
        </w:trPr>
        <w:tc>
          <w:tcPr>
            <w:tcW w:w="284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236671" w:rsidRDefault="008C6691">
            <w:pPr>
              <w:rPr>
                <w:sz w:val="24"/>
                <w:szCs w:val="24"/>
              </w:rPr>
            </w:pPr>
            <w:r w:rsidRPr="00236671">
              <w:rPr>
                <w:rFonts w:ascii="Times New Roman" w:hAnsi="Times New Roman"/>
                <w:sz w:val="24"/>
                <w:szCs w:val="24"/>
              </w:rPr>
              <w:t>Соисполнители подпрограммы</w:t>
            </w:r>
          </w:p>
        </w:tc>
        <w:tc>
          <w:tcPr>
            <w:tcW w:w="7371" w:type="dxa"/>
            <w:gridSpan w:val="11"/>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236671" w:rsidRDefault="009E3C6B" w:rsidP="00750107">
            <w:pPr>
              <w:rPr>
                <w:sz w:val="24"/>
                <w:szCs w:val="24"/>
              </w:rPr>
            </w:pPr>
            <w:r w:rsidRPr="00236671">
              <w:rPr>
                <w:rFonts w:ascii="Times New Roman" w:hAnsi="Times New Roman"/>
                <w:sz w:val="24"/>
                <w:szCs w:val="24"/>
              </w:rPr>
              <w:t>Отсутствуют</w:t>
            </w:r>
          </w:p>
        </w:tc>
      </w:tr>
      <w:tr w:rsidR="008C6691" w:rsidRPr="00236671" w:rsidTr="00236671">
        <w:trPr>
          <w:trHeight w:val="555"/>
        </w:trPr>
        <w:tc>
          <w:tcPr>
            <w:tcW w:w="284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236671" w:rsidRDefault="008C6691">
            <w:pPr>
              <w:rPr>
                <w:sz w:val="24"/>
                <w:szCs w:val="24"/>
              </w:rPr>
            </w:pPr>
            <w:r w:rsidRPr="00236671">
              <w:rPr>
                <w:rFonts w:ascii="Times New Roman" w:hAnsi="Times New Roman"/>
                <w:sz w:val="24"/>
                <w:szCs w:val="24"/>
              </w:rPr>
              <w:t>Участники подпрограммы</w:t>
            </w:r>
          </w:p>
        </w:tc>
        <w:tc>
          <w:tcPr>
            <w:tcW w:w="7371" w:type="dxa"/>
            <w:gridSpan w:val="11"/>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236671" w:rsidRDefault="008C6691" w:rsidP="00750107">
            <w:pPr>
              <w:rPr>
                <w:sz w:val="24"/>
                <w:szCs w:val="24"/>
              </w:rPr>
            </w:pPr>
            <w:r w:rsidRPr="00236671">
              <w:rPr>
                <w:rFonts w:ascii="Times New Roman" w:hAnsi="Times New Roman"/>
                <w:sz w:val="24"/>
                <w:szCs w:val="24"/>
              </w:rPr>
              <w:t>Администрация Енапаевского сельского поселения  Октябрьского муниципального района Пермского края</w:t>
            </w:r>
          </w:p>
        </w:tc>
      </w:tr>
      <w:tr w:rsidR="008C6691" w:rsidRPr="00236671" w:rsidTr="00236671">
        <w:trPr>
          <w:trHeight w:val="825"/>
        </w:trPr>
        <w:tc>
          <w:tcPr>
            <w:tcW w:w="284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236671" w:rsidRDefault="008C6691">
            <w:pPr>
              <w:rPr>
                <w:sz w:val="24"/>
                <w:szCs w:val="24"/>
              </w:rPr>
            </w:pPr>
            <w:r w:rsidRPr="00236671">
              <w:rPr>
                <w:rFonts w:ascii="Times New Roman" w:hAnsi="Times New Roman"/>
                <w:sz w:val="24"/>
                <w:szCs w:val="24"/>
              </w:rPr>
              <w:t>Программно-целевые инструменты подпрограммы</w:t>
            </w:r>
          </w:p>
        </w:tc>
        <w:tc>
          <w:tcPr>
            <w:tcW w:w="7371" w:type="dxa"/>
            <w:gridSpan w:val="11"/>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236671" w:rsidRDefault="008C6691">
            <w:pPr>
              <w:rPr>
                <w:sz w:val="24"/>
                <w:szCs w:val="24"/>
              </w:rPr>
            </w:pPr>
            <w:r w:rsidRPr="00236671">
              <w:rPr>
                <w:rFonts w:ascii="Times New Roman" w:hAnsi="Times New Roman"/>
                <w:sz w:val="24"/>
                <w:szCs w:val="24"/>
              </w:rPr>
              <w:t>Не предусмотрены</w:t>
            </w:r>
          </w:p>
        </w:tc>
      </w:tr>
      <w:tr w:rsidR="008C6691" w:rsidRPr="00236671" w:rsidTr="00236671">
        <w:trPr>
          <w:trHeight w:val="550"/>
        </w:trPr>
        <w:tc>
          <w:tcPr>
            <w:tcW w:w="284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236671" w:rsidRDefault="008C6691">
            <w:pPr>
              <w:rPr>
                <w:sz w:val="24"/>
                <w:szCs w:val="24"/>
              </w:rPr>
            </w:pPr>
            <w:r w:rsidRPr="00236671">
              <w:rPr>
                <w:rFonts w:ascii="Times New Roman" w:hAnsi="Times New Roman"/>
                <w:sz w:val="24"/>
                <w:szCs w:val="24"/>
              </w:rPr>
              <w:t>Цель подпрограммы</w:t>
            </w:r>
          </w:p>
        </w:tc>
        <w:tc>
          <w:tcPr>
            <w:tcW w:w="7371" w:type="dxa"/>
            <w:gridSpan w:val="11"/>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236671" w:rsidRDefault="008C6691">
            <w:pPr>
              <w:rPr>
                <w:sz w:val="24"/>
                <w:szCs w:val="24"/>
              </w:rPr>
            </w:pPr>
            <w:r w:rsidRPr="00236671">
              <w:rPr>
                <w:rFonts w:ascii="Times New Roman" w:hAnsi="Times New Roman"/>
                <w:sz w:val="24"/>
                <w:szCs w:val="24"/>
              </w:rPr>
              <w:t xml:space="preserve">Эффективное управление и распоряжение земельными  ресурсами Енапаевского сельского поселения Октябрьского муниципального района Пермского края </w:t>
            </w:r>
          </w:p>
        </w:tc>
      </w:tr>
      <w:tr w:rsidR="008C6691" w:rsidRPr="00236671" w:rsidTr="00236671">
        <w:trPr>
          <w:trHeight w:val="983"/>
        </w:trPr>
        <w:tc>
          <w:tcPr>
            <w:tcW w:w="284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236671" w:rsidRDefault="008C6691">
            <w:pPr>
              <w:rPr>
                <w:sz w:val="24"/>
                <w:szCs w:val="24"/>
              </w:rPr>
            </w:pPr>
            <w:r w:rsidRPr="00236671">
              <w:rPr>
                <w:rFonts w:ascii="Times New Roman" w:hAnsi="Times New Roman"/>
                <w:sz w:val="24"/>
                <w:szCs w:val="24"/>
              </w:rPr>
              <w:t>Задачи подпрограммы</w:t>
            </w:r>
          </w:p>
        </w:tc>
        <w:tc>
          <w:tcPr>
            <w:tcW w:w="7371" w:type="dxa"/>
            <w:gridSpan w:val="11"/>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236671" w:rsidRDefault="008C6691" w:rsidP="004E2C18">
            <w:pPr>
              <w:ind w:firstLine="579"/>
              <w:jc w:val="both"/>
              <w:rPr>
                <w:rFonts w:ascii="Times New Roman" w:hAnsi="Times New Roman"/>
                <w:color w:val="000000"/>
                <w:sz w:val="24"/>
                <w:szCs w:val="24"/>
              </w:rPr>
            </w:pPr>
            <w:r w:rsidRPr="00236671">
              <w:rPr>
                <w:rFonts w:ascii="Times New Roman" w:hAnsi="Times New Roman"/>
                <w:color w:val="000000"/>
                <w:sz w:val="24"/>
                <w:szCs w:val="24"/>
              </w:rPr>
              <w:t xml:space="preserve">1. </w:t>
            </w:r>
            <w:r w:rsidRPr="00236671">
              <w:rPr>
                <w:rFonts w:ascii="Times New Roman" w:hAnsi="Times New Roman"/>
                <w:sz w:val="24"/>
                <w:szCs w:val="24"/>
              </w:rPr>
              <w:t>Вовлечение в оборот земельных участков, в том числе под жилищное строительство</w:t>
            </w:r>
            <w:r w:rsidRPr="00236671">
              <w:rPr>
                <w:rFonts w:ascii="Times New Roman" w:hAnsi="Times New Roman"/>
                <w:color w:val="000000"/>
                <w:sz w:val="24"/>
                <w:szCs w:val="24"/>
              </w:rPr>
              <w:t xml:space="preserve"> </w:t>
            </w:r>
          </w:p>
          <w:p w:rsidR="008C6691" w:rsidRPr="00236671" w:rsidRDefault="008C6691" w:rsidP="004E2C18">
            <w:pPr>
              <w:ind w:firstLine="579"/>
              <w:jc w:val="both"/>
              <w:rPr>
                <w:rFonts w:ascii="Times New Roman" w:hAnsi="Times New Roman"/>
                <w:color w:val="000000"/>
                <w:sz w:val="24"/>
                <w:szCs w:val="24"/>
              </w:rPr>
            </w:pPr>
            <w:r w:rsidRPr="00236671">
              <w:rPr>
                <w:rFonts w:ascii="Times New Roman" w:hAnsi="Times New Roman"/>
                <w:sz w:val="24"/>
                <w:szCs w:val="24"/>
              </w:rPr>
              <w:t>2.Обеспечение эффективного управления и распоряжения земельными ресурсами.</w:t>
            </w:r>
          </w:p>
        </w:tc>
      </w:tr>
      <w:tr w:rsidR="008C6691" w:rsidRPr="00236671" w:rsidTr="00236671">
        <w:trPr>
          <w:trHeight w:val="1076"/>
        </w:trPr>
        <w:tc>
          <w:tcPr>
            <w:tcW w:w="284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236671" w:rsidRDefault="008C6691">
            <w:pPr>
              <w:rPr>
                <w:sz w:val="24"/>
                <w:szCs w:val="24"/>
              </w:rPr>
            </w:pPr>
            <w:r w:rsidRPr="00236671">
              <w:rPr>
                <w:rFonts w:ascii="Times New Roman" w:hAnsi="Times New Roman"/>
                <w:sz w:val="24"/>
                <w:szCs w:val="24"/>
              </w:rPr>
              <w:t>Ожидаемые результаты реализации подпрограммы</w:t>
            </w:r>
          </w:p>
        </w:tc>
        <w:tc>
          <w:tcPr>
            <w:tcW w:w="7371" w:type="dxa"/>
            <w:gridSpan w:val="11"/>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236671" w:rsidRDefault="008C6691">
            <w:pPr>
              <w:rPr>
                <w:rFonts w:ascii="Times New Roman" w:hAnsi="Times New Roman"/>
                <w:sz w:val="24"/>
                <w:szCs w:val="24"/>
              </w:rPr>
            </w:pPr>
            <w:r w:rsidRPr="00236671">
              <w:rPr>
                <w:rFonts w:ascii="Times New Roman" w:hAnsi="Times New Roman"/>
                <w:sz w:val="24"/>
                <w:szCs w:val="24"/>
              </w:rPr>
              <w:t xml:space="preserve">         1. Увеличение границ населенных пунктов  </w:t>
            </w:r>
          </w:p>
          <w:p w:rsidR="008C6691" w:rsidRPr="00236671" w:rsidRDefault="008C6691" w:rsidP="00B06857">
            <w:pPr>
              <w:rPr>
                <w:rFonts w:ascii="Times New Roman" w:hAnsi="Times New Roman"/>
                <w:sz w:val="24"/>
                <w:szCs w:val="24"/>
              </w:rPr>
            </w:pPr>
            <w:r w:rsidRPr="00236671">
              <w:rPr>
                <w:rFonts w:ascii="Times New Roman" w:hAnsi="Times New Roman"/>
                <w:sz w:val="24"/>
                <w:szCs w:val="24"/>
              </w:rPr>
              <w:t xml:space="preserve">         2. Увеличение площади</w:t>
            </w:r>
            <w:r w:rsidRPr="00236671">
              <w:rPr>
                <w:rFonts w:ascii="Times New Roman" w:hAnsi="Times New Roman"/>
                <w:color w:val="000000"/>
                <w:sz w:val="24"/>
                <w:szCs w:val="24"/>
              </w:rPr>
              <w:t xml:space="preserve"> невостребованных земельных участков, выделенные в счет невостребованных земе</w:t>
            </w:r>
            <w:r w:rsidRPr="00236671">
              <w:rPr>
                <w:rFonts w:ascii="Times New Roman" w:hAnsi="Times New Roman"/>
                <w:sz w:val="24"/>
                <w:szCs w:val="24"/>
              </w:rPr>
              <w:t>льных долей из земель сельскохозяйственного наз</w:t>
            </w:r>
            <w:r w:rsidR="00F85D85" w:rsidRPr="00236671">
              <w:rPr>
                <w:rFonts w:ascii="Times New Roman" w:hAnsi="Times New Roman"/>
                <w:sz w:val="24"/>
                <w:szCs w:val="24"/>
              </w:rPr>
              <w:t>начения за период с 2015 по 2018</w:t>
            </w:r>
            <w:r w:rsidRPr="00236671">
              <w:rPr>
                <w:rFonts w:ascii="Times New Roman" w:hAnsi="Times New Roman"/>
                <w:sz w:val="24"/>
                <w:szCs w:val="24"/>
              </w:rPr>
              <w:t xml:space="preserve"> год</w:t>
            </w:r>
          </w:p>
        </w:tc>
      </w:tr>
      <w:tr w:rsidR="008C6691" w:rsidRPr="00236671" w:rsidTr="00236671">
        <w:trPr>
          <w:trHeight w:val="555"/>
        </w:trPr>
        <w:tc>
          <w:tcPr>
            <w:tcW w:w="284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236671" w:rsidRDefault="008C6691">
            <w:pPr>
              <w:rPr>
                <w:sz w:val="24"/>
                <w:szCs w:val="24"/>
              </w:rPr>
            </w:pPr>
            <w:r w:rsidRPr="00236671">
              <w:rPr>
                <w:rFonts w:ascii="Times New Roman" w:hAnsi="Times New Roman"/>
                <w:sz w:val="24"/>
                <w:szCs w:val="24"/>
              </w:rPr>
              <w:t>Этапы и сроки реализации подпрограммы</w:t>
            </w:r>
          </w:p>
        </w:tc>
        <w:tc>
          <w:tcPr>
            <w:tcW w:w="7371" w:type="dxa"/>
            <w:gridSpan w:val="11"/>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236671" w:rsidRDefault="008C6691">
            <w:pPr>
              <w:rPr>
                <w:sz w:val="24"/>
                <w:szCs w:val="24"/>
              </w:rPr>
            </w:pPr>
            <w:r w:rsidRPr="00236671">
              <w:rPr>
                <w:rFonts w:ascii="Times New Roman" w:hAnsi="Times New Roman"/>
                <w:sz w:val="24"/>
                <w:szCs w:val="24"/>
              </w:rPr>
              <w:t>Подпрограмма рас</w:t>
            </w:r>
            <w:r w:rsidR="00F85D85" w:rsidRPr="00236671">
              <w:rPr>
                <w:rFonts w:ascii="Times New Roman" w:hAnsi="Times New Roman"/>
                <w:sz w:val="24"/>
                <w:szCs w:val="24"/>
              </w:rPr>
              <w:t>считана на период с 2015 по 2018</w:t>
            </w:r>
            <w:r w:rsidRPr="00236671">
              <w:rPr>
                <w:rFonts w:ascii="Times New Roman" w:hAnsi="Times New Roman"/>
                <w:sz w:val="24"/>
                <w:szCs w:val="24"/>
              </w:rPr>
              <w:t xml:space="preserve"> год. Подпрограмма не имеет строгой разбивки на этапы, мероприятия реализуются на протяжении всего срока реализации Программы</w:t>
            </w:r>
          </w:p>
        </w:tc>
      </w:tr>
      <w:tr w:rsidR="008C6691" w:rsidRPr="00236671" w:rsidTr="00236671">
        <w:trPr>
          <w:trHeight w:val="270"/>
        </w:trPr>
        <w:tc>
          <w:tcPr>
            <w:tcW w:w="2847"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74" w:type="dxa"/>
              <w:right w:w="74" w:type="dxa"/>
            </w:tcMar>
          </w:tcPr>
          <w:p w:rsidR="008C6691" w:rsidRPr="00236671" w:rsidRDefault="008C6691">
            <w:pPr>
              <w:rPr>
                <w:sz w:val="24"/>
                <w:szCs w:val="24"/>
              </w:rPr>
            </w:pPr>
            <w:r w:rsidRPr="00236671">
              <w:rPr>
                <w:rFonts w:ascii="Times New Roman" w:hAnsi="Times New Roman"/>
                <w:sz w:val="24"/>
                <w:szCs w:val="24"/>
              </w:rPr>
              <w:t>Целевые показатели подпрограммы</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236671" w:rsidRDefault="008C6691">
            <w:pPr>
              <w:jc w:val="center"/>
              <w:rPr>
                <w:sz w:val="24"/>
                <w:szCs w:val="24"/>
              </w:rPr>
            </w:pPr>
            <w:r w:rsidRPr="00236671">
              <w:rPr>
                <w:rFonts w:ascii="Times New Roman" w:hAnsi="Times New Roman"/>
                <w:sz w:val="24"/>
                <w:szCs w:val="24"/>
              </w:rPr>
              <w:t xml:space="preserve">N </w:t>
            </w:r>
            <w:proofErr w:type="spellStart"/>
            <w:proofErr w:type="gramStart"/>
            <w:r w:rsidRPr="00236671">
              <w:rPr>
                <w:rFonts w:ascii="Times New Roman" w:hAnsi="Times New Roman"/>
                <w:sz w:val="24"/>
                <w:szCs w:val="24"/>
              </w:rPr>
              <w:t>п</w:t>
            </w:r>
            <w:proofErr w:type="spellEnd"/>
            <w:proofErr w:type="gramEnd"/>
            <w:r w:rsidRPr="00236671">
              <w:rPr>
                <w:rFonts w:ascii="Times New Roman" w:hAnsi="Times New Roman"/>
                <w:sz w:val="24"/>
                <w:szCs w:val="24"/>
              </w:rPr>
              <w:t>/</w:t>
            </w:r>
            <w:proofErr w:type="spellStart"/>
            <w:r w:rsidRPr="00236671">
              <w:rPr>
                <w:rFonts w:ascii="Times New Roman" w:hAnsi="Times New Roman"/>
                <w:sz w:val="24"/>
                <w:szCs w:val="24"/>
              </w:rPr>
              <w:t>п</w:t>
            </w:r>
            <w:proofErr w:type="spellEnd"/>
          </w:p>
        </w:tc>
        <w:tc>
          <w:tcPr>
            <w:tcW w:w="26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236671" w:rsidRDefault="008C6691">
            <w:pPr>
              <w:jc w:val="center"/>
              <w:rPr>
                <w:sz w:val="24"/>
                <w:szCs w:val="24"/>
              </w:rPr>
            </w:pPr>
            <w:r w:rsidRPr="00236671">
              <w:rPr>
                <w:rFonts w:ascii="Times New Roman" w:hAnsi="Times New Roman"/>
                <w:sz w:val="24"/>
                <w:szCs w:val="24"/>
              </w:rPr>
              <w:t>Наименование показателя</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236671" w:rsidRDefault="008C6691">
            <w:pPr>
              <w:jc w:val="center"/>
              <w:rPr>
                <w:sz w:val="24"/>
                <w:szCs w:val="24"/>
              </w:rPr>
            </w:pPr>
            <w:r w:rsidRPr="00236671">
              <w:rPr>
                <w:rFonts w:ascii="Times New Roman" w:hAnsi="Times New Roman"/>
                <w:sz w:val="24"/>
                <w:szCs w:val="24"/>
              </w:rPr>
              <w:t xml:space="preserve">Ед. </w:t>
            </w:r>
            <w:proofErr w:type="spellStart"/>
            <w:r w:rsidRPr="00236671">
              <w:rPr>
                <w:rFonts w:ascii="Times New Roman" w:hAnsi="Times New Roman"/>
                <w:sz w:val="24"/>
                <w:szCs w:val="24"/>
              </w:rPr>
              <w:t>изм</w:t>
            </w:r>
            <w:proofErr w:type="spellEnd"/>
            <w:r w:rsidRPr="00236671">
              <w:rPr>
                <w:rFonts w:ascii="Times New Roman" w:hAnsi="Times New Roman"/>
                <w:sz w:val="24"/>
                <w:szCs w:val="24"/>
              </w:rPr>
              <w:t>.</w:t>
            </w:r>
          </w:p>
        </w:tc>
        <w:tc>
          <w:tcPr>
            <w:tcW w:w="3969" w:type="dxa"/>
            <w:gridSpan w:val="8"/>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236671" w:rsidRDefault="008C6691">
            <w:pPr>
              <w:jc w:val="both"/>
              <w:rPr>
                <w:rFonts w:cs="Calibri"/>
                <w:sz w:val="24"/>
                <w:szCs w:val="24"/>
              </w:rPr>
            </w:pPr>
          </w:p>
        </w:tc>
      </w:tr>
      <w:tr w:rsidR="008C6691" w:rsidRPr="00236671" w:rsidTr="00236671">
        <w:trPr>
          <w:trHeight w:val="144"/>
        </w:trPr>
        <w:tc>
          <w:tcPr>
            <w:tcW w:w="2847" w:type="dxa"/>
            <w:vMerge/>
            <w:tcBorders>
              <w:top w:val="single" w:sz="6" w:space="0" w:color="000000"/>
              <w:left w:val="single" w:sz="4" w:space="0" w:color="000000"/>
              <w:bottom w:val="single" w:sz="6" w:space="0" w:color="000000"/>
              <w:right w:val="single" w:sz="4" w:space="0" w:color="000000"/>
            </w:tcBorders>
            <w:shd w:val="clear" w:color="000000" w:fill="FFFFFF"/>
            <w:tcMar>
              <w:left w:w="74" w:type="dxa"/>
              <w:right w:w="74" w:type="dxa"/>
            </w:tcMar>
          </w:tcPr>
          <w:p w:rsidR="008C6691" w:rsidRPr="00236671" w:rsidRDefault="008C6691">
            <w:pPr>
              <w:spacing w:after="200"/>
              <w:rPr>
                <w:rFonts w:cs="Calibri"/>
                <w:sz w:val="24"/>
                <w:szCs w:val="24"/>
              </w:rPr>
            </w:pPr>
          </w:p>
        </w:tc>
        <w:tc>
          <w:tcPr>
            <w:tcW w:w="283"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236671" w:rsidRDefault="008C6691">
            <w:pPr>
              <w:spacing w:after="200"/>
              <w:rPr>
                <w:rFonts w:cs="Calibri"/>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236671" w:rsidRDefault="008C6691">
            <w:pPr>
              <w:spacing w:after="200"/>
              <w:rPr>
                <w:rFonts w:cs="Calibri"/>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236671" w:rsidRDefault="008C6691">
            <w:pPr>
              <w:spacing w:after="200"/>
              <w:rPr>
                <w:rFonts w:cs="Calibri"/>
                <w:sz w:val="24"/>
                <w:szCs w:val="24"/>
              </w:rPr>
            </w:pPr>
          </w:p>
        </w:tc>
        <w:tc>
          <w:tcPr>
            <w:tcW w:w="3969" w:type="dxa"/>
            <w:gridSpan w:val="8"/>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236671" w:rsidRDefault="008C6691">
            <w:pPr>
              <w:jc w:val="center"/>
              <w:rPr>
                <w:sz w:val="24"/>
                <w:szCs w:val="24"/>
              </w:rPr>
            </w:pPr>
            <w:r w:rsidRPr="00236671">
              <w:rPr>
                <w:rFonts w:ascii="Times New Roman" w:hAnsi="Times New Roman"/>
                <w:sz w:val="24"/>
                <w:szCs w:val="24"/>
              </w:rPr>
              <w:t>Плановое значение целевого показателя</w:t>
            </w:r>
          </w:p>
        </w:tc>
      </w:tr>
      <w:tr w:rsidR="00433081" w:rsidRPr="00236671" w:rsidTr="00236671">
        <w:trPr>
          <w:trHeight w:val="144"/>
        </w:trPr>
        <w:tc>
          <w:tcPr>
            <w:tcW w:w="2847" w:type="dxa"/>
            <w:vMerge/>
            <w:tcBorders>
              <w:top w:val="single" w:sz="6" w:space="0" w:color="000000"/>
              <w:left w:val="single" w:sz="4" w:space="0" w:color="000000"/>
              <w:bottom w:val="single" w:sz="6" w:space="0" w:color="000000"/>
              <w:right w:val="single" w:sz="4" w:space="0" w:color="000000"/>
            </w:tcBorders>
            <w:shd w:val="clear" w:color="000000" w:fill="FFFFFF"/>
            <w:tcMar>
              <w:left w:w="74" w:type="dxa"/>
              <w:right w:w="74" w:type="dxa"/>
            </w:tcMar>
          </w:tcPr>
          <w:p w:rsidR="00433081" w:rsidRPr="00236671" w:rsidRDefault="00433081">
            <w:pPr>
              <w:spacing w:after="200"/>
              <w:rPr>
                <w:rFonts w:cs="Calibri"/>
                <w:sz w:val="24"/>
                <w:szCs w:val="24"/>
              </w:rPr>
            </w:pPr>
          </w:p>
        </w:tc>
        <w:tc>
          <w:tcPr>
            <w:tcW w:w="283"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33081" w:rsidRPr="00236671" w:rsidRDefault="00433081">
            <w:pPr>
              <w:spacing w:after="200"/>
              <w:rPr>
                <w:rFonts w:cs="Calibri"/>
                <w:sz w:val="24"/>
                <w:szCs w:val="24"/>
              </w:rPr>
            </w:pP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33081" w:rsidRPr="00236671" w:rsidRDefault="00433081">
            <w:pPr>
              <w:spacing w:after="200"/>
              <w:rPr>
                <w:rFonts w:cs="Calibri"/>
                <w:sz w:val="24"/>
                <w:szCs w:val="24"/>
              </w:rPr>
            </w:pPr>
          </w:p>
        </w:tc>
        <w:tc>
          <w:tcPr>
            <w:tcW w:w="426"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33081" w:rsidRPr="00236671" w:rsidRDefault="00433081">
            <w:pPr>
              <w:spacing w:after="200"/>
              <w:rPr>
                <w:rFonts w:cs="Calibri"/>
                <w:sz w:val="24"/>
                <w:szCs w:val="24"/>
              </w:rPr>
            </w:pPr>
          </w:p>
        </w:tc>
        <w:tc>
          <w:tcPr>
            <w:tcW w:w="850" w:type="dxa"/>
            <w:gridSpan w:val="2"/>
            <w:tcBorders>
              <w:top w:val="single" w:sz="4" w:space="0" w:color="000000"/>
              <w:left w:val="single" w:sz="4" w:space="0" w:color="000000"/>
              <w:bottom w:val="single" w:sz="4" w:space="0" w:color="000000"/>
              <w:right w:val="single" w:sz="4" w:space="0" w:color="auto"/>
            </w:tcBorders>
            <w:shd w:val="clear" w:color="000000" w:fill="FFFFFF"/>
            <w:tcMar>
              <w:left w:w="74" w:type="dxa"/>
              <w:right w:w="74" w:type="dxa"/>
            </w:tcMar>
          </w:tcPr>
          <w:p w:rsidR="00433081" w:rsidRPr="00236671" w:rsidRDefault="00433081">
            <w:pPr>
              <w:jc w:val="center"/>
              <w:rPr>
                <w:sz w:val="24"/>
                <w:szCs w:val="24"/>
              </w:rPr>
            </w:pPr>
            <w:r w:rsidRPr="00236671">
              <w:rPr>
                <w:sz w:val="24"/>
                <w:szCs w:val="24"/>
              </w:rPr>
              <w:t>2014 год</w:t>
            </w:r>
          </w:p>
        </w:tc>
        <w:tc>
          <w:tcPr>
            <w:tcW w:w="709" w:type="dxa"/>
            <w:gridSpan w:val="2"/>
            <w:tcBorders>
              <w:top w:val="single" w:sz="4" w:space="0" w:color="000000"/>
              <w:left w:val="single" w:sz="4" w:space="0" w:color="auto"/>
              <w:bottom w:val="single" w:sz="4" w:space="0" w:color="000000"/>
              <w:right w:val="single" w:sz="4" w:space="0" w:color="000000"/>
            </w:tcBorders>
            <w:shd w:val="clear" w:color="000000" w:fill="FFFFFF"/>
          </w:tcPr>
          <w:p w:rsidR="00433081" w:rsidRPr="00236671" w:rsidRDefault="00433081" w:rsidP="00433081">
            <w:pPr>
              <w:rPr>
                <w:sz w:val="24"/>
                <w:szCs w:val="24"/>
              </w:rPr>
            </w:pPr>
            <w:r w:rsidRPr="00236671">
              <w:rPr>
                <w:sz w:val="24"/>
                <w:szCs w:val="24"/>
              </w:rPr>
              <w:t>2015 год</w:t>
            </w:r>
          </w:p>
        </w:tc>
        <w:tc>
          <w:tcPr>
            <w:tcW w:w="709" w:type="dxa"/>
            <w:tcBorders>
              <w:top w:val="single" w:sz="4" w:space="0" w:color="000000"/>
              <w:left w:val="single" w:sz="4" w:space="0" w:color="000000"/>
              <w:bottom w:val="single" w:sz="4" w:space="0" w:color="000000"/>
              <w:right w:val="single" w:sz="4" w:space="0" w:color="auto"/>
            </w:tcBorders>
            <w:shd w:val="clear" w:color="000000" w:fill="FFFFFF"/>
            <w:tcMar>
              <w:left w:w="74" w:type="dxa"/>
              <w:right w:w="74" w:type="dxa"/>
            </w:tcMar>
          </w:tcPr>
          <w:p w:rsidR="00433081" w:rsidRPr="00236671" w:rsidRDefault="00433081">
            <w:pPr>
              <w:jc w:val="center"/>
              <w:rPr>
                <w:sz w:val="24"/>
                <w:szCs w:val="24"/>
              </w:rPr>
            </w:pPr>
            <w:r w:rsidRPr="00236671">
              <w:rPr>
                <w:sz w:val="24"/>
                <w:szCs w:val="24"/>
              </w:rPr>
              <w:t xml:space="preserve">2016 год </w:t>
            </w:r>
          </w:p>
        </w:tc>
        <w:tc>
          <w:tcPr>
            <w:tcW w:w="708" w:type="dxa"/>
            <w:tcBorders>
              <w:top w:val="single" w:sz="4" w:space="0" w:color="000000"/>
              <w:left w:val="single" w:sz="4" w:space="0" w:color="auto"/>
              <w:bottom w:val="single" w:sz="4" w:space="0" w:color="000000"/>
              <w:right w:val="single" w:sz="4" w:space="0" w:color="000000"/>
            </w:tcBorders>
            <w:shd w:val="clear" w:color="000000" w:fill="FFFFFF"/>
          </w:tcPr>
          <w:p w:rsidR="00433081" w:rsidRPr="00236671" w:rsidRDefault="00433081" w:rsidP="00433081">
            <w:pPr>
              <w:jc w:val="center"/>
            </w:pPr>
            <w:r w:rsidRPr="00236671">
              <w:t>2017 год</w:t>
            </w:r>
          </w:p>
        </w:tc>
        <w:tc>
          <w:tcPr>
            <w:tcW w:w="993"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33081" w:rsidRPr="00236671" w:rsidRDefault="00433081">
            <w:pPr>
              <w:jc w:val="center"/>
            </w:pPr>
            <w:r w:rsidRPr="00236671">
              <w:t>2018 год</w:t>
            </w:r>
          </w:p>
        </w:tc>
      </w:tr>
      <w:tr w:rsidR="00433081" w:rsidRPr="00236671" w:rsidTr="00236671">
        <w:trPr>
          <w:trHeight w:val="144"/>
        </w:trPr>
        <w:tc>
          <w:tcPr>
            <w:tcW w:w="2847" w:type="dxa"/>
            <w:vMerge/>
            <w:tcBorders>
              <w:top w:val="single" w:sz="6" w:space="0" w:color="000000"/>
              <w:left w:val="single" w:sz="4" w:space="0" w:color="000000"/>
              <w:bottom w:val="single" w:sz="6" w:space="0" w:color="000000"/>
              <w:right w:val="single" w:sz="4" w:space="0" w:color="000000"/>
            </w:tcBorders>
            <w:shd w:val="clear" w:color="000000" w:fill="FFFFFF"/>
            <w:tcMar>
              <w:left w:w="74" w:type="dxa"/>
              <w:right w:w="74" w:type="dxa"/>
            </w:tcMar>
          </w:tcPr>
          <w:p w:rsidR="00433081" w:rsidRPr="00236671" w:rsidRDefault="00433081">
            <w:pPr>
              <w:spacing w:after="200"/>
              <w:rPr>
                <w:rFonts w:cs="Calibri"/>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33081" w:rsidRPr="00236671" w:rsidRDefault="00433081">
            <w:pPr>
              <w:jc w:val="center"/>
              <w:rPr>
                <w:sz w:val="24"/>
                <w:szCs w:val="24"/>
              </w:rPr>
            </w:pPr>
            <w:r w:rsidRPr="00236671">
              <w:rPr>
                <w:rFonts w:ascii="Times New Roman" w:hAnsi="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33081" w:rsidRPr="00236671" w:rsidRDefault="00433081" w:rsidP="009E3C6B">
            <w:pPr>
              <w:widowControl w:val="0"/>
              <w:autoSpaceDE w:val="0"/>
              <w:autoSpaceDN w:val="0"/>
              <w:adjustRightInd w:val="0"/>
              <w:spacing w:line="240" w:lineRule="exact"/>
              <w:rPr>
                <w:rFonts w:ascii="Times New Roman" w:hAnsi="Times New Roman"/>
                <w:sz w:val="24"/>
                <w:szCs w:val="24"/>
              </w:rPr>
            </w:pPr>
            <w:r w:rsidRPr="00236671">
              <w:rPr>
                <w:rFonts w:ascii="Times New Roman" w:hAnsi="Times New Roman"/>
                <w:sz w:val="24"/>
                <w:szCs w:val="24"/>
              </w:rPr>
              <w:t xml:space="preserve">Площадь вовлеченных в оборот земельных участков, в том числе под жилищное строительство </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33081" w:rsidRPr="00236671" w:rsidRDefault="00433081" w:rsidP="009E3C6B">
            <w:pPr>
              <w:jc w:val="center"/>
              <w:rPr>
                <w:rFonts w:ascii="Times New Roman" w:hAnsi="Times New Roman"/>
                <w:sz w:val="24"/>
                <w:szCs w:val="24"/>
              </w:rPr>
            </w:pPr>
            <w:r w:rsidRPr="00236671">
              <w:rPr>
                <w:rFonts w:ascii="Times New Roman" w:hAnsi="Times New Roman"/>
                <w:sz w:val="24"/>
                <w:szCs w:val="24"/>
              </w:rPr>
              <w:t>га</w:t>
            </w:r>
          </w:p>
          <w:p w:rsidR="00433081" w:rsidRPr="00236671" w:rsidRDefault="00433081" w:rsidP="009E3C6B">
            <w:pPr>
              <w:rPr>
                <w:rFonts w:ascii="Times New Roman" w:hAnsi="Times New Roman"/>
                <w:sz w:val="24"/>
                <w:szCs w:val="24"/>
              </w:rPr>
            </w:pPr>
          </w:p>
        </w:tc>
        <w:tc>
          <w:tcPr>
            <w:tcW w:w="850" w:type="dxa"/>
            <w:gridSpan w:val="2"/>
            <w:tcBorders>
              <w:top w:val="single" w:sz="4" w:space="0" w:color="000000"/>
              <w:left w:val="single" w:sz="4" w:space="0" w:color="000000"/>
              <w:bottom w:val="single" w:sz="4" w:space="0" w:color="000000"/>
              <w:right w:val="single" w:sz="4" w:space="0" w:color="auto"/>
            </w:tcBorders>
            <w:shd w:val="clear" w:color="000000" w:fill="FFFFFF"/>
            <w:tcMar>
              <w:left w:w="74" w:type="dxa"/>
              <w:right w:w="74" w:type="dxa"/>
            </w:tcMar>
          </w:tcPr>
          <w:p w:rsidR="00433081" w:rsidRPr="00236671" w:rsidRDefault="00433081" w:rsidP="009E3C6B">
            <w:pPr>
              <w:jc w:val="center"/>
              <w:rPr>
                <w:rFonts w:ascii="Times New Roman" w:hAnsi="Times New Roman"/>
                <w:sz w:val="24"/>
                <w:szCs w:val="24"/>
              </w:rPr>
            </w:pPr>
            <w:r w:rsidRPr="00236671">
              <w:rPr>
                <w:rFonts w:ascii="Times New Roman" w:hAnsi="Times New Roman"/>
                <w:sz w:val="24"/>
                <w:szCs w:val="24"/>
              </w:rPr>
              <w:t>-</w:t>
            </w:r>
          </w:p>
          <w:p w:rsidR="00433081" w:rsidRPr="00236671" w:rsidRDefault="00433081" w:rsidP="009E3C6B">
            <w:pPr>
              <w:jc w:val="center"/>
              <w:rPr>
                <w:rFonts w:ascii="Times New Roman" w:hAnsi="Times New Roman"/>
                <w:sz w:val="24"/>
                <w:szCs w:val="24"/>
              </w:rPr>
            </w:pPr>
          </w:p>
        </w:tc>
        <w:tc>
          <w:tcPr>
            <w:tcW w:w="709" w:type="dxa"/>
            <w:gridSpan w:val="2"/>
            <w:tcBorders>
              <w:top w:val="single" w:sz="4" w:space="0" w:color="000000"/>
              <w:left w:val="single" w:sz="4" w:space="0" w:color="auto"/>
              <w:bottom w:val="single" w:sz="4" w:space="0" w:color="000000"/>
              <w:right w:val="single" w:sz="4" w:space="0" w:color="000000"/>
            </w:tcBorders>
            <w:shd w:val="clear" w:color="000000" w:fill="FFFFFF"/>
          </w:tcPr>
          <w:p w:rsidR="00433081" w:rsidRPr="00236671" w:rsidRDefault="00433081" w:rsidP="00433081">
            <w:pPr>
              <w:jc w:val="center"/>
              <w:rPr>
                <w:rFonts w:ascii="Times New Roman" w:hAnsi="Times New Roman"/>
                <w:sz w:val="24"/>
                <w:szCs w:val="24"/>
              </w:rPr>
            </w:pPr>
            <w:r w:rsidRPr="00236671">
              <w:rPr>
                <w:rFonts w:ascii="Times New Roman" w:hAnsi="Times New Roman"/>
                <w:sz w:val="24"/>
                <w:szCs w:val="24"/>
              </w:rPr>
              <w:t>3</w:t>
            </w:r>
          </w:p>
          <w:p w:rsidR="00433081" w:rsidRPr="00236671" w:rsidRDefault="00433081" w:rsidP="00433081">
            <w:pPr>
              <w:jc w:val="center"/>
              <w:rPr>
                <w:rFonts w:ascii="Times New Roman" w:hAnsi="Times New Roman"/>
                <w:sz w:val="24"/>
                <w:szCs w:val="24"/>
              </w:rPr>
            </w:pPr>
          </w:p>
        </w:tc>
        <w:tc>
          <w:tcPr>
            <w:tcW w:w="709" w:type="dxa"/>
            <w:tcBorders>
              <w:top w:val="single" w:sz="4" w:space="0" w:color="000000"/>
              <w:left w:val="single" w:sz="4" w:space="0" w:color="000000"/>
              <w:bottom w:val="single" w:sz="4" w:space="0" w:color="000000"/>
              <w:right w:val="single" w:sz="4" w:space="0" w:color="auto"/>
            </w:tcBorders>
            <w:shd w:val="clear" w:color="000000" w:fill="FFFFFF"/>
            <w:tcMar>
              <w:left w:w="74" w:type="dxa"/>
              <w:right w:w="74" w:type="dxa"/>
            </w:tcMar>
          </w:tcPr>
          <w:p w:rsidR="00433081" w:rsidRPr="00236671" w:rsidRDefault="00433081" w:rsidP="009E3C6B">
            <w:pPr>
              <w:jc w:val="center"/>
              <w:rPr>
                <w:rFonts w:ascii="Times New Roman" w:hAnsi="Times New Roman"/>
                <w:sz w:val="24"/>
                <w:szCs w:val="24"/>
              </w:rPr>
            </w:pPr>
            <w:r w:rsidRPr="00236671">
              <w:rPr>
                <w:rFonts w:ascii="Times New Roman" w:hAnsi="Times New Roman"/>
                <w:sz w:val="24"/>
                <w:szCs w:val="24"/>
              </w:rPr>
              <w:t>3</w:t>
            </w:r>
          </w:p>
          <w:p w:rsidR="00433081" w:rsidRPr="00236671" w:rsidRDefault="00433081" w:rsidP="009E3C6B">
            <w:pPr>
              <w:jc w:val="center"/>
              <w:rPr>
                <w:rFonts w:ascii="Times New Roman" w:hAnsi="Times New Roman"/>
                <w:sz w:val="24"/>
                <w:szCs w:val="24"/>
              </w:rPr>
            </w:pPr>
          </w:p>
        </w:tc>
        <w:tc>
          <w:tcPr>
            <w:tcW w:w="708" w:type="dxa"/>
            <w:tcBorders>
              <w:top w:val="single" w:sz="4" w:space="0" w:color="000000"/>
              <w:left w:val="single" w:sz="4" w:space="0" w:color="auto"/>
              <w:bottom w:val="single" w:sz="4" w:space="0" w:color="000000"/>
              <w:right w:val="single" w:sz="4" w:space="0" w:color="000000"/>
            </w:tcBorders>
            <w:shd w:val="clear" w:color="000000" w:fill="FFFFFF"/>
          </w:tcPr>
          <w:p w:rsidR="00433081" w:rsidRPr="00236671" w:rsidRDefault="00433081" w:rsidP="00433081">
            <w:pPr>
              <w:jc w:val="center"/>
              <w:rPr>
                <w:rFonts w:ascii="Times New Roman" w:hAnsi="Times New Roman"/>
              </w:rPr>
            </w:pPr>
            <w:r w:rsidRPr="00236671">
              <w:rPr>
                <w:rFonts w:ascii="Times New Roman" w:hAnsi="Times New Roman"/>
              </w:rPr>
              <w:t>5</w:t>
            </w:r>
          </w:p>
          <w:p w:rsidR="00433081" w:rsidRPr="00236671" w:rsidRDefault="00433081" w:rsidP="00433081">
            <w:pPr>
              <w:jc w:val="center"/>
              <w:rPr>
                <w:rFonts w:ascii="Times New Roman" w:hAnsi="Times New Roman"/>
              </w:rPr>
            </w:pPr>
          </w:p>
        </w:tc>
        <w:tc>
          <w:tcPr>
            <w:tcW w:w="993"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33081" w:rsidRPr="00236671" w:rsidRDefault="00433081" w:rsidP="00433081">
            <w:pPr>
              <w:jc w:val="center"/>
              <w:rPr>
                <w:rFonts w:ascii="Times New Roman" w:hAnsi="Times New Roman"/>
              </w:rPr>
            </w:pPr>
            <w:r w:rsidRPr="00236671">
              <w:rPr>
                <w:rFonts w:ascii="Times New Roman" w:hAnsi="Times New Roman"/>
              </w:rPr>
              <w:t>5</w:t>
            </w:r>
          </w:p>
          <w:p w:rsidR="00433081" w:rsidRPr="00236671" w:rsidRDefault="00433081" w:rsidP="009E3C6B">
            <w:pPr>
              <w:jc w:val="center"/>
              <w:rPr>
                <w:rFonts w:ascii="Times New Roman" w:hAnsi="Times New Roman"/>
              </w:rPr>
            </w:pPr>
          </w:p>
          <w:p w:rsidR="00433081" w:rsidRPr="00236671" w:rsidRDefault="00433081" w:rsidP="009E3C6B">
            <w:pPr>
              <w:jc w:val="center"/>
              <w:rPr>
                <w:rFonts w:ascii="Times New Roman" w:hAnsi="Times New Roman"/>
              </w:rPr>
            </w:pPr>
          </w:p>
        </w:tc>
      </w:tr>
      <w:tr w:rsidR="00433081" w:rsidRPr="00236671" w:rsidTr="00236671">
        <w:trPr>
          <w:trHeight w:val="1677"/>
        </w:trPr>
        <w:tc>
          <w:tcPr>
            <w:tcW w:w="2847" w:type="dxa"/>
            <w:vMerge/>
            <w:tcBorders>
              <w:top w:val="single" w:sz="6" w:space="0" w:color="000000"/>
              <w:left w:val="single" w:sz="4" w:space="0" w:color="000000"/>
              <w:bottom w:val="single" w:sz="6" w:space="0" w:color="000000"/>
              <w:right w:val="single" w:sz="4" w:space="0" w:color="000000"/>
            </w:tcBorders>
            <w:shd w:val="clear" w:color="000000" w:fill="FFFFFF"/>
            <w:tcMar>
              <w:left w:w="74" w:type="dxa"/>
              <w:right w:w="74" w:type="dxa"/>
            </w:tcMar>
          </w:tcPr>
          <w:p w:rsidR="00433081" w:rsidRPr="00236671" w:rsidRDefault="00433081">
            <w:pPr>
              <w:spacing w:after="200"/>
              <w:rPr>
                <w:rFonts w:cs="Calibri"/>
                <w:sz w:val="24"/>
                <w:szCs w:val="24"/>
              </w:rPr>
            </w:pP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33081" w:rsidRPr="00236671" w:rsidRDefault="00433081">
            <w:pPr>
              <w:jc w:val="center"/>
              <w:rPr>
                <w:sz w:val="24"/>
                <w:szCs w:val="24"/>
              </w:rPr>
            </w:pPr>
            <w:r w:rsidRPr="00236671">
              <w:rPr>
                <w:rFonts w:ascii="Times New Roman" w:hAnsi="Times New Roman"/>
                <w:sz w:val="24"/>
                <w:szCs w:val="24"/>
              </w:rPr>
              <w:t>2</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33081" w:rsidRPr="00236671" w:rsidRDefault="00433081">
            <w:pPr>
              <w:spacing w:after="200" w:line="276" w:lineRule="auto"/>
              <w:rPr>
                <w:rFonts w:ascii="Times New Roman" w:hAnsi="Times New Roman"/>
                <w:sz w:val="24"/>
                <w:szCs w:val="24"/>
              </w:rPr>
            </w:pPr>
            <w:r w:rsidRPr="00236671">
              <w:rPr>
                <w:rFonts w:ascii="Times New Roman" w:hAnsi="Times New Roman"/>
                <w:sz w:val="24"/>
                <w:szCs w:val="24"/>
              </w:rPr>
              <w:t>Площадь земельных участков сданных в аренду, государственная собственность на которые не разграничена и которые расположены в границах поселений</w:t>
            </w:r>
          </w:p>
        </w:tc>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33081" w:rsidRPr="00236671" w:rsidRDefault="00433081">
            <w:pPr>
              <w:jc w:val="center"/>
              <w:rPr>
                <w:rFonts w:ascii="Times New Roman" w:hAnsi="Times New Roman"/>
                <w:sz w:val="24"/>
                <w:szCs w:val="24"/>
              </w:rPr>
            </w:pPr>
            <w:r w:rsidRPr="00236671">
              <w:rPr>
                <w:rFonts w:ascii="Times New Roman" w:hAnsi="Times New Roman"/>
                <w:sz w:val="24"/>
                <w:szCs w:val="24"/>
              </w:rPr>
              <w:t>га</w:t>
            </w:r>
          </w:p>
        </w:tc>
        <w:tc>
          <w:tcPr>
            <w:tcW w:w="850" w:type="dxa"/>
            <w:gridSpan w:val="2"/>
            <w:tcBorders>
              <w:top w:val="single" w:sz="4" w:space="0" w:color="000000"/>
              <w:left w:val="single" w:sz="4" w:space="0" w:color="000000"/>
              <w:bottom w:val="single" w:sz="4" w:space="0" w:color="000000"/>
              <w:right w:val="single" w:sz="4" w:space="0" w:color="auto"/>
            </w:tcBorders>
            <w:shd w:val="clear" w:color="000000" w:fill="FFFFFF"/>
            <w:tcMar>
              <w:left w:w="74" w:type="dxa"/>
              <w:right w:w="74" w:type="dxa"/>
            </w:tcMar>
          </w:tcPr>
          <w:p w:rsidR="00433081" w:rsidRPr="00236671" w:rsidRDefault="00433081">
            <w:pPr>
              <w:jc w:val="center"/>
              <w:rPr>
                <w:rFonts w:ascii="Times New Roman" w:hAnsi="Times New Roman"/>
                <w:sz w:val="24"/>
                <w:szCs w:val="24"/>
              </w:rPr>
            </w:pPr>
            <w:r w:rsidRPr="00236671">
              <w:rPr>
                <w:rFonts w:ascii="Times New Roman" w:hAnsi="Times New Roman"/>
                <w:sz w:val="24"/>
                <w:szCs w:val="24"/>
              </w:rPr>
              <w:t>85</w:t>
            </w:r>
          </w:p>
        </w:tc>
        <w:tc>
          <w:tcPr>
            <w:tcW w:w="709" w:type="dxa"/>
            <w:gridSpan w:val="2"/>
            <w:tcBorders>
              <w:top w:val="single" w:sz="4" w:space="0" w:color="000000"/>
              <w:left w:val="single" w:sz="4" w:space="0" w:color="auto"/>
              <w:bottom w:val="single" w:sz="4" w:space="0" w:color="000000"/>
              <w:right w:val="single" w:sz="4" w:space="0" w:color="000000"/>
            </w:tcBorders>
            <w:shd w:val="clear" w:color="000000" w:fill="FFFFFF"/>
          </w:tcPr>
          <w:p w:rsidR="00433081" w:rsidRPr="00236671" w:rsidRDefault="00433081" w:rsidP="00433081">
            <w:pPr>
              <w:jc w:val="center"/>
              <w:rPr>
                <w:rFonts w:ascii="Times New Roman" w:hAnsi="Times New Roman"/>
                <w:sz w:val="24"/>
                <w:szCs w:val="24"/>
              </w:rPr>
            </w:pPr>
            <w:r w:rsidRPr="00236671">
              <w:rPr>
                <w:rFonts w:ascii="Times New Roman" w:hAnsi="Times New Roman"/>
                <w:sz w:val="24"/>
                <w:szCs w:val="24"/>
              </w:rPr>
              <w:t>100</w:t>
            </w:r>
          </w:p>
        </w:tc>
        <w:tc>
          <w:tcPr>
            <w:tcW w:w="709" w:type="dxa"/>
            <w:tcBorders>
              <w:top w:val="single" w:sz="4" w:space="0" w:color="000000"/>
              <w:left w:val="single" w:sz="4" w:space="0" w:color="000000"/>
              <w:bottom w:val="single" w:sz="4" w:space="0" w:color="000000"/>
              <w:right w:val="single" w:sz="4" w:space="0" w:color="auto"/>
            </w:tcBorders>
            <w:shd w:val="clear" w:color="000000" w:fill="FFFFFF"/>
            <w:tcMar>
              <w:left w:w="74" w:type="dxa"/>
              <w:right w:w="74" w:type="dxa"/>
            </w:tcMar>
          </w:tcPr>
          <w:p w:rsidR="00433081" w:rsidRPr="00236671" w:rsidRDefault="00433081">
            <w:pPr>
              <w:jc w:val="center"/>
              <w:rPr>
                <w:rFonts w:ascii="Times New Roman" w:hAnsi="Times New Roman"/>
                <w:sz w:val="24"/>
                <w:szCs w:val="24"/>
              </w:rPr>
            </w:pPr>
            <w:r w:rsidRPr="00236671">
              <w:rPr>
                <w:rFonts w:ascii="Times New Roman" w:hAnsi="Times New Roman"/>
                <w:sz w:val="24"/>
                <w:szCs w:val="24"/>
              </w:rPr>
              <w:t>100</w:t>
            </w:r>
          </w:p>
        </w:tc>
        <w:tc>
          <w:tcPr>
            <w:tcW w:w="708" w:type="dxa"/>
            <w:tcBorders>
              <w:top w:val="single" w:sz="4" w:space="0" w:color="000000"/>
              <w:left w:val="single" w:sz="4" w:space="0" w:color="auto"/>
              <w:bottom w:val="single" w:sz="4" w:space="0" w:color="000000"/>
              <w:right w:val="single" w:sz="4" w:space="0" w:color="000000"/>
            </w:tcBorders>
            <w:shd w:val="clear" w:color="000000" w:fill="FFFFFF"/>
          </w:tcPr>
          <w:p w:rsidR="00433081" w:rsidRPr="00236671" w:rsidRDefault="00433081" w:rsidP="00433081">
            <w:pPr>
              <w:jc w:val="center"/>
              <w:rPr>
                <w:rFonts w:ascii="Times New Roman" w:hAnsi="Times New Roman"/>
              </w:rPr>
            </w:pPr>
            <w:r w:rsidRPr="00236671">
              <w:rPr>
                <w:rFonts w:ascii="Times New Roman" w:hAnsi="Times New Roman"/>
              </w:rPr>
              <w:t>100</w:t>
            </w:r>
          </w:p>
        </w:tc>
        <w:tc>
          <w:tcPr>
            <w:tcW w:w="993"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433081" w:rsidRPr="00236671" w:rsidRDefault="00433081" w:rsidP="00433081">
            <w:pPr>
              <w:jc w:val="center"/>
              <w:rPr>
                <w:rFonts w:ascii="Times New Roman" w:hAnsi="Times New Roman"/>
              </w:rPr>
            </w:pPr>
            <w:r w:rsidRPr="00236671">
              <w:rPr>
                <w:rFonts w:ascii="Times New Roman" w:hAnsi="Times New Roman"/>
              </w:rPr>
              <w:t>285</w:t>
            </w:r>
          </w:p>
          <w:p w:rsidR="00433081" w:rsidRPr="00236671" w:rsidRDefault="00433081">
            <w:pPr>
              <w:jc w:val="center"/>
              <w:rPr>
                <w:rFonts w:ascii="Times New Roman" w:hAnsi="Times New Roman"/>
              </w:rPr>
            </w:pPr>
          </w:p>
        </w:tc>
      </w:tr>
      <w:tr w:rsidR="007074A5" w:rsidRPr="00236671" w:rsidTr="00236671">
        <w:trPr>
          <w:trHeight w:val="510"/>
        </w:trPr>
        <w:tc>
          <w:tcPr>
            <w:tcW w:w="2847"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74" w:type="dxa"/>
              <w:right w:w="74" w:type="dxa"/>
            </w:tcMar>
          </w:tcPr>
          <w:p w:rsidR="007074A5" w:rsidRPr="00236671" w:rsidRDefault="007074A5">
            <w:pPr>
              <w:rPr>
                <w:sz w:val="24"/>
                <w:szCs w:val="24"/>
              </w:rPr>
            </w:pPr>
            <w:r w:rsidRPr="00236671">
              <w:rPr>
                <w:rFonts w:ascii="Times New Roman" w:hAnsi="Times New Roman"/>
                <w:sz w:val="24"/>
                <w:szCs w:val="24"/>
              </w:rPr>
              <w:lastRenderedPageBreak/>
              <w:t>Объемы и источники финансирования подпрограммы</w:t>
            </w:r>
          </w:p>
        </w:tc>
        <w:tc>
          <w:tcPr>
            <w:tcW w:w="3402"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7074A5" w:rsidRPr="00236671" w:rsidRDefault="007074A5">
            <w:pPr>
              <w:jc w:val="center"/>
              <w:rPr>
                <w:sz w:val="24"/>
                <w:szCs w:val="24"/>
              </w:rPr>
            </w:pPr>
            <w:r w:rsidRPr="00236671">
              <w:rPr>
                <w:rFonts w:ascii="Times New Roman" w:hAnsi="Times New Roman"/>
                <w:sz w:val="24"/>
                <w:szCs w:val="24"/>
              </w:rPr>
              <w:t>Источники финансирования</w:t>
            </w:r>
          </w:p>
        </w:tc>
        <w:tc>
          <w:tcPr>
            <w:tcW w:w="3969" w:type="dxa"/>
            <w:gridSpan w:val="8"/>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7074A5" w:rsidRPr="00236671" w:rsidRDefault="007074A5">
            <w:pPr>
              <w:spacing w:after="200" w:line="276" w:lineRule="auto"/>
              <w:jc w:val="center"/>
              <w:rPr>
                <w:rFonts w:cs="Calibri"/>
                <w:sz w:val="24"/>
                <w:szCs w:val="24"/>
              </w:rPr>
            </w:pPr>
            <w:r w:rsidRPr="00236671">
              <w:rPr>
                <w:rFonts w:ascii="Times New Roman" w:hAnsi="Times New Roman"/>
                <w:sz w:val="24"/>
                <w:szCs w:val="24"/>
              </w:rPr>
              <w:t>Расходы (тыс. руб.)</w:t>
            </w:r>
          </w:p>
        </w:tc>
      </w:tr>
      <w:tr w:rsidR="00F85D85" w:rsidRPr="00236671" w:rsidTr="00236671">
        <w:trPr>
          <w:trHeight w:val="144"/>
        </w:trPr>
        <w:tc>
          <w:tcPr>
            <w:tcW w:w="2847"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85D85" w:rsidRPr="00236671" w:rsidRDefault="00F85D85">
            <w:pPr>
              <w:spacing w:after="200"/>
              <w:rPr>
                <w:rFonts w:cs="Calibri"/>
                <w:sz w:val="24"/>
                <w:szCs w:val="24"/>
              </w:rPr>
            </w:pPr>
          </w:p>
        </w:tc>
        <w:tc>
          <w:tcPr>
            <w:tcW w:w="3402"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85D85" w:rsidRPr="00236671" w:rsidRDefault="00F85D85">
            <w:pPr>
              <w:spacing w:after="200"/>
              <w:rPr>
                <w:rFonts w:cs="Calibri"/>
                <w:sz w:val="24"/>
                <w:szCs w:val="24"/>
              </w:rPr>
            </w:pPr>
          </w:p>
        </w:tc>
        <w:tc>
          <w:tcPr>
            <w:tcW w:w="708" w:type="dxa"/>
            <w:tcBorders>
              <w:top w:val="single" w:sz="4" w:space="0" w:color="000000"/>
              <w:left w:val="single" w:sz="4" w:space="0" w:color="000000"/>
              <w:bottom w:val="single" w:sz="4" w:space="0" w:color="000000"/>
              <w:right w:val="single" w:sz="4" w:space="0" w:color="auto"/>
            </w:tcBorders>
            <w:shd w:val="clear" w:color="000000" w:fill="FFFFFF"/>
            <w:tcMar>
              <w:left w:w="74" w:type="dxa"/>
              <w:right w:w="74" w:type="dxa"/>
            </w:tcMar>
          </w:tcPr>
          <w:p w:rsidR="00F85D85" w:rsidRPr="00236671" w:rsidRDefault="00F85D85">
            <w:pPr>
              <w:jc w:val="center"/>
              <w:rPr>
                <w:sz w:val="24"/>
                <w:szCs w:val="24"/>
              </w:rPr>
            </w:pPr>
            <w:r w:rsidRPr="00236671">
              <w:rPr>
                <w:rFonts w:ascii="Times New Roman" w:hAnsi="Times New Roman"/>
                <w:sz w:val="24"/>
                <w:szCs w:val="24"/>
              </w:rPr>
              <w:t>2015г</w:t>
            </w:r>
          </w:p>
        </w:tc>
        <w:tc>
          <w:tcPr>
            <w:tcW w:w="709" w:type="dxa"/>
            <w:gridSpan w:val="2"/>
            <w:tcBorders>
              <w:top w:val="single" w:sz="4" w:space="0" w:color="000000"/>
              <w:left w:val="single" w:sz="4" w:space="0" w:color="auto"/>
              <w:bottom w:val="single" w:sz="4" w:space="0" w:color="000000"/>
              <w:right w:val="single" w:sz="4" w:space="0" w:color="000000"/>
            </w:tcBorders>
            <w:shd w:val="clear" w:color="000000" w:fill="FFFFFF"/>
          </w:tcPr>
          <w:p w:rsidR="00F85D85" w:rsidRPr="00236671" w:rsidRDefault="00F85D85" w:rsidP="00F85D85">
            <w:pPr>
              <w:jc w:val="center"/>
              <w:rPr>
                <w:sz w:val="24"/>
                <w:szCs w:val="24"/>
              </w:rPr>
            </w:pPr>
            <w:r w:rsidRPr="00236671">
              <w:rPr>
                <w:sz w:val="24"/>
                <w:szCs w:val="24"/>
              </w:rPr>
              <w:t>2016 г</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85D85" w:rsidRPr="00236671" w:rsidRDefault="00F85D85">
            <w:pPr>
              <w:jc w:val="center"/>
              <w:rPr>
                <w:sz w:val="24"/>
                <w:szCs w:val="24"/>
              </w:rPr>
            </w:pPr>
            <w:r w:rsidRPr="00236671">
              <w:rPr>
                <w:rFonts w:ascii="Times New Roman" w:hAnsi="Times New Roman"/>
                <w:sz w:val="24"/>
                <w:szCs w:val="24"/>
              </w:rPr>
              <w:t>2017 г</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85D85" w:rsidRPr="00236671" w:rsidRDefault="00F85D85">
            <w:pPr>
              <w:jc w:val="center"/>
            </w:pPr>
            <w:r w:rsidRPr="00236671">
              <w:rPr>
                <w:rFonts w:ascii="Times New Roman" w:hAnsi="Times New Roman"/>
              </w:rPr>
              <w:t>2018 г</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85D85" w:rsidRPr="00236671" w:rsidRDefault="00F85D85">
            <w:pPr>
              <w:jc w:val="center"/>
            </w:pPr>
            <w:r w:rsidRPr="00236671">
              <w:rPr>
                <w:rFonts w:ascii="Times New Roman" w:hAnsi="Times New Roman"/>
              </w:rPr>
              <w:t>Итого</w:t>
            </w:r>
          </w:p>
        </w:tc>
      </w:tr>
      <w:tr w:rsidR="00B9419D" w:rsidRPr="00236671" w:rsidTr="00236671">
        <w:trPr>
          <w:trHeight w:val="300"/>
        </w:trPr>
        <w:tc>
          <w:tcPr>
            <w:tcW w:w="2847"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236671" w:rsidRDefault="00B9419D">
            <w:pPr>
              <w:spacing w:after="200"/>
              <w:rPr>
                <w:rFonts w:cs="Calibri"/>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236671" w:rsidRDefault="00B9419D">
            <w:pPr>
              <w:rPr>
                <w:sz w:val="24"/>
                <w:szCs w:val="24"/>
              </w:rPr>
            </w:pPr>
            <w:r w:rsidRPr="00236671">
              <w:rPr>
                <w:rFonts w:ascii="Times New Roman" w:hAnsi="Times New Roman"/>
                <w:sz w:val="24"/>
                <w:szCs w:val="24"/>
              </w:rPr>
              <w:t>Всего, в том числе:</w:t>
            </w:r>
          </w:p>
        </w:tc>
        <w:tc>
          <w:tcPr>
            <w:tcW w:w="708" w:type="dxa"/>
            <w:tcBorders>
              <w:top w:val="single" w:sz="4" w:space="0" w:color="000000"/>
              <w:left w:val="single" w:sz="4" w:space="0" w:color="000000"/>
              <w:bottom w:val="single" w:sz="4" w:space="0" w:color="000000"/>
              <w:right w:val="single" w:sz="4" w:space="0" w:color="auto"/>
            </w:tcBorders>
            <w:shd w:val="clear" w:color="000000" w:fill="FFFFFF"/>
            <w:tcMar>
              <w:left w:w="74" w:type="dxa"/>
              <w:right w:w="74" w:type="dxa"/>
            </w:tcMar>
          </w:tcPr>
          <w:p w:rsidR="00B9419D" w:rsidRPr="00236671" w:rsidRDefault="00B9419D" w:rsidP="00236671">
            <w:pPr>
              <w:jc w:val="center"/>
              <w:rPr>
                <w:sz w:val="24"/>
                <w:szCs w:val="24"/>
              </w:rPr>
            </w:pPr>
            <w:r w:rsidRPr="00236671">
              <w:rPr>
                <w:sz w:val="24"/>
                <w:szCs w:val="24"/>
              </w:rPr>
              <w:t>88,3</w:t>
            </w:r>
          </w:p>
        </w:tc>
        <w:tc>
          <w:tcPr>
            <w:tcW w:w="709" w:type="dxa"/>
            <w:gridSpan w:val="2"/>
            <w:tcBorders>
              <w:top w:val="single" w:sz="4" w:space="0" w:color="000000"/>
              <w:left w:val="single" w:sz="4" w:space="0" w:color="auto"/>
              <w:bottom w:val="single" w:sz="4" w:space="0" w:color="000000"/>
              <w:right w:val="single" w:sz="4" w:space="0" w:color="000000"/>
            </w:tcBorders>
            <w:shd w:val="clear" w:color="000000" w:fill="FFFFFF"/>
          </w:tcPr>
          <w:p w:rsidR="00B9419D" w:rsidRPr="00236671" w:rsidRDefault="00B9419D" w:rsidP="00236671">
            <w:pPr>
              <w:jc w:val="center"/>
              <w:rPr>
                <w:sz w:val="24"/>
                <w:szCs w:val="24"/>
              </w:rPr>
            </w:pPr>
            <w:r w:rsidRPr="00236671">
              <w:rPr>
                <w:sz w:val="24"/>
                <w:szCs w:val="24"/>
              </w:rPr>
              <w:t>20,0</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236671" w:rsidRDefault="00B9419D" w:rsidP="00236671">
            <w:pPr>
              <w:jc w:val="center"/>
              <w:rPr>
                <w:sz w:val="24"/>
                <w:szCs w:val="24"/>
              </w:rPr>
            </w:pPr>
            <w:r w:rsidRPr="00236671">
              <w:rPr>
                <w:sz w:val="24"/>
                <w:szCs w:val="24"/>
              </w:rPr>
              <w:t>70,0</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236671" w:rsidRDefault="00B9419D" w:rsidP="00236671">
            <w:pPr>
              <w:jc w:val="center"/>
              <w:rPr>
                <w:sz w:val="24"/>
                <w:szCs w:val="24"/>
              </w:rPr>
            </w:pPr>
            <w:r w:rsidRPr="00236671">
              <w:rPr>
                <w:sz w:val="24"/>
                <w:szCs w:val="24"/>
              </w:rPr>
              <w:t>70,0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236671" w:rsidRDefault="00B9419D" w:rsidP="00236671">
            <w:pPr>
              <w:jc w:val="center"/>
              <w:rPr>
                <w:sz w:val="24"/>
                <w:szCs w:val="24"/>
              </w:rPr>
            </w:pPr>
            <w:r w:rsidRPr="00236671">
              <w:rPr>
                <w:sz w:val="24"/>
                <w:szCs w:val="24"/>
              </w:rPr>
              <w:t>248,3</w:t>
            </w:r>
          </w:p>
        </w:tc>
      </w:tr>
      <w:tr w:rsidR="00B9419D" w:rsidRPr="00236671" w:rsidTr="00236671">
        <w:trPr>
          <w:trHeight w:val="253"/>
        </w:trPr>
        <w:tc>
          <w:tcPr>
            <w:tcW w:w="2847"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236671" w:rsidRDefault="00B9419D">
            <w:pPr>
              <w:spacing w:after="200"/>
              <w:rPr>
                <w:rFonts w:cs="Calibri"/>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236671" w:rsidRDefault="00B9419D">
            <w:pPr>
              <w:rPr>
                <w:sz w:val="24"/>
                <w:szCs w:val="24"/>
              </w:rPr>
            </w:pPr>
            <w:r w:rsidRPr="00236671">
              <w:rPr>
                <w:rFonts w:ascii="Times New Roman" w:hAnsi="Times New Roman"/>
                <w:sz w:val="24"/>
                <w:szCs w:val="24"/>
              </w:rPr>
              <w:t>бюджет ОМСУ</w:t>
            </w:r>
          </w:p>
        </w:tc>
        <w:tc>
          <w:tcPr>
            <w:tcW w:w="708" w:type="dxa"/>
            <w:tcBorders>
              <w:top w:val="single" w:sz="4" w:space="0" w:color="000000"/>
              <w:left w:val="single" w:sz="4" w:space="0" w:color="000000"/>
              <w:bottom w:val="single" w:sz="4" w:space="0" w:color="000000"/>
              <w:right w:val="single" w:sz="4" w:space="0" w:color="auto"/>
            </w:tcBorders>
            <w:shd w:val="clear" w:color="000000" w:fill="FFFFFF"/>
            <w:tcMar>
              <w:left w:w="74" w:type="dxa"/>
              <w:right w:w="74" w:type="dxa"/>
            </w:tcMar>
          </w:tcPr>
          <w:p w:rsidR="00B9419D" w:rsidRPr="00236671" w:rsidRDefault="00B9419D" w:rsidP="00236671">
            <w:pPr>
              <w:jc w:val="center"/>
              <w:rPr>
                <w:sz w:val="24"/>
                <w:szCs w:val="24"/>
              </w:rPr>
            </w:pPr>
            <w:r w:rsidRPr="00236671">
              <w:rPr>
                <w:sz w:val="24"/>
                <w:szCs w:val="24"/>
              </w:rPr>
              <w:t>88,3</w:t>
            </w:r>
          </w:p>
        </w:tc>
        <w:tc>
          <w:tcPr>
            <w:tcW w:w="709" w:type="dxa"/>
            <w:gridSpan w:val="2"/>
            <w:tcBorders>
              <w:top w:val="single" w:sz="4" w:space="0" w:color="000000"/>
              <w:left w:val="single" w:sz="4" w:space="0" w:color="auto"/>
              <w:bottom w:val="single" w:sz="4" w:space="0" w:color="000000"/>
              <w:right w:val="single" w:sz="4" w:space="0" w:color="000000"/>
            </w:tcBorders>
            <w:shd w:val="clear" w:color="000000" w:fill="FFFFFF"/>
          </w:tcPr>
          <w:p w:rsidR="00B9419D" w:rsidRPr="00236671" w:rsidRDefault="00B9419D" w:rsidP="00236671">
            <w:pPr>
              <w:jc w:val="center"/>
              <w:rPr>
                <w:sz w:val="24"/>
                <w:szCs w:val="24"/>
              </w:rPr>
            </w:pPr>
            <w:r w:rsidRPr="00236671">
              <w:rPr>
                <w:sz w:val="24"/>
                <w:szCs w:val="24"/>
              </w:rPr>
              <w:t>20,0</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236671" w:rsidRDefault="00B9419D" w:rsidP="00236671">
            <w:pPr>
              <w:jc w:val="center"/>
              <w:rPr>
                <w:sz w:val="24"/>
                <w:szCs w:val="24"/>
              </w:rPr>
            </w:pPr>
            <w:r w:rsidRPr="00236671">
              <w:rPr>
                <w:sz w:val="24"/>
                <w:szCs w:val="24"/>
              </w:rPr>
              <w:t>70,0</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236671" w:rsidRDefault="00B9419D" w:rsidP="00236671">
            <w:pPr>
              <w:jc w:val="center"/>
              <w:rPr>
                <w:sz w:val="24"/>
                <w:szCs w:val="24"/>
              </w:rPr>
            </w:pPr>
            <w:r w:rsidRPr="00236671">
              <w:rPr>
                <w:sz w:val="24"/>
                <w:szCs w:val="24"/>
              </w:rPr>
              <w:t>70,0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236671" w:rsidRDefault="00B9419D" w:rsidP="00236671">
            <w:pPr>
              <w:jc w:val="center"/>
              <w:rPr>
                <w:sz w:val="24"/>
                <w:szCs w:val="24"/>
              </w:rPr>
            </w:pPr>
            <w:r w:rsidRPr="00236671">
              <w:rPr>
                <w:sz w:val="24"/>
                <w:szCs w:val="24"/>
              </w:rPr>
              <w:t>248,3</w:t>
            </w:r>
          </w:p>
        </w:tc>
      </w:tr>
      <w:tr w:rsidR="00B9419D" w:rsidRPr="00236671" w:rsidTr="00236671">
        <w:trPr>
          <w:trHeight w:val="144"/>
        </w:trPr>
        <w:tc>
          <w:tcPr>
            <w:tcW w:w="2847"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236671" w:rsidRDefault="00B9419D">
            <w:pPr>
              <w:spacing w:after="200"/>
              <w:rPr>
                <w:rFonts w:cs="Calibri"/>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236671" w:rsidRDefault="00B9419D">
            <w:pPr>
              <w:rPr>
                <w:sz w:val="24"/>
                <w:szCs w:val="24"/>
              </w:rPr>
            </w:pPr>
            <w:r w:rsidRPr="00236671">
              <w:rPr>
                <w:rFonts w:ascii="Times New Roman" w:hAnsi="Times New Roman"/>
                <w:sz w:val="24"/>
                <w:szCs w:val="24"/>
              </w:rPr>
              <w:t>краевой бюджет</w:t>
            </w:r>
          </w:p>
        </w:tc>
        <w:tc>
          <w:tcPr>
            <w:tcW w:w="708" w:type="dxa"/>
            <w:tcBorders>
              <w:top w:val="single" w:sz="4" w:space="0" w:color="000000"/>
              <w:left w:val="single" w:sz="4" w:space="0" w:color="000000"/>
              <w:bottom w:val="single" w:sz="4" w:space="0" w:color="000000"/>
              <w:right w:val="single" w:sz="4" w:space="0" w:color="auto"/>
            </w:tcBorders>
            <w:shd w:val="clear" w:color="000000" w:fill="FFFFFF"/>
            <w:tcMar>
              <w:left w:w="74" w:type="dxa"/>
              <w:right w:w="74" w:type="dxa"/>
            </w:tcMar>
          </w:tcPr>
          <w:p w:rsidR="00B9419D" w:rsidRPr="00236671" w:rsidRDefault="00B9419D" w:rsidP="00236671">
            <w:pPr>
              <w:jc w:val="center"/>
              <w:rPr>
                <w:sz w:val="24"/>
                <w:szCs w:val="24"/>
              </w:rPr>
            </w:pPr>
            <w:r w:rsidRPr="00236671">
              <w:rPr>
                <w:sz w:val="24"/>
                <w:szCs w:val="24"/>
              </w:rPr>
              <w:t>0,0</w:t>
            </w:r>
          </w:p>
        </w:tc>
        <w:tc>
          <w:tcPr>
            <w:tcW w:w="709" w:type="dxa"/>
            <w:gridSpan w:val="2"/>
            <w:tcBorders>
              <w:top w:val="single" w:sz="4" w:space="0" w:color="000000"/>
              <w:left w:val="single" w:sz="4" w:space="0" w:color="auto"/>
              <w:bottom w:val="single" w:sz="4" w:space="0" w:color="000000"/>
              <w:right w:val="single" w:sz="4" w:space="0" w:color="000000"/>
            </w:tcBorders>
            <w:shd w:val="clear" w:color="000000" w:fill="FFFFFF"/>
          </w:tcPr>
          <w:p w:rsidR="00B9419D" w:rsidRPr="00236671" w:rsidRDefault="00B9419D" w:rsidP="00236671">
            <w:pPr>
              <w:jc w:val="center"/>
              <w:rPr>
                <w:sz w:val="24"/>
                <w:szCs w:val="24"/>
              </w:rPr>
            </w:pPr>
            <w:r w:rsidRPr="00236671">
              <w:rPr>
                <w:sz w:val="24"/>
                <w:szCs w:val="24"/>
              </w:rPr>
              <w:t>0,0</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236671" w:rsidRDefault="00B9419D" w:rsidP="00236671">
            <w:pPr>
              <w:jc w:val="center"/>
              <w:rPr>
                <w:sz w:val="24"/>
                <w:szCs w:val="24"/>
              </w:rPr>
            </w:pPr>
            <w:r w:rsidRPr="00236671">
              <w:rPr>
                <w:sz w:val="24"/>
                <w:szCs w:val="24"/>
              </w:rPr>
              <w:t>0,0</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236671" w:rsidRDefault="00B9419D" w:rsidP="00236671">
            <w:pPr>
              <w:jc w:val="center"/>
              <w:rPr>
                <w:sz w:val="24"/>
                <w:szCs w:val="24"/>
              </w:rPr>
            </w:pPr>
            <w:r w:rsidRPr="00236671">
              <w:rPr>
                <w:sz w:val="24"/>
                <w:szCs w:val="24"/>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236671" w:rsidRDefault="00B9419D" w:rsidP="00236671">
            <w:pPr>
              <w:jc w:val="center"/>
              <w:rPr>
                <w:sz w:val="24"/>
                <w:szCs w:val="24"/>
              </w:rPr>
            </w:pPr>
            <w:r w:rsidRPr="00236671">
              <w:rPr>
                <w:sz w:val="24"/>
                <w:szCs w:val="24"/>
              </w:rPr>
              <w:t>0,0</w:t>
            </w:r>
          </w:p>
        </w:tc>
      </w:tr>
      <w:tr w:rsidR="00B9419D" w:rsidRPr="00236671" w:rsidTr="00236671">
        <w:trPr>
          <w:trHeight w:val="144"/>
        </w:trPr>
        <w:tc>
          <w:tcPr>
            <w:tcW w:w="2847"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236671" w:rsidRDefault="00B9419D">
            <w:pPr>
              <w:spacing w:after="200"/>
              <w:rPr>
                <w:rFonts w:cs="Calibri"/>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236671" w:rsidRDefault="00B9419D">
            <w:pPr>
              <w:rPr>
                <w:sz w:val="24"/>
                <w:szCs w:val="24"/>
              </w:rPr>
            </w:pPr>
            <w:r w:rsidRPr="00236671">
              <w:rPr>
                <w:rFonts w:ascii="Times New Roman" w:hAnsi="Times New Roman"/>
                <w:sz w:val="24"/>
                <w:szCs w:val="24"/>
              </w:rPr>
              <w:t>федеральный бюджет</w:t>
            </w:r>
          </w:p>
        </w:tc>
        <w:tc>
          <w:tcPr>
            <w:tcW w:w="708" w:type="dxa"/>
            <w:tcBorders>
              <w:top w:val="single" w:sz="4" w:space="0" w:color="000000"/>
              <w:left w:val="single" w:sz="4" w:space="0" w:color="000000"/>
              <w:bottom w:val="single" w:sz="4" w:space="0" w:color="000000"/>
              <w:right w:val="single" w:sz="4" w:space="0" w:color="auto"/>
            </w:tcBorders>
            <w:shd w:val="clear" w:color="000000" w:fill="FFFFFF"/>
            <w:tcMar>
              <w:left w:w="74" w:type="dxa"/>
              <w:right w:w="74" w:type="dxa"/>
            </w:tcMar>
          </w:tcPr>
          <w:p w:rsidR="00B9419D" w:rsidRPr="00236671" w:rsidRDefault="00B9419D" w:rsidP="00236671">
            <w:pPr>
              <w:jc w:val="center"/>
              <w:rPr>
                <w:sz w:val="24"/>
                <w:szCs w:val="24"/>
              </w:rPr>
            </w:pPr>
            <w:r w:rsidRPr="00236671">
              <w:rPr>
                <w:sz w:val="24"/>
                <w:szCs w:val="24"/>
              </w:rPr>
              <w:t>0,0</w:t>
            </w:r>
          </w:p>
        </w:tc>
        <w:tc>
          <w:tcPr>
            <w:tcW w:w="709" w:type="dxa"/>
            <w:gridSpan w:val="2"/>
            <w:tcBorders>
              <w:top w:val="single" w:sz="4" w:space="0" w:color="000000"/>
              <w:left w:val="single" w:sz="4" w:space="0" w:color="auto"/>
              <w:bottom w:val="single" w:sz="4" w:space="0" w:color="000000"/>
              <w:right w:val="single" w:sz="4" w:space="0" w:color="000000"/>
            </w:tcBorders>
            <w:shd w:val="clear" w:color="000000" w:fill="FFFFFF"/>
          </w:tcPr>
          <w:p w:rsidR="00B9419D" w:rsidRPr="00236671" w:rsidRDefault="00B9419D" w:rsidP="00236671">
            <w:pPr>
              <w:jc w:val="center"/>
              <w:rPr>
                <w:sz w:val="24"/>
                <w:szCs w:val="24"/>
              </w:rPr>
            </w:pPr>
            <w:r w:rsidRPr="00236671">
              <w:rPr>
                <w:sz w:val="24"/>
                <w:szCs w:val="24"/>
              </w:rPr>
              <w:t>0,0</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236671" w:rsidRDefault="00B9419D" w:rsidP="00236671">
            <w:pPr>
              <w:jc w:val="center"/>
              <w:rPr>
                <w:sz w:val="24"/>
                <w:szCs w:val="24"/>
              </w:rPr>
            </w:pPr>
            <w:r w:rsidRPr="00236671">
              <w:rPr>
                <w:sz w:val="24"/>
                <w:szCs w:val="24"/>
              </w:rPr>
              <w:t>0,0</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236671" w:rsidRDefault="00B9419D" w:rsidP="00236671">
            <w:pPr>
              <w:jc w:val="center"/>
              <w:rPr>
                <w:sz w:val="24"/>
                <w:szCs w:val="24"/>
              </w:rPr>
            </w:pPr>
            <w:r w:rsidRPr="00236671">
              <w:rPr>
                <w:sz w:val="24"/>
                <w:szCs w:val="24"/>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236671" w:rsidRDefault="00B9419D" w:rsidP="00236671">
            <w:pPr>
              <w:jc w:val="center"/>
              <w:rPr>
                <w:sz w:val="24"/>
                <w:szCs w:val="24"/>
              </w:rPr>
            </w:pPr>
            <w:r w:rsidRPr="00236671">
              <w:rPr>
                <w:sz w:val="24"/>
                <w:szCs w:val="24"/>
              </w:rPr>
              <w:t>0,0</w:t>
            </w:r>
          </w:p>
        </w:tc>
      </w:tr>
      <w:tr w:rsidR="00B9419D" w:rsidRPr="00236671" w:rsidTr="00236671">
        <w:trPr>
          <w:trHeight w:val="144"/>
        </w:trPr>
        <w:tc>
          <w:tcPr>
            <w:tcW w:w="2847" w:type="dxa"/>
            <w:vMerge/>
            <w:tcBorders>
              <w:top w:val="single" w:sz="6"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236671" w:rsidRDefault="00B9419D">
            <w:pPr>
              <w:spacing w:after="200"/>
              <w:rPr>
                <w:rFonts w:cs="Calibri"/>
                <w:sz w:val="24"/>
                <w:szCs w:val="24"/>
              </w:rPr>
            </w:pPr>
          </w:p>
        </w:tc>
        <w:tc>
          <w:tcPr>
            <w:tcW w:w="3402" w:type="dxa"/>
            <w:gridSpan w:val="3"/>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236671" w:rsidRDefault="00B9419D">
            <w:pPr>
              <w:rPr>
                <w:sz w:val="24"/>
                <w:szCs w:val="24"/>
              </w:rPr>
            </w:pPr>
            <w:r w:rsidRPr="00236671">
              <w:rPr>
                <w:rFonts w:ascii="Times New Roman" w:hAnsi="Times New Roman"/>
                <w:sz w:val="24"/>
                <w:szCs w:val="24"/>
              </w:rPr>
              <w:t>внебюджетные источники</w:t>
            </w:r>
          </w:p>
        </w:tc>
        <w:tc>
          <w:tcPr>
            <w:tcW w:w="708" w:type="dxa"/>
            <w:tcBorders>
              <w:top w:val="single" w:sz="4" w:space="0" w:color="000000"/>
              <w:left w:val="single" w:sz="4" w:space="0" w:color="000000"/>
              <w:bottom w:val="single" w:sz="4" w:space="0" w:color="000000"/>
              <w:right w:val="single" w:sz="4" w:space="0" w:color="auto"/>
            </w:tcBorders>
            <w:shd w:val="clear" w:color="000000" w:fill="FFFFFF"/>
            <w:tcMar>
              <w:left w:w="74" w:type="dxa"/>
              <w:right w:w="74" w:type="dxa"/>
            </w:tcMar>
          </w:tcPr>
          <w:p w:rsidR="00B9419D" w:rsidRPr="00236671" w:rsidRDefault="00B9419D" w:rsidP="00236671">
            <w:pPr>
              <w:jc w:val="center"/>
              <w:rPr>
                <w:sz w:val="24"/>
                <w:szCs w:val="24"/>
              </w:rPr>
            </w:pPr>
            <w:r w:rsidRPr="00236671">
              <w:rPr>
                <w:sz w:val="24"/>
                <w:szCs w:val="24"/>
              </w:rPr>
              <w:t>0,0</w:t>
            </w:r>
          </w:p>
        </w:tc>
        <w:tc>
          <w:tcPr>
            <w:tcW w:w="709" w:type="dxa"/>
            <w:gridSpan w:val="2"/>
            <w:tcBorders>
              <w:top w:val="single" w:sz="4" w:space="0" w:color="000000"/>
              <w:left w:val="single" w:sz="4" w:space="0" w:color="auto"/>
              <w:bottom w:val="single" w:sz="4" w:space="0" w:color="000000"/>
              <w:right w:val="single" w:sz="4" w:space="0" w:color="000000"/>
            </w:tcBorders>
            <w:shd w:val="clear" w:color="000000" w:fill="FFFFFF"/>
          </w:tcPr>
          <w:p w:rsidR="00B9419D" w:rsidRPr="00236671" w:rsidRDefault="00B9419D" w:rsidP="00236671">
            <w:pPr>
              <w:jc w:val="center"/>
              <w:rPr>
                <w:sz w:val="24"/>
                <w:szCs w:val="24"/>
              </w:rPr>
            </w:pPr>
            <w:r w:rsidRPr="00236671">
              <w:rPr>
                <w:sz w:val="24"/>
                <w:szCs w:val="24"/>
              </w:rPr>
              <w:t>0,0</w:t>
            </w:r>
          </w:p>
        </w:tc>
        <w:tc>
          <w:tcPr>
            <w:tcW w:w="851"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236671" w:rsidRDefault="00B9419D" w:rsidP="00236671">
            <w:pPr>
              <w:jc w:val="center"/>
              <w:rPr>
                <w:sz w:val="24"/>
                <w:szCs w:val="24"/>
              </w:rPr>
            </w:pPr>
            <w:r w:rsidRPr="00236671">
              <w:rPr>
                <w:sz w:val="24"/>
                <w:szCs w:val="24"/>
              </w:rPr>
              <w:t>0,0</w:t>
            </w:r>
          </w:p>
        </w:tc>
        <w:tc>
          <w:tcPr>
            <w:tcW w:w="85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236671" w:rsidRDefault="00B9419D" w:rsidP="00236671">
            <w:pPr>
              <w:jc w:val="center"/>
              <w:rPr>
                <w:sz w:val="24"/>
                <w:szCs w:val="24"/>
              </w:rPr>
            </w:pPr>
            <w:r w:rsidRPr="00236671">
              <w:rPr>
                <w:sz w:val="24"/>
                <w:szCs w:val="24"/>
              </w:rPr>
              <w:t>0,0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236671" w:rsidRDefault="00B9419D" w:rsidP="00236671">
            <w:pPr>
              <w:jc w:val="center"/>
              <w:rPr>
                <w:sz w:val="24"/>
                <w:szCs w:val="24"/>
              </w:rPr>
            </w:pPr>
            <w:r w:rsidRPr="00236671">
              <w:rPr>
                <w:sz w:val="24"/>
                <w:szCs w:val="24"/>
              </w:rPr>
              <w:t>0,0</w:t>
            </w:r>
          </w:p>
        </w:tc>
      </w:tr>
    </w:tbl>
    <w:p w:rsidR="008C6691" w:rsidRPr="00236671" w:rsidRDefault="008C6691" w:rsidP="002542CE">
      <w:pPr>
        <w:rPr>
          <w:rFonts w:ascii="Times New Roman" w:hAnsi="Times New Roman"/>
        </w:rPr>
      </w:pPr>
    </w:p>
    <w:p w:rsidR="008C6691" w:rsidRPr="004A41B7" w:rsidRDefault="008C6691">
      <w:pPr>
        <w:jc w:val="center"/>
        <w:rPr>
          <w:rFonts w:ascii="Times New Roman" w:hAnsi="Times New Roman"/>
          <w:b/>
          <w:sz w:val="24"/>
        </w:rPr>
      </w:pPr>
      <w:r w:rsidRPr="004A41B7">
        <w:rPr>
          <w:rFonts w:ascii="Times New Roman" w:hAnsi="Times New Roman"/>
          <w:b/>
          <w:sz w:val="24"/>
        </w:rPr>
        <w:t xml:space="preserve">I. Характеристика текущего состояния  сферы реализации подпрограммы, </w:t>
      </w:r>
    </w:p>
    <w:p w:rsidR="008C6691" w:rsidRPr="004A41B7" w:rsidRDefault="008C6691">
      <w:pPr>
        <w:jc w:val="center"/>
        <w:rPr>
          <w:rFonts w:ascii="Times New Roman" w:hAnsi="Times New Roman"/>
          <w:b/>
          <w:sz w:val="24"/>
        </w:rPr>
      </w:pPr>
      <w:r w:rsidRPr="004A41B7">
        <w:rPr>
          <w:rFonts w:ascii="Times New Roman" w:hAnsi="Times New Roman"/>
          <w:b/>
          <w:sz w:val="24"/>
        </w:rPr>
        <w:t xml:space="preserve">основные показатели и анализ </w:t>
      </w:r>
      <w:proofErr w:type="gramStart"/>
      <w:r w:rsidRPr="004A41B7">
        <w:rPr>
          <w:rFonts w:ascii="Times New Roman" w:hAnsi="Times New Roman"/>
          <w:b/>
          <w:sz w:val="24"/>
        </w:rPr>
        <w:t>социальных</w:t>
      </w:r>
      <w:proofErr w:type="gramEnd"/>
      <w:r w:rsidRPr="004A41B7">
        <w:rPr>
          <w:rFonts w:ascii="Times New Roman" w:hAnsi="Times New Roman"/>
          <w:b/>
          <w:sz w:val="24"/>
        </w:rPr>
        <w:t>, финансово-экономических</w:t>
      </w:r>
    </w:p>
    <w:p w:rsidR="008C6691" w:rsidRPr="004A41B7" w:rsidRDefault="008C6691">
      <w:pPr>
        <w:jc w:val="center"/>
        <w:rPr>
          <w:rFonts w:ascii="Times New Roman" w:hAnsi="Times New Roman"/>
          <w:b/>
          <w:sz w:val="24"/>
        </w:rPr>
      </w:pPr>
      <w:r w:rsidRPr="004A41B7">
        <w:rPr>
          <w:rFonts w:ascii="Times New Roman" w:hAnsi="Times New Roman"/>
          <w:b/>
          <w:sz w:val="24"/>
        </w:rPr>
        <w:t xml:space="preserve"> и прочих рисков реализации подпрограммы</w:t>
      </w:r>
    </w:p>
    <w:p w:rsidR="008C6691" w:rsidRDefault="008C6691">
      <w:pPr>
        <w:jc w:val="center"/>
        <w:rPr>
          <w:rFonts w:cs="Calibri"/>
        </w:rPr>
      </w:pPr>
    </w:p>
    <w:p w:rsidR="008C6691" w:rsidRDefault="008C6691">
      <w:pPr>
        <w:jc w:val="both"/>
        <w:rPr>
          <w:rFonts w:ascii="Times New Roman" w:hAnsi="Times New Roman"/>
          <w:sz w:val="24"/>
        </w:rPr>
      </w:pPr>
      <w:r>
        <w:rPr>
          <w:rFonts w:ascii="Times New Roman" w:hAnsi="Times New Roman"/>
          <w:sz w:val="24"/>
        </w:rPr>
        <w:t xml:space="preserve">        1.1.Земля является одновременно базисом производственной деятельности и объектом недвижимости, представляя собой один из важнейших ресурсов социально-экономического развития Енапаевского сельского поселения Октябрьского муниципального района.   </w:t>
      </w:r>
    </w:p>
    <w:p w:rsidR="008C6691" w:rsidRDefault="008C6691">
      <w:pPr>
        <w:jc w:val="both"/>
        <w:rPr>
          <w:rFonts w:ascii="Times New Roman" w:hAnsi="Times New Roman"/>
          <w:sz w:val="24"/>
        </w:rPr>
      </w:pPr>
      <w:r>
        <w:rPr>
          <w:rFonts w:ascii="Times New Roman" w:hAnsi="Times New Roman"/>
          <w:sz w:val="24"/>
        </w:rPr>
        <w:t xml:space="preserve">        Развитие сельскохозяйственного производства на территории Енапаевского сельского поселения зависит от рационального и эффективного использования земель сельскохозяйственного назначения. Содействие в упрощении процедур оформления земель сельскохозяйственного назначения для собственников и землепользователей, признание прав муниципальной собственности невостребованных земельных участков, выделенных в счет невостребованных земельных долей из земель сельскохозяйственного назначения является составной частью в работе по освоению неиспользуемых сельскохозяйственных угодий.            </w:t>
      </w:r>
    </w:p>
    <w:p w:rsidR="008C6691" w:rsidRDefault="008C6691">
      <w:pPr>
        <w:jc w:val="both"/>
        <w:rPr>
          <w:rFonts w:ascii="Times New Roman" w:hAnsi="Times New Roman"/>
          <w:sz w:val="24"/>
        </w:rPr>
      </w:pPr>
      <w:r>
        <w:rPr>
          <w:rFonts w:ascii="Times New Roman" w:hAnsi="Times New Roman"/>
          <w:sz w:val="24"/>
        </w:rPr>
        <w:t xml:space="preserve">        1.2. В сфере управления земельными ресурсами также важными направлениями деятельности являются: </w:t>
      </w:r>
    </w:p>
    <w:p w:rsidR="008C6691" w:rsidRDefault="008C6691">
      <w:pPr>
        <w:jc w:val="both"/>
        <w:rPr>
          <w:rFonts w:ascii="Times New Roman" w:hAnsi="Times New Roman"/>
          <w:color w:val="000000"/>
          <w:sz w:val="24"/>
        </w:rPr>
      </w:pPr>
      <w:r>
        <w:rPr>
          <w:rFonts w:ascii="Times New Roman" w:hAnsi="Times New Roman"/>
          <w:color w:val="000000"/>
          <w:sz w:val="24"/>
        </w:rPr>
        <w:t xml:space="preserve">        - оформление права муниципальной собственности на земельные участки;</w:t>
      </w:r>
      <w:r>
        <w:rPr>
          <w:rFonts w:ascii="Times New Roman" w:hAnsi="Times New Roman"/>
          <w:color w:val="000000"/>
          <w:sz w:val="24"/>
        </w:rPr>
        <w:tab/>
      </w:r>
    </w:p>
    <w:p w:rsidR="008C6691" w:rsidRDefault="008C6691">
      <w:pPr>
        <w:jc w:val="both"/>
        <w:rPr>
          <w:rFonts w:cs="Calibri"/>
          <w:color w:val="000000"/>
        </w:rPr>
      </w:pPr>
      <w:r>
        <w:rPr>
          <w:rFonts w:ascii="Times New Roman" w:hAnsi="Times New Roman"/>
          <w:color w:val="000000"/>
          <w:sz w:val="24"/>
        </w:rPr>
        <w:t xml:space="preserve">        - обеспечение доходности от использования земельных участков и упорядочение землепользования;</w:t>
      </w:r>
    </w:p>
    <w:p w:rsidR="008C6691" w:rsidRDefault="008C6691">
      <w:pPr>
        <w:jc w:val="both"/>
        <w:rPr>
          <w:rFonts w:ascii="Times New Roman" w:hAnsi="Times New Roman"/>
          <w:sz w:val="24"/>
        </w:rPr>
      </w:pPr>
      <w:r>
        <w:rPr>
          <w:rFonts w:cs="Calibri"/>
          <w:color w:val="000000"/>
        </w:rPr>
        <w:t xml:space="preserve">          - о</w:t>
      </w:r>
      <w:r>
        <w:rPr>
          <w:rFonts w:ascii="Times New Roman" w:hAnsi="Times New Roman"/>
          <w:sz w:val="24"/>
        </w:rPr>
        <w:t>рганизация проведения кадастровых работ по образованию земельных участков;</w:t>
      </w:r>
    </w:p>
    <w:p w:rsidR="008C6691" w:rsidRDefault="008C6691">
      <w:pPr>
        <w:jc w:val="both"/>
        <w:rPr>
          <w:rFonts w:ascii="Times New Roman" w:hAnsi="Times New Roman"/>
          <w:sz w:val="24"/>
        </w:rPr>
      </w:pPr>
      <w:r>
        <w:rPr>
          <w:rFonts w:ascii="Times New Roman" w:hAnsi="Times New Roman"/>
          <w:sz w:val="24"/>
        </w:rPr>
        <w:t xml:space="preserve">        - организация и проведение торгов при продаже земельных участков из муниципальной собственности;</w:t>
      </w:r>
      <w:r>
        <w:rPr>
          <w:rFonts w:ascii="Times New Roman" w:hAnsi="Times New Roman"/>
          <w:sz w:val="24"/>
        </w:rPr>
        <w:tab/>
        <w:t xml:space="preserve"> </w:t>
      </w:r>
    </w:p>
    <w:p w:rsidR="008C6691" w:rsidRDefault="008C6691">
      <w:pPr>
        <w:jc w:val="both"/>
        <w:rPr>
          <w:rFonts w:ascii="Times New Roman" w:hAnsi="Times New Roman"/>
          <w:sz w:val="24"/>
        </w:rPr>
      </w:pPr>
      <w:r>
        <w:rPr>
          <w:rFonts w:ascii="Times New Roman" w:hAnsi="Times New Roman"/>
          <w:sz w:val="24"/>
        </w:rPr>
        <w:t xml:space="preserve">        - публикация в средствах массовой информации, собственников земельных участков, невостребованных земельных долей земель сельскохозяйственного назначения.</w:t>
      </w:r>
    </w:p>
    <w:p w:rsidR="008C6691" w:rsidRDefault="008C6691">
      <w:pPr>
        <w:jc w:val="both"/>
        <w:rPr>
          <w:rFonts w:ascii="Times New Roman" w:hAnsi="Times New Roman"/>
          <w:sz w:val="24"/>
        </w:rPr>
      </w:pPr>
      <w:r>
        <w:rPr>
          <w:rFonts w:ascii="Times New Roman" w:hAnsi="Times New Roman"/>
          <w:sz w:val="24"/>
        </w:rPr>
        <w:t xml:space="preserve">         1.3. Основными проблемами в сфере управления земельными ресурсами Енапаевского сельского поселения  являются:</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8C6691" w:rsidRDefault="008C6691">
      <w:pPr>
        <w:jc w:val="both"/>
        <w:rPr>
          <w:rFonts w:ascii="Times New Roman" w:hAnsi="Times New Roman"/>
          <w:color w:val="000000"/>
          <w:sz w:val="24"/>
        </w:rPr>
      </w:pPr>
      <w:r>
        <w:rPr>
          <w:rFonts w:ascii="Times New Roman" w:hAnsi="Times New Roman"/>
          <w:sz w:val="24"/>
        </w:rPr>
        <w:t xml:space="preserve">         1.3.1. </w:t>
      </w:r>
      <w:r>
        <w:rPr>
          <w:rFonts w:ascii="Times New Roman" w:hAnsi="Times New Roman"/>
          <w:color w:val="000000"/>
          <w:sz w:val="24"/>
        </w:rPr>
        <w:t>отсутствие технической документации на земельные участки;</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p>
    <w:p w:rsidR="008C6691" w:rsidRDefault="008C6691">
      <w:pPr>
        <w:jc w:val="both"/>
        <w:rPr>
          <w:rFonts w:ascii="Times New Roman" w:hAnsi="Times New Roman"/>
          <w:sz w:val="24"/>
        </w:rPr>
      </w:pPr>
      <w:r>
        <w:rPr>
          <w:rFonts w:ascii="Times New Roman" w:hAnsi="Times New Roman"/>
          <w:color w:val="000000"/>
          <w:sz w:val="24"/>
        </w:rPr>
        <w:t xml:space="preserve">         </w:t>
      </w:r>
      <w:r>
        <w:rPr>
          <w:rFonts w:ascii="Times New Roman" w:hAnsi="Times New Roman"/>
          <w:sz w:val="24"/>
        </w:rPr>
        <w:t>1.3.2. недостаточный уровень вовлечения земель в оборот;</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8C6691" w:rsidRDefault="008C6691">
      <w:pPr>
        <w:jc w:val="both"/>
        <w:rPr>
          <w:rFonts w:ascii="Times New Roman" w:hAnsi="Times New Roman"/>
          <w:sz w:val="24"/>
        </w:rPr>
      </w:pPr>
      <w:r>
        <w:rPr>
          <w:rFonts w:ascii="Times New Roman" w:hAnsi="Times New Roman"/>
          <w:sz w:val="24"/>
        </w:rPr>
        <w:t xml:space="preserve">         1.3.3. недостаточный уровень платежной дисциплины землепользователей, в том числе арендаторов;</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8C6691" w:rsidRDefault="008C6691">
      <w:pPr>
        <w:jc w:val="both"/>
        <w:rPr>
          <w:rFonts w:ascii="Times New Roman" w:hAnsi="Times New Roman"/>
          <w:sz w:val="24"/>
        </w:rPr>
      </w:pPr>
      <w:r>
        <w:rPr>
          <w:rFonts w:ascii="Times New Roman" w:hAnsi="Times New Roman"/>
          <w:sz w:val="24"/>
        </w:rPr>
        <w:t xml:space="preserve">         1.3.4. использование земельных участков без оформления правоустанавливающих документов;</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813D87" w:rsidRPr="00CD6747" w:rsidRDefault="008C6691" w:rsidP="00CD6747">
      <w:pPr>
        <w:jc w:val="both"/>
        <w:rPr>
          <w:rFonts w:ascii="Times New Roman" w:hAnsi="Times New Roman"/>
          <w:sz w:val="24"/>
        </w:rPr>
      </w:pPr>
      <w:r>
        <w:rPr>
          <w:rFonts w:ascii="Times New Roman" w:hAnsi="Times New Roman"/>
          <w:sz w:val="24"/>
        </w:rPr>
        <w:t xml:space="preserve">          1.4. В соответствии с Налоговым </w:t>
      </w:r>
      <w:hyperlink r:id="rId6">
        <w:r>
          <w:rPr>
            <w:rFonts w:ascii="Times New Roman" w:hAnsi="Times New Roman"/>
            <w:color w:val="0000FF"/>
            <w:sz w:val="24"/>
            <w:u w:val="single"/>
          </w:rPr>
          <w:t>кодексом</w:t>
        </w:r>
      </w:hyperlink>
      <w:r>
        <w:rPr>
          <w:rFonts w:ascii="Times New Roman" w:hAnsi="Times New Roman"/>
          <w:sz w:val="24"/>
        </w:rPr>
        <w:t xml:space="preserve"> Российской Федерации налоговая база по земельному налогу определяется как кадастровая стоимость земельных участков, признаваемых объектами налогообложения. Кадастровая стоимость земельного участка определяется в соответствии с земельным законодательством Российской Федерации. Для определения кадастровой стоимости земельных участков проводится государственная кадастровая оценка земель, которая основывается на классификации земель по целевому назначению и виду функционального использования. От собираемости земельного налога напрямую зависит наполняемость местных бюджетов. Определение базы земельного налога имеет множество проблем на практике, поскольку не все земельные участки прошли государственный кадастровый учет. Кроме того, многие земельные участки </w:t>
      </w:r>
      <w:r>
        <w:rPr>
          <w:rFonts w:ascii="Times New Roman" w:hAnsi="Times New Roman"/>
          <w:sz w:val="24"/>
        </w:rPr>
        <w:lastRenderedPageBreak/>
        <w:t>используются без надлежащего оформления правоустанавливающих документов на них. В результате не в полной мере обеспечивается сбор доходов от земельного налога в бюджет Енапаевского сельского поселения.</w:t>
      </w:r>
    </w:p>
    <w:p w:rsidR="00C05680" w:rsidRDefault="00C05680" w:rsidP="00954266">
      <w:pPr>
        <w:rPr>
          <w:rFonts w:ascii="Times New Roman" w:hAnsi="Times New Roman"/>
          <w:b/>
          <w:sz w:val="24"/>
        </w:rPr>
      </w:pPr>
    </w:p>
    <w:p w:rsidR="00C016D9" w:rsidRDefault="00C016D9" w:rsidP="002542CE">
      <w:pPr>
        <w:jc w:val="center"/>
        <w:rPr>
          <w:rFonts w:ascii="Times New Roman" w:hAnsi="Times New Roman"/>
          <w:b/>
          <w:sz w:val="24"/>
        </w:rPr>
      </w:pPr>
    </w:p>
    <w:p w:rsidR="00C016D9" w:rsidRDefault="00C016D9" w:rsidP="002542CE">
      <w:pPr>
        <w:jc w:val="center"/>
        <w:rPr>
          <w:rFonts w:ascii="Times New Roman" w:hAnsi="Times New Roman"/>
          <w:b/>
          <w:sz w:val="24"/>
        </w:rPr>
      </w:pPr>
    </w:p>
    <w:p w:rsidR="008C6691" w:rsidRPr="004A41B7" w:rsidRDefault="008C6691" w:rsidP="002542CE">
      <w:pPr>
        <w:jc w:val="center"/>
        <w:rPr>
          <w:rFonts w:cs="Calibri"/>
          <w:b/>
        </w:rPr>
      </w:pPr>
      <w:r w:rsidRPr="004A41B7">
        <w:rPr>
          <w:rFonts w:ascii="Times New Roman" w:hAnsi="Times New Roman"/>
          <w:b/>
          <w:sz w:val="24"/>
        </w:rPr>
        <w:t xml:space="preserve">II. Цели и задачи подпрограммы </w:t>
      </w:r>
    </w:p>
    <w:p w:rsidR="008C6691" w:rsidRDefault="008C6691">
      <w:pPr>
        <w:ind w:firstLine="540"/>
        <w:jc w:val="both"/>
        <w:rPr>
          <w:rFonts w:ascii="Times New Roman" w:hAnsi="Times New Roman"/>
          <w:sz w:val="24"/>
        </w:rPr>
      </w:pPr>
      <w:r>
        <w:rPr>
          <w:rFonts w:ascii="Times New Roman" w:hAnsi="Times New Roman"/>
          <w:sz w:val="24"/>
        </w:rPr>
        <w:t>2.1.Деятельность администрации Енапаевского сельского поселения  направлена на использование земли как актива, удовлетворяющего потребности граждан, организаций в размещении объектов различного назначения, а также обеспечивающего поступление сре</w:t>
      </w:r>
      <w:proofErr w:type="gramStart"/>
      <w:r>
        <w:rPr>
          <w:rFonts w:ascii="Times New Roman" w:hAnsi="Times New Roman"/>
          <w:sz w:val="24"/>
        </w:rPr>
        <w:t>дств в б</w:t>
      </w:r>
      <w:proofErr w:type="gramEnd"/>
      <w:r>
        <w:rPr>
          <w:rFonts w:ascii="Times New Roman" w:hAnsi="Times New Roman"/>
          <w:sz w:val="24"/>
        </w:rPr>
        <w:t>юджет Енапаевского сельского поселения.</w:t>
      </w:r>
    </w:p>
    <w:p w:rsidR="008C6691" w:rsidRDefault="008C6691">
      <w:pPr>
        <w:ind w:firstLine="540"/>
        <w:jc w:val="both"/>
        <w:rPr>
          <w:rFonts w:ascii="Times New Roman" w:hAnsi="Times New Roman"/>
          <w:sz w:val="24"/>
        </w:rPr>
      </w:pPr>
      <w:proofErr w:type="gramStart"/>
      <w:r>
        <w:rPr>
          <w:rFonts w:ascii="Times New Roman" w:hAnsi="Times New Roman"/>
          <w:sz w:val="24"/>
        </w:rPr>
        <w:t>Приоритеты  политики Енапаевского сельского поселения  в сфере управления земельными ресурсами направлены на увеличение частной собственности на землю и ориентированы на их эффективное управление путем создания условий для увеличения инвестиционного и производственного потенциала земли.</w:t>
      </w:r>
      <w:proofErr w:type="gramEnd"/>
    </w:p>
    <w:p w:rsidR="008C6691" w:rsidRDefault="008C6691">
      <w:pPr>
        <w:ind w:firstLine="540"/>
        <w:jc w:val="both"/>
        <w:rPr>
          <w:rFonts w:ascii="Times New Roman" w:hAnsi="Times New Roman"/>
          <w:sz w:val="24"/>
        </w:rPr>
      </w:pPr>
      <w:r>
        <w:rPr>
          <w:rFonts w:ascii="Times New Roman" w:hAnsi="Times New Roman"/>
          <w:sz w:val="24"/>
        </w:rPr>
        <w:t>В соответствии с приоритетами государственной политики, а также с учетом текущего состояния сферы управления земельными ресурсами Енапаевского сельского поселения определены цель и задачи подпрограммы.</w:t>
      </w:r>
    </w:p>
    <w:p w:rsidR="008C6691" w:rsidRDefault="008C6691">
      <w:pPr>
        <w:ind w:firstLine="540"/>
        <w:jc w:val="both"/>
        <w:rPr>
          <w:rFonts w:ascii="Times New Roman" w:hAnsi="Times New Roman"/>
          <w:sz w:val="24"/>
        </w:rPr>
      </w:pPr>
      <w:r>
        <w:rPr>
          <w:rFonts w:ascii="Times New Roman" w:hAnsi="Times New Roman"/>
          <w:sz w:val="24"/>
        </w:rPr>
        <w:t>2.2. Целью подпрограммы «Управление земельными ресурсами Енапаевского сельского поселения Октябрьского муниципального района Пермского края на 2015-201</w:t>
      </w:r>
      <w:r w:rsidR="007465B7">
        <w:rPr>
          <w:rFonts w:ascii="Times New Roman" w:hAnsi="Times New Roman"/>
          <w:sz w:val="24"/>
        </w:rPr>
        <w:t>8</w:t>
      </w:r>
      <w:r>
        <w:rPr>
          <w:rFonts w:ascii="Times New Roman" w:hAnsi="Times New Roman"/>
          <w:sz w:val="24"/>
        </w:rPr>
        <w:t xml:space="preserve"> годы» (далее - подпрограмма) является повышение доходов от управления и распоряжения земельными ресурсами Енапаевского сельского поселения.</w:t>
      </w:r>
    </w:p>
    <w:p w:rsidR="008C6691" w:rsidRDefault="008C6691">
      <w:pPr>
        <w:ind w:firstLine="540"/>
        <w:jc w:val="both"/>
        <w:rPr>
          <w:rFonts w:ascii="Times New Roman" w:hAnsi="Times New Roman"/>
          <w:sz w:val="24"/>
        </w:rPr>
      </w:pPr>
      <w:r>
        <w:rPr>
          <w:rFonts w:ascii="Times New Roman" w:hAnsi="Times New Roman"/>
          <w:sz w:val="24"/>
        </w:rPr>
        <w:t>Достижение данной цели предусматривает решение взаимосвязанных задач:</w:t>
      </w:r>
    </w:p>
    <w:p w:rsidR="008C6691" w:rsidRDefault="008C6691">
      <w:pPr>
        <w:ind w:left="360"/>
        <w:jc w:val="both"/>
        <w:rPr>
          <w:rFonts w:ascii="Times New Roman" w:hAnsi="Times New Roman"/>
          <w:sz w:val="24"/>
        </w:rPr>
      </w:pPr>
      <w:r>
        <w:rPr>
          <w:rFonts w:ascii="Times New Roman" w:hAnsi="Times New Roman"/>
          <w:color w:val="000000"/>
          <w:sz w:val="24"/>
        </w:rPr>
        <w:t xml:space="preserve"> - оформление права муниципальной собственности на земельные участки;</w:t>
      </w:r>
    </w:p>
    <w:p w:rsidR="008C6691" w:rsidRDefault="008C6691">
      <w:pPr>
        <w:ind w:firstLine="360"/>
        <w:jc w:val="both"/>
        <w:rPr>
          <w:rFonts w:ascii="Times New Roman" w:hAnsi="Times New Roman"/>
          <w:sz w:val="24"/>
        </w:rPr>
      </w:pPr>
      <w:r>
        <w:rPr>
          <w:rFonts w:ascii="Times New Roman" w:hAnsi="Times New Roman"/>
          <w:color w:val="000000"/>
          <w:sz w:val="24"/>
        </w:rPr>
        <w:t xml:space="preserve"> - обеспечение доходности от использования земельных участков и упорядочение землепользования;</w:t>
      </w:r>
    </w:p>
    <w:p w:rsidR="008C6691" w:rsidRDefault="008C6691">
      <w:pPr>
        <w:ind w:firstLine="360"/>
        <w:jc w:val="both"/>
        <w:rPr>
          <w:rFonts w:ascii="Times New Roman" w:hAnsi="Times New Roman"/>
          <w:sz w:val="24"/>
        </w:rPr>
      </w:pPr>
      <w:r>
        <w:rPr>
          <w:rFonts w:ascii="Times New Roman" w:hAnsi="Times New Roman"/>
          <w:sz w:val="24"/>
        </w:rPr>
        <w:t xml:space="preserve"> - организация проведения кадастровых работ по образованию земельных участков; </w:t>
      </w:r>
    </w:p>
    <w:p w:rsidR="008C6691" w:rsidRDefault="008C6691">
      <w:pPr>
        <w:ind w:firstLine="360"/>
        <w:jc w:val="both"/>
        <w:rPr>
          <w:rFonts w:ascii="Times New Roman" w:hAnsi="Times New Roman"/>
          <w:sz w:val="24"/>
        </w:rPr>
      </w:pPr>
      <w:r>
        <w:rPr>
          <w:rFonts w:ascii="Times New Roman" w:hAnsi="Times New Roman"/>
          <w:sz w:val="24"/>
        </w:rPr>
        <w:t xml:space="preserve"> - организация и проведение торгов при продаже земельных участков из муниципальной собственности;</w:t>
      </w:r>
    </w:p>
    <w:p w:rsidR="008C6691" w:rsidRDefault="008C6691">
      <w:pPr>
        <w:ind w:firstLine="360"/>
        <w:jc w:val="both"/>
        <w:rPr>
          <w:rFonts w:cs="Calibri"/>
        </w:rPr>
      </w:pPr>
      <w:r>
        <w:rPr>
          <w:rFonts w:ascii="Times New Roman" w:hAnsi="Times New Roman"/>
          <w:b/>
          <w:sz w:val="24"/>
        </w:rPr>
        <w:t xml:space="preserve">  - </w:t>
      </w:r>
      <w:r>
        <w:rPr>
          <w:rFonts w:ascii="Times New Roman" w:hAnsi="Times New Roman"/>
          <w:sz w:val="24"/>
        </w:rPr>
        <w:t>публикация в средствах массовой информации, собственников земельных участков</w:t>
      </w:r>
      <w:r>
        <w:rPr>
          <w:rFonts w:cs="Calibri"/>
        </w:rPr>
        <w:t>.</w:t>
      </w:r>
    </w:p>
    <w:p w:rsidR="008C6691" w:rsidRDefault="008C6691">
      <w:pPr>
        <w:ind w:firstLine="540"/>
        <w:jc w:val="both"/>
        <w:rPr>
          <w:rFonts w:cs="Calibri"/>
        </w:rPr>
      </w:pPr>
      <w:r>
        <w:rPr>
          <w:rFonts w:cs="Calibri"/>
        </w:rPr>
        <w:t xml:space="preserve">                 </w:t>
      </w:r>
    </w:p>
    <w:p w:rsidR="008C6691" w:rsidRPr="002542CE" w:rsidRDefault="008C6691" w:rsidP="002542CE">
      <w:pPr>
        <w:ind w:firstLine="540"/>
        <w:jc w:val="center"/>
        <w:rPr>
          <w:rFonts w:ascii="Times New Roman" w:hAnsi="Times New Roman"/>
          <w:b/>
        </w:rPr>
      </w:pPr>
      <w:r w:rsidRPr="004A41B7">
        <w:rPr>
          <w:rFonts w:ascii="Times New Roman" w:hAnsi="Times New Roman"/>
          <w:b/>
          <w:sz w:val="24"/>
        </w:rPr>
        <w:t xml:space="preserve">III. Прогноз конечных результатов подпрограммы </w:t>
      </w:r>
    </w:p>
    <w:p w:rsidR="008C6691" w:rsidRDefault="008C6691">
      <w:pPr>
        <w:ind w:firstLine="540"/>
        <w:jc w:val="both"/>
        <w:rPr>
          <w:rFonts w:ascii="Times New Roman" w:hAnsi="Times New Roman"/>
          <w:sz w:val="24"/>
        </w:rPr>
      </w:pPr>
      <w:r>
        <w:rPr>
          <w:rFonts w:ascii="Times New Roman" w:hAnsi="Times New Roman"/>
          <w:sz w:val="24"/>
        </w:rPr>
        <w:t>3.1. Система целевых индикаторов и показателей подпрограммы сформирована с учетом обеспечения возможности проверки и подтверждения достижения целей и решения задач подпрограммы.</w:t>
      </w:r>
    </w:p>
    <w:p w:rsidR="008C6691" w:rsidRDefault="008C6691">
      <w:pPr>
        <w:ind w:firstLine="540"/>
        <w:jc w:val="both"/>
        <w:rPr>
          <w:rFonts w:ascii="Times New Roman" w:hAnsi="Times New Roman"/>
          <w:sz w:val="24"/>
        </w:rPr>
      </w:pPr>
      <w:r>
        <w:rPr>
          <w:rFonts w:ascii="Times New Roman" w:hAnsi="Times New Roman"/>
          <w:sz w:val="24"/>
        </w:rPr>
        <w:t>3.2. Состав целевых индикаторов и показателей подпрограммы увязан с ее задачами, основными мероприятиями, что позволяет оценить ожидаемые конечные результаты, эффективность подпрограммы на весь период ее реализации.</w:t>
      </w:r>
    </w:p>
    <w:p w:rsidR="008C6691" w:rsidRDefault="008C6691">
      <w:pPr>
        <w:ind w:firstLine="540"/>
        <w:jc w:val="both"/>
        <w:rPr>
          <w:rFonts w:ascii="Times New Roman" w:hAnsi="Times New Roman"/>
          <w:sz w:val="24"/>
        </w:rPr>
      </w:pPr>
      <w:r>
        <w:rPr>
          <w:rFonts w:ascii="Times New Roman" w:hAnsi="Times New Roman"/>
          <w:sz w:val="24"/>
        </w:rPr>
        <w:t>3.3. Показатели подпрограммы характеризуют конечные общественно значимые результаты развития сферы управления земельными ресурсами Енапаевского сельского поселения Пермского края и оценивают социальные и экономические эффекты для общества в целом или пользователей земельных участков Пермского края. По результатам исполнения подпрограммы к 201</w:t>
      </w:r>
      <w:r w:rsidR="00320623">
        <w:rPr>
          <w:rFonts w:ascii="Times New Roman" w:hAnsi="Times New Roman"/>
          <w:sz w:val="24"/>
        </w:rPr>
        <w:t>8</w:t>
      </w:r>
      <w:r>
        <w:rPr>
          <w:rFonts w:ascii="Times New Roman" w:hAnsi="Times New Roman"/>
          <w:sz w:val="24"/>
        </w:rPr>
        <w:t xml:space="preserve"> году запланировано достижение следующих показателей:</w:t>
      </w:r>
    </w:p>
    <w:p w:rsidR="008C6691" w:rsidRDefault="008C6691">
      <w:pPr>
        <w:ind w:firstLine="540"/>
        <w:rPr>
          <w:rFonts w:ascii="Times New Roman" w:hAnsi="Times New Roman"/>
          <w:sz w:val="24"/>
        </w:rPr>
      </w:pPr>
      <w:r>
        <w:rPr>
          <w:rFonts w:ascii="Times New Roman" w:hAnsi="Times New Roman"/>
          <w:sz w:val="24"/>
        </w:rPr>
        <w:t xml:space="preserve">- </w:t>
      </w:r>
      <w:r>
        <w:rPr>
          <w:rFonts w:ascii="Times New Roman" w:hAnsi="Times New Roman"/>
          <w:color w:val="000000"/>
          <w:sz w:val="24"/>
        </w:rPr>
        <w:t>увеличение количества земельных участков, принадлежащих на праве собственности муниципальному образованию</w:t>
      </w:r>
      <w:r>
        <w:rPr>
          <w:rFonts w:ascii="Times New Roman" w:hAnsi="Times New Roman"/>
          <w:sz w:val="24"/>
        </w:rPr>
        <w:t>;</w:t>
      </w:r>
    </w:p>
    <w:p w:rsidR="008C6691" w:rsidRDefault="008C6691">
      <w:pPr>
        <w:tabs>
          <w:tab w:val="left" w:pos="0"/>
        </w:tabs>
        <w:ind w:left="540"/>
        <w:jc w:val="both"/>
        <w:rPr>
          <w:rFonts w:ascii="Times New Roman" w:hAnsi="Times New Roman"/>
          <w:sz w:val="24"/>
        </w:rPr>
      </w:pPr>
      <w:r>
        <w:rPr>
          <w:rFonts w:ascii="Times New Roman" w:hAnsi="Times New Roman"/>
          <w:sz w:val="24"/>
        </w:rPr>
        <w:t xml:space="preserve">-кадастровая стоимость объектов недвижимости приближена к рыночной;                                                      </w:t>
      </w:r>
      <w:proofErr w:type="gramStart"/>
      <w:r>
        <w:rPr>
          <w:rFonts w:ascii="Times New Roman" w:hAnsi="Times New Roman"/>
          <w:sz w:val="24"/>
        </w:rPr>
        <w:t>-</w:t>
      </w:r>
      <w:r>
        <w:rPr>
          <w:rFonts w:ascii="Times New Roman" w:hAnsi="Times New Roman"/>
          <w:color w:val="000000"/>
          <w:sz w:val="24"/>
        </w:rPr>
        <w:t>у</w:t>
      </w:r>
      <w:proofErr w:type="gramEnd"/>
      <w:r>
        <w:rPr>
          <w:rFonts w:ascii="Times New Roman" w:hAnsi="Times New Roman"/>
          <w:color w:val="000000"/>
          <w:sz w:val="24"/>
        </w:rPr>
        <w:t>величение доходности от использования земельных участков;</w:t>
      </w:r>
      <w:r>
        <w:rPr>
          <w:rFonts w:ascii="Times New Roman" w:hAnsi="Times New Roman"/>
          <w:b/>
          <w:sz w:val="24"/>
        </w:rPr>
        <w:t xml:space="preserve">                                                                    </w:t>
      </w:r>
      <w:r>
        <w:rPr>
          <w:rFonts w:ascii="Times New Roman" w:hAnsi="Times New Roman"/>
          <w:sz w:val="24"/>
        </w:rPr>
        <w:t xml:space="preserve"> -</w:t>
      </w:r>
      <w:r>
        <w:rPr>
          <w:rFonts w:ascii="Times New Roman" w:hAnsi="Times New Roman"/>
          <w:color w:val="000000"/>
          <w:sz w:val="24"/>
        </w:rPr>
        <w:t>за счет роста поступления арендной платы, средств от продажи земельных участков,  земельного налога и повышения эффективности управления земельными ресурсами.</w:t>
      </w:r>
    </w:p>
    <w:p w:rsidR="00CD6747" w:rsidRPr="00C05680" w:rsidRDefault="00CD6747" w:rsidP="00C05680">
      <w:pPr>
        <w:jc w:val="center"/>
        <w:rPr>
          <w:rFonts w:cs="Calibri"/>
        </w:rPr>
      </w:pPr>
    </w:p>
    <w:p w:rsidR="008C6691" w:rsidRPr="004A41B7" w:rsidRDefault="008C6691">
      <w:pPr>
        <w:jc w:val="center"/>
        <w:rPr>
          <w:rFonts w:cs="Calibri"/>
          <w:b/>
        </w:rPr>
      </w:pPr>
      <w:r w:rsidRPr="004A41B7">
        <w:rPr>
          <w:rFonts w:ascii="Times New Roman" w:hAnsi="Times New Roman"/>
          <w:b/>
          <w:sz w:val="24"/>
        </w:rPr>
        <w:t xml:space="preserve">IV. Сроки и этапы реализации подпрограммы  </w:t>
      </w:r>
    </w:p>
    <w:p w:rsidR="008C6691" w:rsidRDefault="008C6691">
      <w:pPr>
        <w:jc w:val="center"/>
        <w:rPr>
          <w:rFonts w:cs="Calibri"/>
        </w:rPr>
      </w:pPr>
    </w:p>
    <w:p w:rsidR="008C6691" w:rsidRDefault="008C6691">
      <w:pPr>
        <w:ind w:firstLine="540"/>
        <w:jc w:val="both"/>
        <w:rPr>
          <w:rFonts w:ascii="Times New Roman" w:hAnsi="Times New Roman"/>
          <w:sz w:val="24"/>
        </w:rPr>
      </w:pPr>
      <w:r>
        <w:rPr>
          <w:rFonts w:ascii="Times New Roman" w:hAnsi="Times New Roman"/>
          <w:sz w:val="24"/>
        </w:rPr>
        <w:t>Подпрограмма расс</w:t>
      </w:r>
      <w:r w:rsidR="00F85D85">
        <w:rPr>
          <w:rFonts w:ascii="Times New Roman" w:hAnsi="Times New Roman"/>
          <w:sz w:val="24"/>
        </w:rPr>
        <w:t xml:space="preserve">читана на период с 2015 по 2018 </w:t>
      </w:r>
      <w:r>
        <w:rPr>
          <w:rFonts w:ascii="Times New Roman" w:hAnsi="Times New Roman"/>
          <w:sz w:val="24"/>
        </w:rPr>
        <w:t>год.</w:t>
      </w:r>
    </w:p>
    <w:p w:rsidR="00C05680" w:rsidRPr="00954266" w:rsidRDefault="008C6691" w:rsidP="00954266">
      <w:pPr>
        <w:ind w:firstLine="540"/>
        <w:jc w:val="both"/>
        <w:rPr>
          <w:rFonts w:ascii="Times New Roman" w:hAnsi="Times New Roman"/>
          <w:sz w:val="24"/>
        </w:rPr>
      </w:pPr>
      <w:r>
        <w:rPr>
          <w:rFonts w:ascii="Times New Roman" w:hAnsi="Times New Roman"/>
          <w:sz w:val="24"/>
        </w:rPr>
        <w:lastRenderedPageBreak/>
        <w:t>Подпрограмма не имеет строгой разбивки на этапы, мероприятия реализуются на протяжении всего срока реализации подпрограммы.</w:t>
      </w:r>
    </w:p>
    <w:p w:rsidR="00C05680" w:rsidRDefault="00C05680">
      <w:pPr>
        <w:jc w:val="center"/>
        <w:rPr>
          <w:rFonts w:ascii="Times New Roman" w:hAnsi="Times New Roman"/>
          <w:b/>
          <w:sz w:val="24"/>
        </w:rPr>
      </w:pPr>
    </w:p>
    <w:p w:rsidR="00C016D9" w:rsidRDefault="00C016D9">
      <w:pPr>
        <w:jc w:val="center"/>
        <w:rPr>
          <w:rFonts w:ascii="Times New Roman" w:hAnsi="Times New Roman"/>
          <w:b/>
          <w:sz w:val="24"/>
        </w:rPr>
      </w:pPr>
    </w:p>
    <w:p w:rsidR="00C016D9" w:rsidRDefault="00C016D9">
      <w:pPr>
        <w:jc w:val="center"/>
        <w:rPr>
          <w:rFonts w:ascii="Times New Roman" w:hAnsi="Times New Roman"/>
          <w:b/>
          <w:sz w:val="24"/>
        </w:rPr>
      </w:pPr>
    </w:p>
    <w:p w:rsidR="008C6691" w:rsidRPr="004A41B7" w:rsidRDefault="008C6691">
      <w:pPr>
        <w:jc w:val="center"/>
        <w:rPr>
          <w:rFonts w:ascii="Times New Roman" w:hAnsi="Times New Roman"/>
          <w:b/>
          <w:sz w:val="24"/>
        </w:rPr>
      </w:pPr>
      <w:r w:rsidRPr="004A41B7">
        <w:rPr>
          <w:rFonts w:ascii="Times New Roman" w:hAnsi="Times New Roman"/>
          <w:b/>
          <w:sz w:val="24"/>
        </w:rPr>
        <w:t>V. Перечень основных мероприятий подпрограммы с указанием сроков их реализации и ожидаемых результатов</w:t>
      </w:r>
    </w:p>
    <w:p w:rsidR="008C6691" w:rsidRDefault="008C6691">
      <w:pPr>
        <w:ind w:firstLine="540"/>
        <w:jc w:val="both"/>
        <w:rPr>
          <w:rFonts w:cs="Calibri"/>
        </w:rPr>
      </w:pPr>
    </w:p>
    <w:p w:rsidR="008C6691" w:rsidRDefault="008C6691">
      <w:pPr>
        <w:ind w:firstLine="540"/>
        <w:jc w:val="both"/>
        <w:rPr>
          <w:rFonts w:ascii="Times New Roman" w:hAnsi="Times New Roman"/>
          <w:sz w:val="24"/>
        </w:rPr>
      </w:pPr>
      <w:r>
        <w:rPr>
          <w:rFonts w:ascii="Times New Roman" w:hAnsi="Times New Roman"/>
          <w:sz w:val="24"/>
        </w:rPr>
        <w:t xml:space="preserve">Перечень основных мероприятий подпрограммы, срок их реализации, основные и ожидаемые результаты реализации подпрограммы приведены в приложении </w:t>
      </w:r>
      <w:r w:rsidR="00320623">
        <w:rPr>
          <w:rFonts w:ascii="Times New Roman" w:hAnsi="Times New Roman"/>
          <w:sz w:val="24"/>
        </w:rPr>
        <w:t>2 (таблица 1 и 2)</w:t>
      </w:r>
      <w:r>
        <w:rPr>
          <w:rFonts w:ascii="Times New Roman" w:hAnsi="Times New Roman"/>
          <w:sz w:val="24"/>
        </w:rPr>
        <w:t xml:space="preserve"> к Программе.</w:t>
      </w:r>
    </w:p>
    <w:p w:rsidR="008C6691" w:rsidRDefault="008C6691">
      <w:pPr>
        <w:ind w:firstLine="540"/>
        <w:jc w:val="both"/>
        <w:rPr>
          <w:rFonts w:cs="Calibri"/>
        </w:rPr>
      </w:pPr>
    </w:p>
    <w:p w:rsidR="008C6691" w:rsidRPr="004A41B7" w:rsidRDefault="008C6691">
      <w:pPr>
        <w:ind w:left="360"/>
        <w:jc w:val="center"/>
        <w:rPr>
          <w:rFonts w:ascii="Times New Roman" w:hAnsi="Times New Roman"/>
          <w:b/>
          <w:sz w:val="24"/>
        </w:rPr>
      </w:pPr>
      <w:r w:rsidRPr="004A41B7">
        <w:rPr>
          <w:rFonts w:ascii="Times New Roman" w:hAnsi="Times New Roman"/>
          <w:b/>
          <w:sz w:val="24"/>
        </w:rPr>
        <w:t>VI. Основные меры правового регулирования, направленные на достижение цели и конечных результатов подпрограммы</w:t>
      </w:r>
    </w:p>
    <w:p w:rsidR="008C6691" w:rsidRPr="004A41B7" w:rsidRDefault="008C6691">
      <w:pPr>
        <w:jc w:val="center"/>
        <w:rPr>
          <w:rFonts w:cs="Calibri"/>
          <w:b/>
        </w:rPr>
      </w:pPr>
    </w:p>
    <w:p w:rsidR="008C6691" w:rsidRDefault="008C6691">
      <w:pPr>
        <w:ind w:firstLine="540"/>
        <w:jc w:val="both"/>
        <w:rPr>
          <w:rFonts w:ascii="Times New Roman" w:hAnsi="Times New Roman"/>
          <w:sz w:val="24"/>
        </w:rPr>
      </w:pPr>
      <w:r>
        <w:rPr>
          <w:rFonts w:ascii="Times New Roman" w:hAnsi="Times New Roman"/>
          <w:sz w:val="24"/>
        </w:rPr>
        <w:t>Выдел земельного участка осуществляется в соответствии с Федеральным законом от 24 июля 2002 года № 101-ФЗ «Об обороте земель сельскохозяйственного назначения».</w:t>
      </w:r>
    </w:p>
    <w:p w:rsidR="008C6691" w:rsidRDefault="0045246F">
      <w:pPr>
        <w:ind w:firstLine="540"/>
        <w:jc w:val="both"/>
        <w:rPr>
          <w:rFonts w:ascii="Times New Roman" w:hAnsi="Times New Roman"/>
          <w:sz w:val="24"/>
        </w:rPr>
      </w:pPr>
      <w:hyperlink r:id="rId7">
        <w:r w:rsidR="008C6691">
          <w:rPr>
            <w:rFonts w:ascii="Times New Roman" w:hAnsi="Times New Roman"/>
            <w:color w:val="0000FF"/>
            <w:sz w:val="24"/>
            <w:u w:val="single"/>
          </w:rPr>
          <w:t>Законом</w:t>
        </w:r>
      </w:hyperlink>
      <w:r w:rsidR="008C6691">
        <w:rPr>
          <w:rFonts w:ascii="Times New Roman" w:hAnsi="Times New Roman"/>
          <w:sz w:val="24"/>
        </w:rPr>
        <w:t xml:space="preserve"> Пермского края от 31 октября 2003 г. N 1080-220 «Об обороте земель сельскохозяйственного назначения в Пермском крае» </w:t>
      </w:r>
    </w:p>
    <w:p w:rsidR="008C6691" w:rsidRDefault="008C6691">
      <w:pPr>
        <w:ind w:firstLine="540"/>
        <w:jc w:val="both"/>
        <w:rPr>
          <w:rFonts w:ascii="Times New Roman" w:hAnsi="Times New Roman"/>
          <w:sz w:val="24"/>
        </w:rPr>
      </w:pPr>
      <w:r>
        <w:rPr>
          <w:rFonts w:ascii="Times New Roman" w:hAnsi="Times New Roman"/>
          <w:sz w:val="24"/>
        </w:rPr>
        <w:t>В связи с изменениями федерального законодательства возможна разработка и принятие иных краевых нормативных правовых актов в сфере земельных отношений.</w:t>
      </w:r>
    </w:p>
    <w:p w:rsidR="008C6691" w:rsidRDefault="008C6691">
      <w:pPr>
        <w:jc w:val="center"/>
        <w:rPr>
          <w:rFonts w:cs="Calibri"/>
        </w:rPr>
      </w:pPr>
    </w:p>
    <w:p w:rsidR="008C6691" w:rsidRPr="004A41B7" w:rsidRDefault="008C6691" w:rsidP="002542CE">
      <w:pPr>
        <w:jc w:val="center"/>
        <w:rPr>
          <w:rFonts w:cs="Calibri"/>
          <w:b/>
        </w:rPr>
      </w:pPr>
      <w:r w:rsidRPr="004A41B7">
        <w:rPr>
          <w:rFonts w:ascii="Times New Roman" w:hAnsi="Times New Roman"/>
          <w:b/>
          <w:sz w:val="24"/>
        </w:rPr>
        <w:t xml:space="preserve">VII. Перечень целевых показателей подпрограммы </w:t>
      </w:r>
    </w:p>
    <w:p w:rsidR="008C6691" w:rsidRDefault="008C6691">
      <w:pPr>
        <w:ind w:firstLine="540"/>
        <w:jc w:val="both"/>
        <w:rPr>
          <w:rFonts w:ascii="Times New Roman" w:hAnsi="Times New Roman"/>
          <w:sz w:val="24"/>
        </w:rPr>
      </w:pPr>
      <w:r>
        <w:rPr>
          <w:rFonts w:ascii="Times New Roman" w:hAnsi="Times New Roman"/>
          <w:sz w:val="24"/>
        </w:rPr>
        <w:t xml:space="preserve"> Сведения о целевых показателях подпрограммы по годам реализации представлены в приложении 5 к Программе.</w:t>
      </w:r>
    </w:p>
    <w:p w:rsidR="008C6691" w:rsidRDefault="008C6691">
      <w:pPr>
        <w:ind w:firstLine="540"/>
        <w:jc w:val="both"/>
        <w:rPr>
          <w:rFonts w:cs="Calibri"/>
        </w:rPr>
      </w:pPr>
    </w:p>
    <w:p w:rsidR="008C6691" w:rsidRDefault="008C6691" w:rsidP="002542CE">
      <w:pPr>
        <w:jc w:val="center"/>
        <w:rPr>
          <w:rFonts w:ascii="Times New Roman" w:hAnsi="Times New Roman"/>
          <w:b/>
          <w:sz w:val="24"/>
        </w:rPr>
      </w:pPr>
      <w:r w:rsidRPr="004A41B7">
        <w:rPr>
          <w:rFonts w:ascii="Times New Roman" w:hAnsi="Times New Roman"/>
          <w:b/>
          <w:sz w:val="24"/>
        </w:rPr>
        <w:t xml:space="preserve">VIII. Информация по ресурсному обеспечению подпрограммы </w:t>
      </w:r>
    </w:p>
    <w:p w:rsidR="008C6691" w:rsidRDefault="008C6691">
      <w:pPr>
        <w:ind w:firstLine="540"/>
        <w:jc w:val="both"/>
        <w:rPr>
          <w:rFonts w:ascii="Times New Roman" w:hAnsi="Times New Roman"/>
          <w:sz w:val="24"/>
        </w:rPr>
      </w:pPr>
      <w:r>
        <w:rPr>
          <w:rFonts w:ascii="Times New Roman" w:hAnsi="Times New Roman"/>
          <w:sz w:val="24"/>
        </w:rPr>
        <w:t>Реализация мероприятий подпрограммы «Управление земельными ресурсами Енапаевского сельского поселения Октябрьского муниципального района Пермского края на 2015-2017 годы» осуществляется за счет средств бюджета Енапаевского сельского поселения.</w:t>
      </w:r>
    </w:p>
    <w:p w:rsidR="008C6691" w:rsidRDefault="008C6691">
      <w:pPr>
        <w:ind w:firstLine="540"/>
        <w:jc w:val="both"/>
        <w:rPr>
          <w:rFonts w:ascii="Times New Roman" w:hAnsi="Times New Roman"/>
          <w:sz w:val="24"/>
        </w:rPr>
      </w:pPr>
      <w:r>
        <w:rPr>
          <w:rFonts w:ascii="Times New Roman" w:hAnsi="Times New Roman"/>
          <w:sz w:val="24"/>
        </w:rPr>
        <w:t>Объем финансирования на реализацию подпрограммы определяется ежегодно при формировании бюджета Енапаевского сельского поселения и утверждается решением Совета депутатов Енапаевского сельского поселения о бюджете  Енапаевского сельского поселения на очередной финансовый год и плановый период.</w:t>
      </w:r>
    </w:p>
    <w:p w:rsidR="008C6691" w:rsidRDefault="008C6691">
      <w:pPr>
        <w:ind w:firstLine="540"/>
        <w:jc w:val="both"/>
        <w:rPr>
          <w:rFonts w:ascii="Times New Roman" w:hAnsi="Times New Roman"/>
          <w:sz w:val="24"/>
        </w:rPr>
      </w:pPr>
      <w:r>
        <w:rPr>
          <w:rFonts w:ascii="Times New Roman" w:hAnsi="Times New Roman"/>
          <w:sz w:val="24"/>
        </w:rPr>
        <w:t xml:space="preserve">Финансовое обеспечение реализации подпрограммы  представлено в приложениях </w:t>
      </w:r>
      <w:r w:rsidR="00320623">
        <w:rPr>
          <w:rFonts w:ascii="Times New Roman" w:hAnsi="Times New Roman"/>
          <w:sz w:val="24"/>
        </w:rPr>
        <w:t>6</w:t>
      </w:r>
      <w:r>
        <w:rPr>
          <w:rFonts w:ascii="Times New Roman" w:hAnsi="Times New Roman"/>
          <w:sz w:val="24"/>
        </w:rPr>
        <w:t xml:space="preserve"> </w:t>
      </w:r>
      <w:r w:rsidR="00320623">
        <w:rPr>
          <w:rFonts w:ascii="Times New Roman" w:hAnsi="Times New Roman"/>
          <w:sz w:val="24"/>
        </w:rPr>
        <w:t>(таблицы 1 и 2)</w:t>
      </w:r>
      <w:r>
        <w:rPr>
          <w:rFonts w:ascii="Times New Roman" w:hAnsi="Times New Roman"/>
          <w:sz w:val="24"/>
        </w:rPr>
        <w:t xml:space="preserve"> к Программе.</w:t>
      </w:r>
    </w:p>
    <w:p w:rsidR="007074A5" w:rsidRDefault="007074A5" w:rsidP="007074A5">
      <w:pPr>
        <w:tabs>
          <w:tab w:val="left" w:pos="1080"/>
        </w:tabs>
        <w:rPr>
          <w:rFonts w:cs="Calibri"/>
        </w:rPr>
      </w:pPr>
      <w:r>
        <w:rPr>
          <w:rFonts w:cs="Calibri"/>
        </w:rPr>
        <w:t xml:space="preserve">                        </w:t>
      </w:r>
    </w:p>
    <w:p w:rsidR="007074A5" w:rsidRDefault="007074A5" w:rsidP="007074A5">
      <w:pPr>
        <w:tabs>
          <w:tab w:val="left" w:pos="1080"/>
        </w:tabs>
        <w:rPr>
          <w:rFonts w:ascii="Times New Roman" w:hAnsi="Times New Roman"/>
          <w:b/>
          <w:sz w:val="24"/>
        </w:rPr>
      </w:pPr>
      <w:r>
        <w:rPr>
          <w:rFonts w:cs="Calibri"/>
        </w:rPr>
        <w:t xml:space="preserve">             </w:t>
      </w:r>
      <w:r w:rsidR="000D7779" w:rsidRPr="000D7779">
        <w:rPr>
          <w:rFonts w:ascii="Times New Roman" w:hAnsi="Times New Roman"/>
          <w:b/>
          <w:sz w:val="24"/>
          <w:lang w:val="en-US"/>
        </w:rPr>
        <w:t>IX</w:t>
      </w:r>
      <w:r w:rsidR="000D7779" w:rsidRPr="000D7779">
        <w:rPr>
          <w:rFonts w:ascii="Times New Roman" w:hAnsi="Times New Roman"/>
          <w:b/>
          <w:sz w:val="24"/>
        </w:rPr>
        <w:t>.</w:t>
      </w:r>
      <w:r w:rsidR="008C6691" w:rsidRPr="000D7779">
        <w:rPr>
          <w:rFonts w:ascii="Times New Roman" w:hAnsi="Times New Roman"/>
          <w:b/>
          <w:sz w:val="24"/>
        </w:rPr>
        <w:t xml:space="preserve">Риски и меры по управлению рисками с целью минимизации их </w:t>
      </w:r>
    </w:p>
    <w:p w:rsidR="008C6691" w:rsidRPr="002542CE" w:rsidRDefault="007074A5" w:rsidP="002542CE">
      <w:pPr>
        <w:tabs>
          <w:tab w:val="left" w:pos="1080"/>
        </w:tabs>
        <w:rPr>
          <w:rFonts w:ascii="Times New Roman" w:hAnsi="Times New Roman"/>
          <w:b/>
          <w:sz w:val="24"/>
        </w:rPr>
      </w:pPr>
      <w:r>
        <w:rPr>
          <w:rFonts w:ascii="Times New Roman" w:hAnsi="Times New Roman"/>
          <w:b/>
          <w:sz w:val="24"/>
        </w:rPr>
        <w:t xml:space="preserve">                             </w:t>
      </w:r>
      <w:r w:rsidR="008C6691" w:rsidRPr="000D7779">
        <w:rPr>
          <w:rFonts w:ascii="Times New Roman" w:hAnsi="Times New Roman"/>
          <w:b/>
          <w:sz w:val="24"/>
        </w:rPr>
        <w:t>влияния на достижение целей подпрограммы</w:t>
      </w:r>
    </w:p>
    <w:p w:rsidR="008C6691" w:rsidRDefault="008C6691">
      <w:pPr>
        <w:ind w:firstLine="540"/>
        <w:jc w:val="both"/>
        <w:rPr>
          <w:rFonts w:ascii="Times New Roman" w:hAnsi="Times New Roman"/>
          <w:sz w:val="24"/>
        </w:rPr>
      </w:pPr>
      <w:r>
        <w:rPr>
          <w:rFonts w:ascii="Times New Roman" w:hAnsi="Times New Roman"/>
          <w:sz w:val="24"/>
        </w:rPr>
        <w:t>Анализ рисков реализации подпрограммы и описание мер управления рисками изложены в соответствующем разделе Программы, иные риски отсутствуют.</w:t>
      </w:r>
    </w:p>
    <w:p w:rsidR="008C6691" w:rsidRDefault="008C6691">
      <w:pPr>
        <w:ind w:firstLine="540"/>
        <w:jc w:val="both"/>
        <w:rPr>
          <w:rFonts w:cs="Calibri"/>
        </w:rPr>
      </w:pPr>
    </w:p>
    <w:p w:rsidR="008C6691" w:rsidRDefault="008C6691">
      <w:pPr>
        <w:jc w:val="center"/>
        <w:rPr>
          <w:rFonts w:ascii="Times New Roman" w:hAnsi="Times New Roman"/>
          <w:sz w:val="24"/>
        </w:rPr>
      </w:pPr>
      <w:r>
        <w:rPr>
          <w:rFonts w:ascii="Times New Roman" w:hAnsi="Times New Roman"/>
          <w:sz w:val="24"/>
        </w:rPr>
        <w:t>X</w:t>
      </w:r>
      <w:r w:rsidRPr="000D7779">
        <w:rPr>
          <w:rFonts w:ascii="Times New Roman" w:hAnsi="Times New Roman"/>
          <w:b/>
          <w:sz w:val="24"/>
        </w:rPr>
        <w:t>. Методика оценки эффективности подпрограммы</w:t>
      </w:r>
      <w:r>
        <w:rPr>
          <w:rFonts w:ascii="Times New Roman" w:hAnsi="Times New Roman"/>
          <w:sz w:val="24"/>
        </w:rPr>
        <w:t xml:space="preserve"> </w:t>
      </w:r>
    </w:p>
    <w:p w:rsidR="008C6691" w:rsidRDefault="008C6691">
      <w:pPr>
        <w:ind w:firstLine="540"/>
        <w:jc w:val="both"/>
        <w:rPr>
          <w:rFonts w:cs="Calibri"/>
        </w:rPr>
      </w:pPr>
    </w:p>
    <w:p w:rsidR="008C6691" w:rsidRDefault="008C6691">
      <w:pPr>
        <w:ind w:firstLine="540"/>
        <w:jc w:val="both"/>
        <w:rPr>
          <w:rFonts w:ascii="Times New Roman" w:hAnsi="Times New Roman"/>
          <w:sz w:val="24"/>
        </w:rPr>
      </w:pPr>
      <w:r>
        <w:rPr>
          <w:rFonts w:ascii="Times New Roman" w:hAnsi="Times New Roman"/>
          <w:sz w:val="24"/>
        </w:rPr>
        <w:t>Методика оценки эффективности подпрограммы соответствует методике, изложенной в разделе 11 Программы.</w:t>
      </w:r>
    </w:p>
    <w:p w:rsidR="008C6691" w:rsidRDefault="008C6691" w:rsidP="009A4634">
      <w:pPr>
        <w:rPr>
          <w:rFonts w:ascii="Times New Roman" w:hAnsi="Times New Roman"/>
          <w:sz w:val="20"/>
        </w:rPr>
      </w:pPr>
    </w:p>
    <w:p w:rsidR="009A4634" w:rsidRDefault="009A4634" w:rsidP="009A4634">
      <w:pPr>
        <w:rPr>
          <w:rFonts w:ascii="Times New Roman" w:hAnsi="Times New Roman"/>
          <w:sz w:val="20"/>
        </w:rPr>
      </w:pPr>
    </w:p>
    <w:p w:rsidR="00C016D9" w:rsidRDefault="00236671" w:rsidP="00236671">
      <w:pPr>
        <w:ind w:left="5664"/>
        <w:jc w:val="right"/>
        <w:rPr>
          <w:rFonts w:ascii="Times New Roman" w:hAnsi="Times New Roman"/>
          <w:sz w:val="20"/>
        </w:rPr>
      </w:pPr>
      <w:r>
        <w:rPr>
          <w:rFonts w:ascii="Times New Roman" w:hAnsi="Times New Roman"/>
          <w:sz w:val="20"/>
        </w:rPr>
        <w:t xml:space="preserve">          </w:t>
      </w:r>
    </w:p>
    <w:p w:rsidR="00236671" w:rsidRDefault="00236671" w:rsidP="00236671">
      <w:pPr>
        <w:ind w:left="5664"/>
        <w:jc w:val="right"/>
        <w:rPr>
          <w:rFonts w:ascii="Times New Roman" w:hAnsi="Times New Roman"/>
          <w:sz w:val="20"/>
        </w:rPr>
      </w:pPr>
    </w:p>
    <w:p w:rsidR="00236671" w:rsidRDefault="00236671" w:rsidP="00236671">
      <w:pPr>
        <w:ind w:left="5664"/>
        <w:jc w:val="right"/>
        <w:rPr>
          <w:rFonts w:ascii="Times New Roman" w:hAnsi="Times New Roman"/>
          <w:sz w:val="20"/>
        </w:rPr>
      </w:pPr>
    </w:p>
    <w:p w:rsidR="00236671" w:rsidRDefault="00236671" w:rsidP="00236671">
      <w:pPr>
        <w:ind w:left="5664"/>
        <w:jc w:val="right"/>
        <w:rPr>
          <w:rFonts w:ascii="Times New Roman" w:hAnsi="Times New Roman"/>
          <w:sz w:val="20"/>
        </w:rPr>
      </w:pPr>
    </w:p>
    <w:p w:rsidR="0027352D" w:rsidRDefault="0027352D">
      <w:pPr>
        <w:ind w:left="5664"/>
        <w:jc w:val="right"/>
        <w:rPr>
          <w:rFonts w:ascii="Times New Roman" w:hAnsi="Times New Roman"/>
          <w:sz w:val="20"/>
        </w:rPr>
      </w:pPr>
    </w:p>
    <w:p w:rsidR="0027352D" w:rsidRDefault="0027352D">
      <w:pPr>
        <w:ind w:left="5664"/>
        <w:jc w:val="right"/>
        <w:rPr>
          <w:rFonts w:ascii="Times New Roman" w:hAnsi="Times New Roman"/>
          <w:sz w:val="20"/>
        </w:rPr>
      </w:pPr>
    </w:p>
    <w:p w:rsidR="0027352D" w:rsidRDefault="0027352D">
      <w:pPr>
        <w:ind w:left="5664"/>
        <w:jc w:val="right"/>
        <w:rPr>
          <w:rFonts w:ascii="Times New Roman" w:hAnsi="Times New Roman"/>
          <w:sz w:val="20"/>
        </w:rPr>
      </w:pPr>
    </w:p>
    <w:p w:rsidR="00C016D9" w:rsidRDefault="00C016D9" w:rsidP="00C016D9">
      <w:pPr>
        <w:jc w:val="center"/>
        <w:rPr>
          <w:rFonts w:ascii="Times New Roman" w:hAnsi="Times New Roman"/>
          <w:sz w:val="20"/>
        </w:rPr>
      </w:pPr>
      <w:r>
        <w:rPr>
          <w:rFonts w:ascii="Times New Roman" w:hAnsi="Times New Roman"/>
          <w:sz w:val="20"/>
        </w:rPr>
        <w:lastRenderedPageBreak/>
        <w:t xml:space="preserve">                                                                                                                                           Приложение 4</w:t>
      </w:r>
    </w:p>
    <w:p w:rsidR="0019064F" w:rsidRDefault="00C016D9" w:rsidP="00C016D9">
      <w:pPr>
        <w:widowControl w:val="0"/>
        <w:ind w:left="6095" w:right="580"/>
        <w:jc w:val="right"/>
        <w:rPr>
          <w:rFonts w:ascii="Times New Roman" w:hAnsi="Times New Roman"/>
          <w:sz w:val="20"/>
          <w:szCs w:val="20"/>
        </w:rPr>
      </w:pPr>
      <w:r w:rsidRPr="008B7F79">
        <w:rPr>
          <w:rFonts w:ascii="Times New Roman" w:hAnsi="Times New Roman"/>
          <w:sz w:val="20"/>
          <w:szCs w:val="20"/>
        </w:rPr>
        <w:t xml:space="preserve">к постановлению Администрации Енапаевского сельского поселения  </w:t>
      </w:r>
    </w:p>
    <w:p w:rsidR="00C016D9" w:rsidRPr="008B7F79" w:rsidRDefault="0019064F" w:rsidP="00C016D9">
      <w:pPr>
        <w:widowControl w:val="0"/>
        <w:ind w:left="6095" w:right="580"/>
        <w:jc w:val="right"/>
        <w:rPr>
          <w:rFonts w:ascii="Times New Roman" w:hAnsi="Times New Roman"/>
          <w:sz w:val="20"/>
          <w:szCs w:val="20"/>
        </w:rPr>
      </w:pPr>
      <w:r>
        <w:rPr>
          <w:rFonts w:ascii="Times New Roman" w:hAnsi="Times New Roman"/>
          <w:sz w:val="20"/>
          <w:szCs w:val="20"/>
        </w:rPr>
        <w:t>от 16.12</w:t>
      </w:r>
      <w:r w:rsidRPr="008B7F79">
        <w:rPr>
          <w:rFonts w:ascii="Times New Roman" w:hAnsi="Times New Roman"/>
          <w:sz w:val="20"/>
          <w:szCs w:val="20"/>
        </w:rPr>
        <w:t xml:space="preserve">.2015  № </w:t>
      </w:r>
      <w:r>
        <w:rPr>
          <w:rFonts w:ascii="Times New Roman" w:hAnsi="Times New Roman"/>
          <w:sz w:val="20"/>
          <w:szCs w:val="20"/>
        </w:rPr>
        <w:t>15</w:t>
      </w:r>
      <w:r w:rsidR="008813D8">
        <w:rPr>
          <w:rFonts w:ascii="Times New Roman" w:hAnsi="Times New Roman"/>
          <w:sz w:val="20"/>
          <w:szCs w:val="20"/>
        </w:rPr>
        <w:t>9</w:t>
      </w:r>
    </w:p>
    <w:p w:rsidR="008C6691" w:rsidRDefault="008C6691">
      <w:pPr>
        <w:ind w:left="5664"/>
        <w:jc w:val="right"/>
        <w:rPr>
          <w:rFonts w:ascii="Times New Roman" w:hAnsi="Times New Roman"/>
          <w:sz w:val="20"/>
        </w:rPr>
      </w:pPr>
    </w:p>
    <w:p w:rsidR="008C6691" w:rsidRDefault="008C6691">
      <w:pPr>
        <w:ind w:firstLine="540"/>
        <w:jc w:val="both"/>
        <w:rPr>
          <w:rFonts w:cs="Calibri"/>
        </w:rPr>
      </w:pPr>
    </w:p>
    <w:p w:rsidR="008C6691" w:rsidRDefault="008C6691">
      <w:pPr>
        <w:jc w:val="center"/>
        <w:rPr>
          <w:rFonts w:ascii="Times New Roman" w:hAnsi="Times New Roman"/>
          <w:b/>
          <w:sz w:val="24"/>
        </w:rPr>
      </w:pPr>
      <w:r>
        <w:rPr>
          <w:rFonts w:ascii="Times New Roman" w:hAnsi="Times New Roman"/>
          <w:b/>
          <w:sz w:val="24"/>
        </w:rPr>
        <w:t xml:space="preserve">Подпрограмма 2 </w:t>
      </w:r>
    </w:p>
    <w:p w:rsidR="008C6691" w:rsidRDefault="008C6691" w:rsidP="00D23D5D">
      <w:pPr>
        <w:jc w:val="center"/>
        <w:rPr>
          <w:rFonts w:ascii="Times New Roman" w:hAnsi="Times New Roman"/>
          <w:b/>
          <w:sz w:val="24"/>
        </w:rPr>
      </w:pPr>
      <w:r>
        <w:rPr>
          <w:rFonts w:ascii="Times New Roman" w:hAnsi="Times New Roman"/>
          <w:b/>
          <w:sz w:val="24"/>
        </w:rPr>
        <w:t xml:space="preserve">«Управление муниципальным имуществом </w:t>
      </w:r>
      <w:r w:rsidR="004964B7" w:rsidRPr="004964B7">
        <w:rPr>
          <w:rFonts w:ascii="Times New Roman" w:hAnsi="Times New Roman"/>
          <w:b/>
        </w:rPr>
        <w:t>Енапаевского сельского поселения</w:t>
      </w:r>
      <w:r w:rsidR="004964B7">
        <w:rPr>
          <w:rFonts w:ascii="Times New Roman" w:hAnsi="Times New Roman"/>
          <w:b/>
          <w:sz w:val="24"/>
        </w:rPr>
        <w:t xml:space="preserve"> </w:t>
      </w:r>
      <w:r>
        <w:rPr>
          <w:rFonts w:ascii="Times New Roman" w:hAnsi="Times New Roman"/>
          <w:b/>
          <w:sz w:val="24"/>
        </w:rPr>
        <w:t>Октябрьского муниц</w:t>
      </w:r>
      <w:r w:rsidR="00D23D5D">
        <w:rPr>
          <w:rFonts w:ascii="Times New Roman" w:hAnsi="Times New Roman"/>
          <w:b/>
          <w:sz w:val="24"/>
        </w:rPr>
        <w:t>ипального района Пермского края</w:t>
      </w:r>
      <w:r>
        <w:rPr>
          <w:rFonts w:ascii="Times New Roman" w:hAnsi="Times New Roman"/>
          <w:b/>
          <w:sz w:val="24"/>
        </w:rPr>
        <w:t>»</w:t>
      </w:r>
    </w:p>
    <w:p w:rsidR="008C6691" w:rsidRDefault="008C6691">
      <w:pPr>
        <w:jc w:val="center"/>
        <w:rPr>
          <w:rFonts w:ascii="Times New Roman" w:hAnsi="Times New Roman"/>
          <w:b/>
          <w:sz w:val="24"/>
        </w:rPr>
      </w:pPr>
    </w:p>
    <w:p w:rsidR="00C05680" w:rsidRPr="00813D87" w:rsidRDefault="008C6691" w:rsidP="00954266">
      <w:pPr>
        <w:jc w:val="center"/>
        <w:rPr>
          <w:rFonts w:ascii="Times New Roman" w:hAnsi="Times New Roman"/>
          <w:b/>
          <w:sz w:val="24"/>
        </w:rPr>
      </w:pPr>
      <w:r>
        <w:rPr>
          <w:rFonts w:ascii="Times New Roman" w:hAnsi="Times New Roman"/>
          <w:b/>
          <w:sz w:val="24"/>
        </w:rPr>
        <w:t xml:space="preserve">Паспорт подпрограммы </w:t>
      </w:r>
    </w:p>
    <w:tbl>
      <w:tblPr>
        <w:tblW w:w="9780" w:type="dxa"/>
        <w:tblInd w:w="75" w:type="dxa"/>
        <w:tblLayout w:type="fixed"/>
        <w:tblCellMar>
          <w:left w:w="10" w:type="dxa"/>
          <w:right w:w="10" w:type="dxa"/>
        </w:tblCellMar>
        <w:tblLook w:val="0000"/>
      </w:tblPr>
      <w:tblGrid>
        <w:gridCol w:w="2452"/>
        <w:gridCol w:w="472"/>
        <w:gridCol w:w="2320"/>
        <w:gridCol w:w="567"/>
        <w:gridCol w:w="383"/>
        <w:gridCol w:w="326"/>
        <w:gridCol w:w="709"/>
        <w:gridCol w:w="21"/>
        <w:gridCol w:w="808"/>
        <w:gridCol w:w="21"/>
        <w:gridCol w:w="851"/>
        <w:gridCol w:w="850"/>
      </w:tblGrid>
      <w:tr w:rsidR="008C6691" w:rsidRPr="001A750E" w:rsidTr="00F85D85">
        <w:trPr>
          <w:trHeight w:val="1"/>
        </w:trPr>
        <w:tc>
          <w:tcPr>
            <w:tcW w:w="245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B9419D" w:rsidRDefault="008C6691">
            <w:pPr>
              <w:rPr>
                <w:sz w:val="21"/>
                <w:szCs w:val="21"/>
              </w:rPr>
            </w:pPr>
            <w:r w:rsidRPr="00B9419D">
              <w:rPr>
                <w:rFonts w:ascii="Times New Roman" w:hAnsi="Times New Roman"/>
                <w:sz w:val="21"/>
                <w:szCs w:val="21"/>
              </w:rPr>
              <w:t>Ответственный исполнитель подпрограммы</w:t>
            </w:r>
          </w:p>
        </w:tc>
        <w:tc>
          <w:tcPr>
            <w:tcW w:w="7328" w:type="dxa"/>
            <w:gridSpan w:val="11"/>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B9419D" w:rsidRDefault="008C6691">
            <w:pPr>
              <w:rPr>
                <w:sz w:val="21"/>
                <w:szCs w:val="21"/>
              </w:rPr>
            </w:pPr>
            <w:r w:rsidRPr="00B9419D">
              <w:rPr>
                <w:rFonts w:ascii="Times New Roman" w:hAnsi="Times New Roman"/>
                <w:sz w:val="21"/>
                <w:szCs w:val="21"/>
              </w:rPr>
              <w:t>Администрация Енапаевского сельского поселения Октябрьского муниципального района Пермского края</w:t>
            </w:r>
          </w:p>
        </w:tc>
      </w:tr>
      <w:tr w:rsidR="008C6691" w:rsidRPr="001A750E" w:rsidTr="00F85D85">
        <w:trPr>
          <w:trHeight w:val="1"/>
        </w:trPr>
        <w:tc>
          <w:tcPr>
            <w:tcW w:w="245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B9419D" w:rsidRDefault="008C6691">
            <w:pPr>
              <w:rPr>
                <w:sz w:val="21"/>
                <w:szCs w:val="21"/>
              </w:rPr>
            </w:pPr>
            <w:r w:rsidRPr="00B9419D">
              <w:rPr>
                <w:rFonts w:ascii="Times New Roman" w:hAnsi="Times New Roman"/>
                <w:sz w:val="21"/>
                <w:szCs w:val="21"/>
              </w:rPr>
              <w:t>Соисполнители подпрограммы</w:t>
            </w:r>
          </w:p>
        </w:tc>
        <w:tc>
          <w:tcPr>
            <w:tcW w:w="7328" w:type="dxa"/>
            <w:gridSpan w:val="11"/>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B9419D" w:rsidRDefault="009D4713" w:rsidP="00750107">
            <w:pPr>
              <w:rPr>
                <w:sz w:val="21"/>
                <w:szCs w:val="21"/>
              </w:rPr>
            </w:pPr>
            <w:r w:rsidRPr="00B9419D">
              <w:rPr>
                <w:rFonts w:ascii="Times New Roman" w:hAnsi="Times New Roman"/>
                <w:sz w:val="21"/>
                <w:szCs w:val="21"/>
              </w:rPr>
              <w:t>Отсутствуют</w:t>
            </w:r>
          </w:p>
        </w:tc>
      </w:tr>
      <w:tr w:rsidR="008C6691" w:rsidRPr="001A750E" w:rsidTr="00F85D85">
        <w:trPr>
          <w:trHeight w:val="1"/>
        </w:trPr>
        <w:tc>
          <w:tcPr>
            <w:tcW w:w="245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B9419D" w:rsidRDefault="008C6691">
            <w:pPr>
              <w:rPr>
                <w:sz w:val="21"/>
                <w:szCs w:val="21"/>
              </w:rPr>
            </w:pPr>
            <w:r w:rsidRPr="00B9419D">
              <w:rPr>
                <w:rFonts w:ascii="Times New Roman" w:hAnsi="Times New Roman"/>
                <w:sz w:val="21"/>
                <w:szCs w:val="21"/>
              </w:rPr>
              <w:t>Участники подпрограммы</w:t>
            </w:r>
          </w:p>
        </w:tc>
        <w:tc>
          <w:tcPr>
            <w:tcW w:w="7328" w:type="dxa"/>
            <w:gridSpan w:val="11"/>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B9419D" w:rsidRDefault="008C6691" w:rsidP="00750107">
            <w:pPr>
              <w:rPr>
                <w:sz w:val="21"/>
                <w:szCs w:val="21"/>
              </w:rPr>
            </w:pPr>
            <w:r w:rsidRPr="00B9419D">
              <w:rPr>
                <w:rFonts w:ascii="Times New Roman" w:hAnsi="Times New Roman"/>
                <w:sz w:val="21"/>
                <w:szCs w:val="21"/>
              </w:rPr>
              <w:t>Администрация Енапаевского сельского поселения Октябрьского муниципального района Пермского края</w:t>
            </w:r>
          </w:p>
        </w:tc>
      </w:tr>
      <w:tr w:rsidR="008C6691" w:rsidRPr="001A750E" w:rsidTr="00F85D85">
        <w:trPr>
          <w:trHeight w:val="1"/>
        </w:trPr>
        <w:tc>
          <w:tcPr>
            <w:tcW w:w="245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B9419D" w:rsidRDefault="008C6691">
            <w:pPr>
              <w:rPr>
                <w:sz w:val="21"/>
                <w:szCs w:val="21"/>
              </w:rPr>
            </w:pPr>
            <w:r w:rsidRPr="00B9419D">
              <w:rPr>
                <w:rFonts w:ascii="Times New Roman" w:hAnsi="Times New Roman"/>
                <w:sz w:val="21"/>
                <w:szCs w:val="21"/>
              </w:rPr>
              <w:t>Программно-целевые инструменты программы</w:t>
            </w:r>
          </w:p>
        </w:tc>
        <w:tc>
          <w:tcPr>
            <w:tcW w:w="7328" w:type="dxa"/>
            <w:gridSpan w:val="11"/>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B9419D" w:rsidRDefault="008C6691">
            <w:pPr>
              <w:rPr>
                <w:sz w:val="21"/>
                <w:szCs w:val="21"/>
              </w:rPr>
            </w:pPr>
            <w:r w:rsidRPr="00B9419D">
              <w:rPr>
                <w:rFonts w:ascii="Times New Roman" w:hAnsi="Times New Roman"/>
                <w:sz w:val="21"/>
                <w:szCs w:val="21"/>
              </w:rPr>
              <w:t>Не предусмотрены</w:t>
            </w:r>
          </w:p>
        </w:tc>
      </w:tr>
      <w:tr w:rsidR="008C6691" w:rsidRPr="001A750E" w:rsidTr="00F85D85">
        <w:trPr>
          <w:trHeight w:val="1"/>
        </w:trPr>
        <w:tc>
          <w:tcPr>
            <w:tcW w:w="245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B9419D" w:rsidRDefault="008C6691">
            <w:pPr>
              <w:rPr>
                <w:sz w:val="21"/>
                <w:szCs w:val="21"/>
              </w:rPr>
            </w:pPr>
            <w:r w:rsidRPr="00B9419D">
              <w:rPr>
                <w:rFonts w:ascii="Times New Roman" w:hAnsi="Times New Roman"/>
                <w:sz w:val="21"/>
                <w:szCs w:val="21"/>
              </w:rPr>
              <w:t>Цели подпрограммы</w:t>
            </w:r>
          </w:p>
        </w:tc>
        <w:tc>
          <w:tcPr>
            <w:tcW w:w="7328" w:type="dxa"/>
            <w:gridSpan w:val="11"/>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B9419D" w:rsidRDefault="008C6691">
            <w:pPr>
              <w:jc w:val="both"/>
              <w:rPr>
                <w:sz w:val="21"/>
                <w:szCs w:val="21"/>
              </w:rPr>
            </w:pPr>
            <w:r w:rsidRPr="00B9419D">
              <w:rPr>
                <w:rFonts w:ascii="Times New Roman" w:hAnsi="Times New Roman"/>
                <w:sz w:val="21"/>
                <w:szCs w:val="21"/>
              </w:rPr>
              <w:t>Эффективное управление муниципальным имуществом</w:t>
            </w:r>
          </w:p>
        </w:tc>
      </w:tr>
      <w:tr w:rsidR="008C6691" w:rsidRPr="001A750E" w:rsidTr="00F85D85">
        <w:trPr>
          <w:trHeight w:val="1"/>
        </w:trPr>
        <w:tc>
          <w:tcPr>
            <w:tcW w:w="245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B9419D" w:rsidRDefault="008C6691">
            <w:pPr>
              <w:rPr>
                <w:sz w:val="21"/>
                <w:szCs w:val="21"/>
              </w:rPr>
            </w:pPr>
            <w:r w:rsidRPr="00B9419D">
              <w:rPr>
                <w:rFonts w:ascii="Times New Roman" w:hAnsi="Times New Roman"/>
                <w:sz w:val="21"/>
                <w:szCs w:val="21"/>
              </w:rPr>
              <w:t>Задачи подпрограммы</w:t>
            </w:r>
          </w:p>
        </w:tc>
        <w:tc>
          <w:tcPr>
            <w:tcW w:w="7328" w:type="dxa"/>
            <w:gridSpan w:val="11"/>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B9419D" w:rsidRDefault="008C6691">
            <w:pPr>
              <w:rPr>
                <w:rFonts w:ascii="Times New Roman" w:hAnsi="Times New Roman"/>
                <w:sz w:val="21"/>
                <w:szCs w:val="21"/>
              </w:rPr>
            </w:pPr>
            <w:r w:rsidRPr="00B9419D">
              <w:rPr>
                <w:rFonts w:ascii="Times New Roman" w:hAnsi="Times New Roman"/>
                <w:sz w:val="21"/>
                <w:szCs w:val="21"/>
              </w:rPr>
              <w:t xml:space="preserve">1.Обеспечение эффективного  управления, распоряжения и  использования  муниципального имущества. </w:t>
            </w:r>
          </w:p>
          <w:p w:rsidR="008C6691" w:rsidRPr="00B9419D" w:rsidRDefault="008C6691">
            <w:pPr>
              <w:rPr>
                <w:sz w:val="21"/>
                <w:szCs w:val="21"/>
              </w:rPr>
            </w:pPr>
            <w:r w:rsidRPr="00B9419D">
              <w:rPr>
                <w:rFonts w:ascii="Times New Roman" w:hAnsi="Times New Roman"/>
                <w:sz w:val="21"/>
                <w:szCs w:val="21"/>
              </w:rPr>
              <w:t>2.Обеспечение содержания, обслуживания и сохранности муниципального  имущества.</w:t>
            </w:r>
          </w:p>
        </w:tc>
      </w:tr>
      <w:tr w:rsidR="008C6691" w:rsidRPr="001A750E" w:rsidTr="00F85D85">
        <w:trPr>
          <w:trHeight w:val="2018"/>
        </w:trPr>
        <w:tc>
          <w:tcPr>
            <w:tcW w:w="245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B9419D" w:rsidRDefault="008C6691">
            <w:pPr>
              <w:rPr>
                <w:sz w:val="21"/>
                <w:szCs w:val="21"/>
              </w:rPr>
            </w:pPr>
            <w:r w:rsidRPr="00B9419D">
              <w:rPr>
                <w:rFonts w:ascii="Times New Roman" w:hAnsi="Times New Roman"/>
                <w:sz w:val="21"/>
                <w:szCs w:val="21"/>
              </w:rPr>
              <w:t>Ожидаемые результаты реализации подпрограммы</w:t>
            </w:r>
          </w:p>
        </w:tc>
        <w:tc>
          <w:tcPr>
            <w:tcW w:w="7328" w:type="dxa"/>
            <w:gridSpan w:val="11"/>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B9419D" w:rsidRDefault="008C6691">
            <w:pPr>
              <w:rPr>
                <w:rFonts w:ascii="Times New Roman" w:hAnsi="Times New Roman"/>
                <w:sz w:val="21"/>
                <w:szCs w:val="21"/>
              </w:rPr>
            </w:pPr>
            <w:r w:rsidRPr="00B9419D">
              <w:rPr>
                <w:rFonts w:ascii="Times New Roman" w:hAnsi="Times New Roman"/>
                <w:sz w:val="21"/>
                <w:szCs w:val="21"/>
              </w:rPr>
              <w:t>1. Все  права на  имущество Енапаевского сельского поселения  зарегистрированы в  соответствии с   законодательством, сведения об имуществе отражены в полном объеме в едином реестре муниципальной собственности.</w:t>
            </w:r>
          </w:p>
          <w:p w:rsidR="008C6691" w:rsidRPr="00B9419D" w:rsidRDefault="008C6691">
            <w:pPr>
              <w:spacing w:after="200"/>
              <w:rPr>
                <w:sz w:val="21"/>
                <w:szCs w:val="21"/>
              </w:rPr>
            </w:pPr>
            <w:r w:rsidRPr="00B9419D">
              <w:rPr>
                <w:rFonts w:ascii="Times New Roman" w:hAnsi="Times New Roman"/>
                <w:sz w:val="21"/>
                <w:szCs w:val="21"/>
              </w:rPr>
              <w:t>2. Все объекты  недвижимости входящие в состав имущества муниципальной казны приведены в нормативное состояние, ветхое и аварийное имущество списано и демонтировано.</w:t>
            </w:r>
          </w:p>
        </w:tc>
      </w:tr>
      <w:tr w:rsidR="008C6691" w:rsidRPr="001A750E" w:rsidTr="00F85D85">
        <w:trPr>
          <w:trHeight w:val="1"/>
        </w:trPr>
        <w:tc>
          <w:tcPr>
            <w:tcW w:w="245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B9419D" w:rsidRDefault="008C6691">
            <w:pPr>
              <w:rPr>
                <w:sz w:val="21"/>
                <w:szCs w:val="21"/>
              </w:rPr>
            </w:pPr>
            <w:r w:rsidRPr="00B9419D">
              <w:rPr>
                <w:rFonts w:ascii="Times New Roman" w:hAnsi="Times New Roman"/>
                <w:sz w:val="21"/>
                <w:szCs w:val="21"/>
              </w:rPr>
              <w:t>Этапы и сроки реализации подпрограммы</w:t>
            </w:r>
          </w:p>
        </w:tc>
        <w:tc>
          <w:tcPr>
            <w:tcW w:w="7328" w:type="dxa"/>
            <w:gridSpan w:val="11"/>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B9419D" w:rsidRDefault="008C6691">
            <w:pPr>
              <w:rPr>
                <w:sz w:val="21"/>
                <w:szCs w:val="21"/>
              </w:rPr>
            </w:pPr>
            <w:r w:rsidRPr="00B9419D">
              <w:rPr>
                <w:rFonts w:ascii="Times New Roman" w:hAnsi="Times New Roman"/>
                <w:sz w:val="21"/>
                <w:szCs w:val="21"/>
              </w:rPr>
              <w:t>Подпрограмма рассчитана на период с 2015 по 2017 год. Подпрограмма не имеет строгой разбивки на этапы, мероприятия реализуются на протяжении всего срока реализации Программы</w:t>
            </w:r>
          </w:p>
        </w:tc>
      </w:tr>
      <w:tr w:rsidR="008C6691" w:rsidRPr="001A750E" w:rsidTr="00F85D85">
        <w:trPr>
          <w:trHeight w:val="1"/>
        </w:trPr>
        <w:tc>
          <w:tcPr>
            <w:tcW w:w="2452"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74" w:type="dxa"/>
              <w:right w:w="74" w:type="dxa"/>
            </w:tcMar>
          </w:tcPr>
          <w:p w:rsidR="008C6691" w:rsidRPr="00B9419D" w:rsidRDefault="008C6691">
            <w:pPr>
              <w:rPr>
                <w:sz w:val="21"/>
                <w:szCs w:val="21"/>
              </w:rPr>
            </w:pPr>
            <w:r w:rsidRPr="00B9419D">
              <w:rPr>
                <w:rFonts w:ascii="Times New Roman" w:hAnsi="Times New Roman"/>
                <w:sz w:val="21"/>
                <w:szCs w:val="21"/>
              </w:rPr>
              <w:t>Целевые показатели подпрограммы</w:t>
            </w:r>
          </w:p>
        </w:tc>
        <w:tc>
          <w:tcPr>
            <w:tcW w:w="4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B9419D" w:rsidRDefault="008C6691">
            <w:pPr>
              <w:jc w:val="center"/>
              <w:rPr>
                <w:sz w:val="21"/>
                <w:szCs w:val="21"/>
              </w:rPr>
            </w:pPr>
            <w:r w:rsidRPr="00B9419D">
              <w:rPr>
                <w:rFonts w:ascii="Times New Roman" w:hAnsi="Times New Roman"/>
                <w:sz w:val="21"/>
                <w:szCs w:val="21"/>
              </w:rPr>
              <w:t xml:space="preserve">N </w:t>
            </w:r>
            <w:proofErr w:type="spellStart"/>
            <w:proofErr w:type="gramStart"/>
            <w:r w:rsidRPr="00B9419D">
              <w:rPr>
                <w:rFonts w:ascii="Times New Roman" w:hAnsi="Times New Roman"/>
                <w:sz w:val="21"/>
                <w:szCs w:val="21"/>
              </w:rPr>
              <w:t>п</w:t>
            </w:r>
            <w:proofErr w:type="spellEnd"/>
            <w:proofErr w:type="gramEnd"/>
            <w:r w:rsidRPr="00B9419D">
              <w:rPr>
                <w:rFonts w:ascii="Times New Roman" w:hAnsi="Times New Roman"/>
                <w:sz w:val="21"/>
                <w:szCs w:val="21"/>
              </w:rPr>
              <w:t>/</w:t>
            </w:r>
            <w:proofErr w:type="spellStart"/>
            <w:r w:rsidRPr="00B9419D">
              <w:rPr>
                <w:rFonts w:ascii="Times New Roman" w:hAnsi="Times New Roman"/>
                <w:sz w:val="21"/>
                <w:szCs w:val="21"/>
              </w:rPr>
              <w:t>п</w:t>
            </w:r>
            <w:proofErr w:type="spellEnd"/>
          </w:p>
        </w:tc>
        <w:tc>
          <w:tcPr>
            <w:tcW w:w="23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B9419D" w:rsidRDefault="008C6691">
            <w:pPr>
              <w:jc w:val="center"/>
              <w:rPr>
                <w:sz w:val="21"/>
                <w:szCs w:val="21"/>
              </w:rPr>
            </w:pPr>
            <w:r w:rsidRPr="00B9419D">
              <w:rPr>
                <w:rFonts w:ascii="Times New Roman" w:hAnsi="Times New Roman"/>
                <w:sz w:val="21"/>
                <w:szCs w:val="21"/>
              </w:rPr>
              <w:t>Наименование показателя</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B9419D" w:rsidRDefault="008C6691" w:rsidP="00F85D85">
            <w:pPr>
              <w:rPr>
                <w:sz w:val="21"/>
                <w:szCs w:val="21"/>
              </w:rPr>
            </w:pPr>
            <w:r w:rsidRPr="00B9419D">
              <w:rPr>
                <w:rFonts w:ascii="Times New Roman" w:hAnsi="Times New Roman"/>
                <w:sz w:val="21"/>
                <w:szCs w:val="21"/>
              </w:rPr>
              <w:t xml:space="preserve">Ед. </w:t>
            </w:r>
            <w:proofErr w:type="spellStart"/>
            <w:r w:rsidRPr="00B9419D">
              <w:rPr>
                <w:rFonts w:ascii="Times New Roman" w:hAnsi="Times New Roman"/>
                <w:sz w:val="21"/>
                <w:szCs w:val="21"/>
              </w:rPr>
              <w:t>изм</w:t>
            </w:r>
            <w:proofErr w:type="spellEnd"/>
            <w:r w:rsidRPr="00B9419D">
              <w:rPr>
                <w:rFonts w:ascii="Times New Roman" w:hAnsi="Times New Roman"/>
                <w:sz w:val="21"/>
                <w:szCs w:val="21"/>
              </w:rPr>
              <w:t>.</w:t>
            </w:r>
          </w:p>
        </w:tc>
        <w:tc>
          <w:tcPr>
            <w:tcW w:w="3969" w:type="dxa"/>
            <w:gridSpan w:val="8"/>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B9419D" w:rsidRDefault="008C6691">
            <w:pPr>
              <w:jc w:val="center"/>
              <w:rPr>
                <w:sz w:val="21"/>
                <w:szCs w:val="21"/>
              </w:rPr>
            </w:pPr>
            <w:r w:rsidRPr="00B9419D">
              <w:rPr>
                <w:rFonts w:ascii="Times New Roman" w:hAnsi="Times New Roman"/>
                <w:sz w:val="21"/>
                <w:szCs w:val="21"/>
              </w:rPr>
              <w:t>Плановое значение целевого показателя</w:t>
            </w:r>
          </w:p>
        </w:tc>
      </w:tr>
      <w:tr w:rsidR="00F85D85" w:rsidRPr="001A750E" w:rsidTr="00F85D85">
        <w:trPr>
          <w:trHeight w:val="1"/>
        </w:trPr>
        <w:tc>
          <w:tcPr>
            <w:tcW w:w="2452" w:type="dxa"/>
            <w:vMerge/>
            <w:tcBorders>
              <w:top w:val="single" w:sz="6" w:space="0" w:color="000000"/>
              <w:left w:val="single" w:sz="4" w:space="0" w:color="000000"/>
              <w:bottom w:val="single" w:sz="6" w:space="0" w:color="000000"/>
              <w:right w:val="single" w:sz="4" w:space="0" w:color="000000"/>
            </w:tcBorders>
            <w:shd w:val="clear" w:color="000000" w:fill="FFFFFF"/>
            <w:tcMar>
              <w:left w:w="74" w:type="dxa"/>
              <w:right w:w="74" w:type="dxa"/>
            </w:tcMar>
          </w:tcPr>
          <w:p w:rsidR="00F85D85" w:rsidRPr="00B9419D" w:rsidRDefault="00F85D85">
            <w:pPr>
              <w:spacing w:after="200"/>
              <w:rPr>
                <w:rFonts w:cs="Calibri"/>
                <w:sz w:val="21"/>
                <w:szCs w:val="21"/>
              </w:rPr>
            </w:pPr>
          </w:p>
        </w:tc>
        <w:tc>
          <w:tcPr>
            <w:tcW w:w="472"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85D85" w:rsidRPr="00B9419D" w:rsidRDefault="00F85D85">
            <w:pPr>
              <w:spacing w:after="200"/>
              <w:rPr>
                <w:rFonts w:cs="Calibri"/>
                <w:sz w:val="21"/>
                <w:szCs w:val="21"/>
              </w:rPr>
            </w:pPr>
          </w:p>
        </w:tc>
        <w:tc>
          <w:tcPr>
            <w:tcW w:w="2320"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85D85" w:rsidRPr="00B9419D" w:rsidRDefault="00F85D85">
            <w:pPr>
              <w:spacing w:after="200"/>
              <w:rPr>
                <w:rFonts w:cs="Calibri"/>
                <w:sz w:val="21"/>
                <w:szCs w:val="21"/>
              </w:rPr>
            </w:pPr>
          </w:p>
        </w:tc>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85D85" w:rsidRPr="00B9419D" w:rsidRDefault="00F85D85">
            <w:pPr>
              <w:spacing w:after="200"/>
              <w:rPr>
                <w:rFonts w:cs="Calibri"/>
                <w:sz w:val="21"/>
                <w:szCs w:val="21"/>
              </w:rPr>
            </w:pPr>
          </w:p>
        </w:tc>
        <w:tc>
          <w:tcPr>
            <w:tcW w:w="709" w:type="dxa"/>
            <w:gridSpan w:val="2"/>
            <w:tcBorders>
              <w:top w:val="single" w:sz="4" w:space="0" w:color="000000"/>
              <w:left w:val="single" w:sz="4" w:space="0" w:color="000000"/>
              <w:bottom w:val="single" w:sz="4" w:space="0" w:color="000000"/>
              <w:right w:val="single" w:sz="4" w:space="0" w:color="auto"/>
            </w:tcBorders>
            <w:shd w:val="clear" w:color="000000" w:fill="FFFFFF"/>
            <w:tcMar>
              <w:left w:w="74" w:type="dxa"/>
              <w:right w:w="74" w:type="dxa"/>
            </w:tcMar>
          </w:tcPr>
          <w:p w:rsidR="00F85D85" w:rsidRPr="00B9419D" w:rsidRDefault="00F85D85">
            <w:pPr>
              <w:jc w:val="center"/>
              <w:rPr>
                <w:sz w:val="21"/>
                <w:szCs w:val="21"/>
              </w:rPr>
            </w:pPr>
            <w:r w:rsidRPr="00B9419D">
              <w:rPr>
                <w:rFonts w:ascii="Times New Roman" w:hAnsi="Times New Roman"/>
                <w:sz w:val="21"/>
                <w:szCs w:val="21"/>
              </w:rPr>
              <w:t>2014 г</w:t>
            </w:r>
          </w:p>
        </w:tc>
        <w:tc>
          <w:tcPr>
            <w:tcW w:w="709" w:type="dxa"/>
            <w:tcBorders>
              <w:top w:val="single" w:sz="4" w:space="0" w:color="000000"/>
              <w:left w:val="single" w:sz="4" w:space="0" w:color="auto"/>
              <w:bottom w:val="single" w:sz="4" w:space="0" w:color="000000"/>
              <w:right w:val="single" w:sz="4" w:space="0" w:color="000000"/>
            </w:tcBorders>
            <w:shd w:val="clear" w:color="000000" w:fill="FFFFFF"/>
          </w:tcPr>
          <w:p w:rsidR="00F85D85" w:rsidRPr="00B9419D" w:rsidRDefault="00F85D85">
            <w:pPr>
              <w:jc w:val="center"/>
              <w:rPr>
                <w:sz w:val="21"/>
                <w:szCs w:val="21"/>
              </w:rPr>
            </w:pPr>
            <w:r w:rsidRPr="00B9419D">
              <w:rPr>
                <w:sz w:val="21"/>
                <w:szCs w:val="21"/>
              </w:rPr>
              <w:t>2015 г</w:t>
            </w:r>
          </w:p>
        </w:tc>
        <w:tc>
          <w:tcPr>
            <w:tcW w:w="850" w:type="dxa"/>
            <w:gridSpan w:val="3"/>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85D85" w:rsidRPr="00B9419D" w:rsidRDefault="00F85D85">
            <w:pPr>
              <w:jc w:val="center"/>
              <w:rPr>
                <w:sz w:val="21"/>
                <w:szCs w:val="21"/>
              </w:rPr>
            </w:pPr>
            <w:r w:rsidRPr="00B9419D">
              <w:rPr>
                <w:rFonts w:ascii="Times New Roman" w:hAnsi="Times New Roman"/>
                <w:sz w:val="21"/>
                <w:szCs w:val="21"/>
              </w:rPr>
              <w:t>2016 г</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85D85" w:rsidRPr="00B9419D" w:rsidRDefault="00F85D85">
            <w:pPr>
              <w:jc w:val="center"/>
              <w:rPr>
                <w:sz w:val="21"/>
                <w:szCs w:val="21"/>
              </w:rPr>
            </w:pPr>
            <w:r w:rsidRPr="00B9419D">
              <w:rPr>
                <w:rFonts w:ascii="Times New Roman" w:hAnsi="Times New Roman"/>
                <w:sz w:val="21"/>
                <w:szCs w:val="21"/>
              </w:rPr>
              <w:t>2017 г</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85D85" w:rsidRPr="00B9419D" w:rsidRDefault="00F85D85" w:rsidP="00F85D85">
            <w:pPr>
              <w:rPr>
                <w:sz w:val="21"/>
                <w:szCs w:val="21"/>
              </w:rPr>
            </w:pPr>
            <w:r w:rsidRPr="00B9419D">
              <w:rPr>
                <w:rFonts w:ascii="Times New Roman" w:hAnsi="Times New Roman"/>
                <w:sz w:val="21"/>
                <w:szCs w:val="21"/>
              </w:rPr>
              <w:t>2018 г</w:t>
            </w:r>
          </w:p>
        </w:tc>
      </w:tr>
      <w:tr w:rsidR="00F85D85" w:rsidRPr="001A750E" w:rsidTr="00F85D85">
        <w:trPr>
          <w:trHeight w:val="1440"/>
        </w:trPr>
        <w:tc>
          <w:tcPr>
            <w:tcW w:w="2452" w:type="dxa"/>
            <w:vMerge/>
            <w:tcBorders>
              <w:top w:val="single" w:sz="6" w:space="0" w:color="000000"/>
              <w:left w:val="single" w:sz="4" w:space="0" w:color="000000"/>
              <w:bottom w:val="single" w:sz="6" w:space="0" w:color="000000"/>
              <w:right w:val="single" w:sz="4" w:space="0" w:color="000000"/>
            </w:tcBorders>
            <w:shd w:val="clear" w:color="000000" w:fill="FFFFFF"/>
            <w:tcMar>
              <w:left w:w="74" w:type="dxa"/>
              <w:right w:w="74" w:type="dxa"/>
            </w:tcMar>
          </w:tcPr>
          <w:p w:rsidR="00F85D85" w:rsidRPr="00B9419D" w:rsidRDefault="00F85D85">
            <w:pPr>
              <w:spacing w:after="200"/>
              <w:rPr>
                <w:rFonts w:cs="Calibri"/>
                <w:sz w:val="21"/>
                <w:szCs w:val="21"/>
              </w:rPr>
            </w:pPr>
          </w:p>
        </w:tc>
        <w:tc>
          <w:tcPr>
            <w:tcW w:w="47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85D85" w:rsidRPr="00B9419D" w:rsidRDefault="00F85D85">
            <w:pPr>
              <w:jc w:val="center"/>
              <w:rPr>
                <w:sz w:val="21"/>
                <w:szCs w:val="21"/>
              </w:rPr>
            </w:pPr>
            <w:r w:rsidRPr="00B9419D">
              <w:rPr>
                <w:rFonts w:ascii="Times New Roman" w:hAnsi="Times New Roman"/>
                <w:sz w:val="21"/>
                <w:szCs w:val="21"/>
              </w:rPr>
              <w:t>1</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85D85" w:rsidRPr="00B9419D" w:rsidRDefault="00F85D85" w:rsidP="00750107">
            <w:pPr>
              <w:widowControl w:val="0"/>
              <w:autoSpaceDE w:val="0"/>
              <w:autoSpaceDN w:val="0"/>
              <w:adjustRightInd w:val="0"/>
              <w:spacing w:line="240" w:lineRule="exact"/>
              <w:jc w:val="both"/>
              <w:rPr>
                <w:rFonts w:ascii="Times New Roman" w:hAnsi="Times New Roman"/>
                <w:sz w:val="21"/>
                <w:szCs w:val="21"/>
              </w:rPr>
            </w:pPr>
            <w:r w:rsidRPr="00B9419D">
              <w:rPr>
                <w:rFonts w:ascii="Times New Roman" w:hAnsi="Times New Roman"/>
                <w:sz w:val="21"/>
                <w:szCs w:val="21"/>
              </w:rPr>
              <w:t>Доля муниципального имущества, права на которые зарегистрированы в соответствии с законодательством</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85D85" w:rsidRPr="00B9419D" w:rsidRDefault="00F85D85">
            <w:pPr>
              <w:jc w:val="center"/>
              <w:rPr>
                <w:rFonts w:cs="Calibri"/>
                <w:sz w:val="21"/>
                <w:szCs w:val="21"/>
              </w:rPr>
            </w:pPr>
            <w:r w:rsidRPr="00B9419D">
              <w:rPr>
                <w:rFonts w:cs="Calibri"/>
                <w:sz w:val="21"/>
                <w:szCs w:val="21"/>
              </w:rPr>
              <w:t>%</w:t>
            </w:r>
          </w:p>
        </w:tc>
        <w:tc>
          <w:tcPr>
            <w:tcW w:w="709" w:type="dxa"/>
            <w:gridSpan w:val="2"/>
            <w:tcBorders>
              <w:top w:val="single" w:sz="4" w:space="0" w:color="000000"/>
              <w:left w:val="single" w:sz="4" w:space="0" w:color="000000"/>
              <w:bottom w:val="single" w:sz="4" w:space="0" w:color="000000"/>
              <w:right w:val="single" w:sz="4" w:space="0" w:color="auto"/>
            </w:tcBorders>
            <w:shd w:val="clear" w:color="000000" w:fill="FFFFFF"/>
            <w:tcMar>
              <w:left w:w="74" w:type="dxa"/>
              <w:right w:w="74" w:type="dxa"/>
            </w:tcMar>
          </w:tcPr>
          <w:p w:rsidR="00F85D85" w:rsidRPr="00B9419D" w:rsidRDefault="00F85D85" w:rsidP="00770AA1">
            <w:pPr>
              <w:jc w:val="center"/>
              <w:rPr>
                <w:rFonts w:cs="Calibri"/>
                <w:sz w:val="21"/>
                <w:szCs w:val="21"/>
              </w:rPr>
            </w:pPr>
            <w:r w:rsidRPr="00B9419D">
              <w:rPr>
                <w:rFonts w:cs="Calibri"/>
                <w:sz w:val="21"/>
                <w:szCs w:val="21"/>
              </w:rPr>
              <w:t>70</w:t>
            </w:r>
          </w:p>
        </w:tc>
        <w:tc>
          <w:tcPr>
            <w:tcW w:w="709" w:type="dxa"/>
            <w:tcBorders>
              <w:top w:val="single" w:sz="4" w:space="0" w:color="000000"/>
              <w:left w:val="single" w:sz="4" w:space="0" w:color="auto"/>
              <w:bottom w:val="single" w:sz="4" w:space="0" w:color="000000"/>
              <w:right w:val="single" w:sz="4" w:space="0" w:color="000000"/>
            </w:tcBorders>
            <w:shd w:val="clear" w:color="000000" w:fill="FFFFFF"/>
          </w:tcPr>
          <w:p w:rsidR="00F85D85" w:rsidRPr="00B9419D" w:rsidRDefault="00F85D85" w:rsidP="00F85D85">
            <w:pPr>
              <w:jc w:val="center"/>
              <w:rPr>
                <w:rFonts w:cs="Calibri"/>
                <w:sz w:val="21"/>
                <w:szCs w:val="21"/>
              </w:rPr>
            </w:pPr>
            <w:r w:rsidRPr="00B9419D">
              <w:rPr>
                <w:rFonts w:cs="Calibri"/>
                <w:sz w:val="21"/>
                <w:szCs w:val="21"/>
              </w:rPr>
              <w:t>70</w:t>
            </w:r>
          </w:p>
        </w:tc>
        <w:tc>
          <w:tcPr>
            <w:tcW w:w="850" w:type="dxa"/>
            <w:gridSpan w:val="3"/>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85D85" w:rsidRPr="00B9419D" w:rsidRDefault="00F85D85">
            <w:pPr>
              <w:jc w:val="center"/>
              <w:rPr>
                <w:rFonts w:cs="Calibri"/>
                <w:sz w:val="21"/>
                <w:szCs w:val="21"/>
              </w:rPr>
            </w:pPr>
            <w:r w:rsidRPr="00B9419D">
              <w:rPr>
                <w:rFonts w:cs="Calibri"/>
                <w:sz w:val="21"/>
                <w:szCs w:val="21"/>
              </w:rPr>
              <w:t>80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85D85" w:rsidRPr="00B9419D" w:rsidRDefault="00F85D85">
            <w:pPr>
              <w:jc w:val="center"/>
              <w:rPr>
                <w:rFonts w:cs="Calibri"/>
                <w:sz w:val="21"/>
                <w:szCs w:val="21"/>
              </w:rPr>
            </w:pPr>
            <w:r w:rsidRPr="00B9419D">
              <w:rPr>
                <w:rFonts w:cs="Calibri"/>
                <w:sz w:val="21"/>
                <w:szCs w:val="21"/>
              </w:rPr>
              <w:t>100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85D85" w:rsidRPr="00B9419D" w:rsidRDefault="00F85D85">
            <w:pPr>
              <w:jc w:val="center"/>
              <w:rPr>
                <w:rFonts w:cs="Calibri"/>
                <w:sz w:val="21"/>
                <w:szCs w:val="21"/>
              </w:rPr>
            </w:pPr>
            <w:r w:rsidRPr="00B9419D">
              <w:rPr>
                <w:rFonts w:cs="Calibri"/>
                <w:sz w:val="21"/>
                <w:szCs w:val="21"/>
              </w:rPr>
              <w:t>100</w:t>
            </w:r>
          </w:p>
        </w:tc>
      </w:tr>
      <w:tr w:rsidR="00F85D85" w:rsidRPr="001A750E" w:rsidTr="00F85D85">
        <w:trPr>
          <w:trHeight w:val="1440"/>
        </w:trPr>
        <w:tc>
          <w:tcPr>
            <w:tcW w:w="2452" w:type="dxa"/>
            <w:tcBorders>
              <w:top w:val="single" w:sz="6" w:space="0" w:color="000000"/>
              <w:left w:val="single" w:sz="4" w:space="0" w:color="000000"/>
              <w:bottom w:val="single" w:sz="6" w:space="0" w:color="000000"/>
              <w:right w:val="single" w:sz="4" w:space="0" w:color="000000"/>
            </w:tcBorders>
            <w:shd w:val="clear" w:color="000000" w:fill="FFFFFF"/>
            <w:tcMar>
              <w:left w:w="74" w:type="dxa"/>
              <w:right w:w="74" w:type="dxa"/>
            </w:tcMar>
          </w:tcPr>
          <w:p w:rsidR="00F85D85" w:rsidRPr="00B9419D" w:rsidRDefault="00F85D85">
            <w:pPr>
              <w:spacing w:after="200"/>
              <w:rPr>
                <w:rFonts w:cs="Calibri"/>
                <w:sz w:val="21"/>
                <w:szCs w:val="21"/>
              </w:rPr>
            </w:pPr>
          </w:p>
        </w:tc>
        <w:tc>
          <w:tcPr>
            <w:tcW w:w="47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85D85" w:rsidRPr="00B9419D" w:rsidRDefault="00F85D85">
            <w:pPr>
              <w:jc w:val="center"/>
              <w:rPr>
                <w:rFonts w:ascii="Times New Roman" w:hAnsi="Times New Roman"/>
                <w:sz w:val="21"/>
                <w:szCs w:val="21"/>
              </w:rPr>
            </w:pPr>
            <w:r w:rsidRPr="00B9419D">
              <w:rPr>
                <w:rFonts w:ascii="Times New Roman" w:hAnsi="Times New Roman"/>
                <w:sz w:val="21"/>
                <w:szCs w:val="21"/>
              </w:rPr>
              <w:t>2</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85D85" w:rsidRPr="00B9419D" w:rsidRDefault="00F85D85" w:rsidP="00750107">
            <w:pPr>
              <w:widowControl w:val="0"/>
              <w:autoSpaceDE w:val="0"/>
              <w:autoSpaceDN w:val="0"/>
              <w:adjustRightInd w:val="0"/>
              <w:spacing w:line="240" w:lineRule="exact"/>
              <w:jc w:val="both"/>
              <w:rPr>
                <w:rFonts w:ascii="Times New Roman" w:hAnsi="Times New Roman"/>
                <w:sz w:val="21"/>
                <w:szCs w:val="21"/>
              </w:rPr>
            </w:pPr>
            <w:r w:rsidRPr="00B9419D">
              <w:rPr>
                <w:rFonts w:ascii="Times New Roman" w:hAnsi="Times New Roman"/>
                <w:sz w:val="21"/>
                <w:szCs w:val="21"/>
              </w:rPr>
              <w:t>Доля муниципального имущества приведенного в нормативное состояние</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85D85" w:rsidRPr="00B9419D" w:rsidRDefault="00F85D85">
            <w:pPr>
              <w:jc w:val="center"/>
              <w:rPr>
                <w:rFonts w:cs="Calibri"/>
                <w:sz w:val="21"/>
                <w:szCs w:val="21"/>
              </w:rPr>
            </w:pPr>
            <w:r w:rsidRPr="00B9419D">
              <w:rPr>
                <w:rFonts w:cs="Calibri"/>
                <w:sz w:val="21"/>
                <w:szCs w:val="21"/>
              </w:rPr>
              <w:t>%</w:t>
            </w:r>
          </w:p>
        </w:tc>
        <w:tc>
          <w:tcPr>
            <w:tcW w:w="709" w:type="dxa"/>
            <w:gridSpan w:val="2"/>
            <w:tcBorders>
              <w:top w:val="single" w:sz="4" w:space="0" w:color="000000"/>
              <w:left w:val="single" w:sz="4" w:space="0" w:color="000000"/>
              <w:bottom w:val="single" w:sz="4" w:space="0" w:color="000000"/>
              <w:right w:val="single" w:sz="4" w:space="0" w:color="auto"/>
            </w:tcBorders>
            <w:shd w:val="clear" w:color="000000" w:fill="FFFFFF"/>
            <w:tcMar>
              <w:left w:w="74" w:type="dxa"/>
              <w:right w:w="74" w:type="dxa"/>
            </w:tcMar>
          </w:tcPr>
          <w:p w:rsidR="00F85D85" w:rsidRPr="00B9419D" w:rsidRDefault="00F85D85" w:rsidP="00770AA1">
            <w:pPr>
              <w:jc w:val="center"/>
              <w:rPr>
                <w:rFonts w:cs="Calibri"/>
                <w:sz w:val="21"/>
                <w:szCs w:val="21"/>
              </w:rPr>
            </w:pPr>
            <w:r w:rsidRPr="00B9419D">
              <w:rPr>
                <w:rFonts w:cs="Calibri"/>
                <w:sz w:val="21"/>
                <w:szCs w:val="21"/>
              </w:rPr>
              <w:t>70</w:t>
            </w:r>
          </w:p>
        </w:tc>
        <w:tc>
          <w:tcPr>
            <w:tcW w:w="709" w:type="dxa"/>
            <w:tcBorders>
              <w:top w:val="single" w:sz="4" w:space="0" w:color="000000"/>
              <w:left w:val="single" w:sz="4" w:space="0" w:color="auto"/>
              <w:bottom w:val="single" w:sz="4" w:space="0" w:color="000000"/>
              <w:right w:val="single" w:sz="4" w:space="0" w:color="000000"/>
            </w:tcBorders>
            <w:shd w:val="clear" w:color="000000" w:fill="FFFFFF"/>
          </w:tcPr>
          <w:p w:rsidR="00F85D85" w:rsidRPr="00B9419D" w:rsidRDefault="00F85D85" w:rsidP="00F85D85">
            <w:pPr>
              <w:jc w:val="center"/>
              <w:rPr>
                <w:rFonts w:cs="Calibri"/>
                <w:sz w:val="21"/>
                <w:szCs w:val="21"/>
              </w:rPr>
            </w:pPr>
            <w:r w:rsidRPr="00B9419D">
              <w:rPr>
                <w:rFonts w:cs="Calibri"/>
                <w:sz w:val="21"/>
                <w:szCs w:val="21"/>
              </w:rPr>
              <w:t>70</w:t>
            </w:r>
          </w:p>
        </w:tc>
        <w:tc>
          <w:tcPr>
            <w:tcW w:w="850" w:type="dxa"/>
            <w:gridSpan w:val="3"/>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85D85" w:rsidRPr="00B9419D" w:rsidRDefault="00F85D85">
            <w:pPr>
              <w:jc w:val="center"/>
              <w:rPr>
                <w:rFonts w:cs="Calibri"/>
                <w:sz w:val="21"/>
                <w:szCs w:val="21"/>
              </w:rPr>
            </w:pPr>
            <w:r w:rsidRPr="00B9419D">
              <w:rPr>
                <w:rFonts w:cs="Calibri"/>
                <w:sz w:val="21"/>
                <w:szCs w:val="21"/>
              </w:rPr>
              <w:t>80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85D85" w:rsidRPr="00B9419D" w:rsidRDefault="00F85D85">
            <w:pPr>
              <w:jc w:val="center"/>
              <w:rPr>
                <w:rFonts w:cs="Calibri"/>
                <w:sz w:val="21"/>
                <w:szCs w:val="21"/>
              </w:rPr>
            </w:pPr>
            <w:r w:rsidRPr="00B9419D">
              <w:rPr>
                <w:rFonts w:cs="Calibri"/>
                <w:sz w:val="21"/>
                <w:szCs w:val="21"/>
              </w:rPr>
              <w:t>90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85D85" w:rsidRPr="00B9419D" w:rsidRDefault="00F85D85">
            <w:pPr>
              <w:jc w:val="center"/>
              <w:rPr>
                <w:rFonts w:cs="Calibri"/>
                <w:sz w:val="21"/>
                <w:szCs w:val="21"/>
              </w:rPr>
            </w:pPr>
            <w:r w:rsidRPr="00B9419D">
              <w:rPr>
                <w:rFonts w:cs="Calibri"/>
                <w:sz w:val="21"/>
                <w:szCs w:val="21"/>
              </w:rPr>
              <w:t>90</w:t>
            </w:r>
          </w:p>
        </w:tc>
      </w:tr>
      <w:tr w:rsidR="008C6691" w:rsidRPr="001A750E" w:rsidTr="00F85D85">
        <w:trPr>
          <w:trHeight w:val="1"/>
        </w:trPr>
        <w:tc>
          <w:tcPr>
            <w:tcW w:w="2452"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74" w:type="dxa"/>
              <w:right w:w="74" w:type="dxa"/>
            </w:tcMar>
          </w:tcPr>
          <w:p w:rsidR="008C6691" w:rsidRPr="00B9419D" w:rsidRDefault="008C6691">
            <w:pPr>
              <w:rPr>
                <w:sz w:val="21"/>
                <w:szCs w:val="21"/>
              </w:rPr>
            </w:pPr>
            <w:r w:rsidRPr="00B9419D">
              <w:rPr>
                <w:rFonts w:ascii="Times New Roman" w:hAnsi="Times New Roman"/>
                <w:sz w:val="21"/>
                <w:szCs w:val="21"/>
              </w:rPr>
              <w:t>Объемы и источники финансирования подпрограммы</w:t>
            </w:r>
          </w:p>
        </w:tc>
        <w:tc>
          <w:tcPr>
            <w:tcW w:w="279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B9419D" w:rsidRDefault="008C6691">
            <w:pPr>
              <w:jc w:val="center"/>
              <w:rPr>
                <w:sz w:val="21"/>
                <w:szCs w:val="21"/>
              </w:rPr>
            </w:pPr>
            <w:r w:rsidRPr="00B9419D">
              <w:rPr>
                <w:rFonts w:ascii="Times New Roman" w:hAnsi="Times New Roman"/>
                <w:sz w:val="21"/>
                <w:szCs w:val="21"/>
              </w:rPr>
              <w:t>Источники финансирования</w:t>
            </w:r>
          </w:p>
        </w:tc>
        <w:tc>
          <w:tcPr>
            <w:tcW w:w="4536" w:type="dxa"/>
            <w:gridSpan w:val="9"/>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B9419D" w:rsidRDefault="008C6691">
            <w:pPr>
              <w:jc w:val="center"/>
              <w:rPr>
                <w:sz w:val="21"/>
                <w:szCs w:val="21"/>
              </w:rPr>
            </w:pPr>
            <w:r w:rsidRPr="00B9419D">
              <w:rPr>
                <w:rFonts w:ascii="Times New Roman" w:hAnsi="Times New Roman"/>
                <w:sz w:val="21"/>
                <w:szCs w:val="21"/>
              </w:rPr>
              <w:t>Расходы (тыс. руб.)</w:t>
            </w:r>
          </w:p>
        </w:tc>
      </w:tr>
      <w:tr w:rsidR="00F85D85" w:rsidRPr="001A750E" w:rsidTr="00236671">
        <w:trPr>
          <w:trHeight w:val="1"/>
        </w:trPr>
        <w:tc>
          <w:tcPr>
            <w:tcW w:w="2452"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85D85" w:rsidRPr="00B9419D" w:rsidRDefault="00F85D85">
            <w:pPr>
              <w:spacing w:after="200"/>
              <w:rPr>
                <w:rFonts w:cs="Calibri"/>
                <w:sz w:val="21"/>
                <w:szCs w:val="21"/>
              </w:rPr>
            </w:pPr>
          </w:p>
        </w:tc>
        <w:tc>
          <w:tcPr>
            <w:tcW w:w="279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85D85" w:rsidRPr="00B9419D" w:rsidRDefault="00F85D85">
            <w:pPr>
              <w:spacing w:after="200"/>
              <w:rPr>
                <w:rFonts w:cs="Calibri"/>
                <w:sz w:val="21"/>
                <w:szCs w:val="21"/>
              </w:rPr>
            </w:pPr>
          </w:p>
        </w:tc>
        <w:tc>
          <w:tcPr>
            <w:tcW w:w="95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85D85" w:rsidRPr="00B9419D" w:rsidRDefault="00F85D85">
            <w:pPr>
              <w:jc w:val="center"/>
              <w:rPr>
                <w:sz w:val="21"/>
                <w:szCs w:val="21"/>
              </w:rPr>
            </w:pPr>
            <w:r w:rsidRPr="00B9419D">
              <w:rPr>
                <w:rFonts w:ascii="Times New Roman" w:hAnsi="Times New Roman"/>
                <w:sz w:val="21"/>
                <w:szCs w:val="21"/>
              </w:rPr>
              <w:t>2015 г</w:t>
            </w:r>
          </w:p>
        </w:tc>
        <w:tc>
          <w:tcPr>
            <w:tcW w:w="1056" w:type="dxa"/>
            <w:gridSpan w:val="3"/>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85D85" w:rsidRPr="00B9419D" w:rsidRDefault="00F85D85">
            <w:pPr>
              <w:jc w:val="center"/>
              <w:rPr>
                <w:sz w:val="21"/>
                <w:szCs w:val="21"/>
              </w:rPr>
            </w:pPr>
            <w:r w:rsidRPr="00B9419D">
              <w:rPr>
                <w:rFonts w:ascii="Times New Roman" w:hAnsi="Times New Roman"/>
                <w:sz w:val="21"/>
                <w:szCs w:val="21"/>
              </w:rPr>
              <w:t>2016 г</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85D85" w:rsidRPr="00B9419D" w:rsidRDefault="00F85D85">
            <w:pPr>
              <w:jc w:val="center"/>
              <w:rPr>
                <w:sz w:val="21"/>
                <w:szCs w:val="21"/>
              </w:rPr>
            </w:pPr>
            <w:r w:rsidRPr="00B9419D">
              <w:rPr>
                <w:rFonts w:ascii="Times New Roman" w:hAnsi="Times New Roman"/>
                <w:sz w:val="21"/>
                <w:szCs w:val="21"/>
              </w:rPr>
              <w:t>2017 г</w:t>
            </w:r>
          </w:p>
        </w:tc>
        <w:tc>
          <w:tcPr>
            <w:tcW w:w="872" w:type="dxa"/>
            <w:gridSpan w:val="2"/>
            <w:tcBorders>
              <w:top w:val="single" w:sz="4" w:space="0" w:color="000000"/>
              <w:left w:val="single" w:sz="4" w:space="0" w:color="000000"/>
              <w:bottom w:val="single" w:sz="4" w:space="0" w:color="000000"/>
              <w:right w:val="single" w:sz="4" w:space="0" w:color="auto"/>
            </w:tcBorders>
            <w:shd w:val="clear" w:color="000000" w:fill="FFFFFF"/>
            <w:tcMar>
              <w:left w:w="74" w:type="dxa"/>
              <w:right w:w="74" w:type="dxa"/>
            </w:tcMar>
          </w:tcPr>
          <w:p w:rsidR="00F85D85" w:rsidRPr="00B9419D" w:rsidRDefault="00F85D85" w:rsidP="00F85D85">
            <w:pPr>
              <w:jc w:val="center"/>
              <w:rPr>
                <w:sz w:val="21"/>
                <w:szCs w:val="21"/>
              </w:rPr>
            </w:pPr>
            <w:r w:rsidRPr="00B9419D">
              <w:rPr>
                <w:sz w:val="21"/>
                <w:szCs w:val="21"/>
              </w:rPr>
              <w:t>2018 г</w:t>
            </w:r>
          </w:p>
        </w:tc>
        <w:tc>
          <w:tcPr>
            <w:tcW w:w="850" w:type="dxa"/>
            <w:tcBorders>
              <w:top w:val="single" w:sz="4" w:space="0" w:color="000000"/>
              <w:left w:val="single" w:sz="4" w:space="0" w:color="auto"/>
              <w:bottom w:val="single" w:sz="4" w:space="0" w:color="000000"/>
              <w:right w:val="single" w:sz="4" w:space="0" w:color="000000"/>
            </w:tcBorders>
            <w:shd w:val="clear" w:color="000000" w:fill="FFFFFF"/>
          </w:tcPr>
          <w:p w:rsidR="00F85D85" w:rsidRPr="00B9419D" w:rsidRDefault="00F85D85" w:rsidP="00F85D85">
            <w:pPr>
              <w:jc w:val="center"/>
              <w:rPr>
                <w:sz w:val="21"/>
                <w:szCs w:val="21"/>
              </w:rPr>
            </w:pPr>
            <w:r w:rsidRPr="00B9419D">
              <w:rPr>
                <w:rFonts w:ascii="Times New Roman" w:hAnsi="Times New Roman"/>
                <w:sz w:val="21"/>
                <w:szCs w:val="21"/>
              </w:rPr>
              <w:t>Итого</w:t>
            </w:r>
          </w:p>
        </w:tc>
      </w:tr>
      <w:tr w:rsidR="00F85D85" w:rsidRPr="001A750E" w:rsidTr="00236671">
        <w:trPr>
          <w:trHeight w:val="1"/>
        </w:trPr>
        <w:tc>
          <w:tcPr>
            <w:tcW w:w="2452"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85D85" w:rsidRPr="00B9419D" w:rsidRDefault="00F85D85">
            <w:pPr>
              <w:spacing w:after="200"/>
              <w:rPr>
                <w:rFonts w:cs="Calibri"/>
                <w:sz w:val="21"/>
                <w:szCs w:val="21"/>
              </w:rPr>
            </w:pPr>
          </w:p>
        </w:tc>
        <w:tc>
          <w:tcPr>
            <w:tcW w:w="2792"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85D85" w:rsidRPr="00B9419D" w:rsidRDefault="00F85D85">
            <w:pPr>
              <w:rPr>
                <w:sz w:val="21"/>
                <w:szCs w:val="21"/>
              </w:rPr>
            </w:pPr>
            <w:r w:rsidRPr="00B9419D">
              <w:rPr>
                <w:rFonts w:ascii="Times New Roman" w:hAnsi="Times New Roman"/>
                <w:sz w:val="21"/>
                <w:szCs w:val="21"/>
              </w:rPr>
              <w:t>Всего, в том числе:</w:t>
            </w:r>
          </w:p>
        </w:tc>
        <w:tc>
          <w:tcPr>
            <w:tcW w:w="95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85D85" w:rsidRPr="00B9419D" w:rsidRDefault="00B9419D">
            <w:pPr>
              <w:jc w:val="center"/>
              <w:rPr>
                <w:sz w:val="21"/>
                <w:szCs w:val="21"/>
              </w:rPr>
            </w:pPr>
            <w:r w:rsidRPr="00B9419D">
              <w:rPr>
                <w:sz w:val="21"/>
                <w:szCs w:val="21"/>
              </w:rPr>
              <w:t>225,6</w:t>
            </w:r>
          </w:p>
        </w:tc>
        <w:tc>
          <w:tcPr>
            <w:tcW w:w="1056" w:type="dxa"/>
            <w:gridSpan w:val="3"/>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85D85" w:rsidRPr="00B9419D" w:rsidRDefault="00B9419D">
            <w:pPr>
              <w:jc w:val="center"/>
              <w:rPr>
                <w:sz w:val="21"/>
                <w:szCs w:val="21"/>
              </w:rPr>
            </w:pPr>
            <w:r w:rsidRPr="00B9419D">
              <w:rPr>
                <w:sz w:val="21"/>
                <w:szCs w:val="21"/>
              </w:rPr>
              <w:t>20,0</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85D85" w:rsidRPr="00B9419D" w:rsidRDefault="00B9419D">
            <w:pPr>
              <w:jc w:val="center"/>
              <w:rPr>
                <w:sz w:val="21"/>
                <w:szCs w:val="21"/>
              </w:rPr>
            </w:pPr>
            <w:r w:rsidRPr="00B9419D">
              <w:rPr>
                <w:sz w:val="21"/>
                <w:szCs w:val="21"/>
              </w:rPr>
              <w:t>30,0</w:t>
            </w:r>
          </w:p>
        </w:tc>
        <w:tc>
          <w:tcPr>
            <w:tcW w:w="872" w:type="dxa"/>
            <w:gridSpan w:val="2"/>
            <w:tcBorders>
              <w:top w:val="single" w:sz="4" w:space="0" w:color="000000"/>
              <w:left w:val="single" w:sz="4" w:space="0" w:color="000000"/>
              <w:bottom w:val="single" w:sz="4" w:space="0" w:color="000000"/>
              <w:right w:val="single" w:sz="4" w:space="0" w:color="auto"/>
            </w:tcBorders>
            <w:shd w:val="clear" w:color="000000" w:fill="FFFFFF"/>
            <w:tcMar>
              <w:left w:w="74" w:type="dxa"/>
              <w:right w:w="74" w:type="dxa"/>
            </w:tcMar>
          </w:tcPr>
          <w:p w:rsidR="00F85D85" w:rsidRPr="00B9419D" w:rsidRDefault="00B9419D" w:rsidP="00F85D85">
            <w:pPr>
              <w:jc w:val="center"/>
              <w:rPr>
                <w:sz w:val="21"/>
                <w:szCs w:val="21"/>
              </w:rPr>
            </w:pPr>
            <w:r w:rsidRPr="00B9419D">
              <w:rPr>
                <w:sz w:val="21"/>
                <w:szCs w:val="21"/>
              </w:rPr>
              <w:t>30,0</w:t>
            </w:r>
          </w:p>
        </w:tc>
        <w:tc>
          <w:tcPr>
            <w:tcW w:w="850" w:type="dxa"/>
            <w:tcBorders>
              <w:top w:val="single" w:sz="4" w:space="0" w:color="000000"/>
              <w:left w:val="single" w:sz="4" w:space="0" w:color="auto"/>
              <w:bottom w:val="single" w:sz="4" w:space="0" w:color="000000"/>
              <w:right w:val="single" w:sz="4" w:space="0" w:color="000000"/>
            </w:tcBorders>
            <w:shd w:val="clear" w:color="000000" w:fill="FFFFFF"/>
          </w:tcPr>
          <w:p w:rsidR="00F85D85" w:rsidRPr="00B9419D" w:rsidRDefault="00B9419D" w:rsidP="00F85D85">
            <w:pPr>
              <w:jc w:val="center"/>
              <w:rPr>
                <w:sz w:val="21"/>
                <w:szCs w:val="21"/>
              </w:rPr>
            </w:pPr>
            <w:r w:rsidRPr="00B9419D">
              <w:rPr>
                <w:sz w:val="21"/>
                <w:szCs w:val="21"/>
              </w:rPr>
              <w:t>305,6</w:t>
            </w:r>
          </w:p>
        </w:tc>
      </w:tr>
      <w:tr w:rsidR="00B9419D" w:rsidRPr="001A750E" w:rsidTr="00236671">
        <w:trPr>
          <w:trHeight w:val="1"/>
        </w:trPr>
        <w:tc>
          <w:tcPr>
            <w:tcW w:w="2452"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B9419D" w:rsidRDefault="00B9419D">
            <w:pPr>
              <w:spacing w:after="200"/>
              <w:rPr>
                <w:rFonts w:cs="Calibri"/>
                <w:sz w:val="21"/>
                <w:szCs w:val="21"/>
              </w:rPr>
            </w:pPr>
          </w:p>
        </w:tc>
        <w:tc>
          <w:tcPr>
            <w:tcW w:w="2792"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B9419D" w:rsidRDefault="00B9419D">
            <w:pPr>
              <w:rPr>
                <w:sz w:val="21"/>
                <w:szCs w:val="21"/>
              </w:rPr>
            </w:pPr>
            <w:r w:rsidRPr="00B9419D">
              <w:rPr>
                <w:rFonts w:ascii="Times New Roman" w:hAnsi="Times New Roman"/>
                <w:sz w:val="21"/>
                <w:szCs w:val="21"/>
              </w:rPr>
              <w:t xml:space="preserve"> Бюджет ОМСУ</w:t>
            </w:r>
          </w:p>
        </w:tc>
        <w:tc>
          <w:tcPr>
            <w:tcW w:w="95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B9419D" w:rsidRDefault="00B9419D" w:rsidP="00B9419D">
            <w:pPr>
              <w:jc w:val="center"/>
              <w:rPr>
                <w:sz w:val="21"/>
                <w:szCs w:val="21"/>
              </w:rPr>
            </w:pPr>
            <w:r w:rsidRPr="00B9419D">
              <w:rPr>
                <w:sz w:val="21"/>
                <w:szCs w:val="21"/>
              </w:rPr>
              <w:t>225,6</w:t>
            </w:r>
          </w:p>
        </w:tc>
        <w:tc>
          <w:tcPr>
            <w:tcW w:w="1056" w:type="dxa"/>
            <w:gridSpan w:val="3"/>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B9419D" w:rsidRDefault="00B9419D" w:rsidP="00B9419D">
            <w:pPr>
              <w:jc w:val="center"/>
              <w:rPr>
                <w:sz w:val="21"/>
                <w:szCs w:val="21"/>
              </w:rPr>
            </w:pPr>
            <w:r w:rsidRPr="00B9419D">
              <w:rPr>
                <w:sz w:val="21"/>
                <w:szCs w:val="21"/>
              </w:rPr>
              <w:t>20,0</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B9419D" w:rsidRDefault="00B9419D" w:rsidP="00B9419D">
            <w:pPr>
              <w:jc w:val="center"/>
              <w:rPr>
                <w:sz w:val="21"/>
                <w:szCs w:val="21"/>
              </w:rPr>
            </w:pPr>
            <w:r w:rsidRPr="00B9419D">
              <w:rPr>
                <w:sz w:val="21"/>
                <w:szCs w:val="21"/>
              </w:rPr>
              <w:t>30,0</w:t>
            </w:r>
          </w:p>
        </w:tc>
        <w:tc>
          <w:tcPr>
            <w:tcW w:w="872" w:type="dxa"/>
            <w:gridSpan w:val="2"/>
            <w:tcBorders>
              <w:top w:val="single" w:sz="4" w:space="0" w:color="000000"/>
              <w:left w:val="single" w:sz="4" w:space="0" w:color="000000"/>
              <w:bottom w:val="single" w:sz="4" w:space="0" w:color="000000"/>
              <w:right w:val="single" w:sz="4" w:space="0" w:color="auto"/>
            </w:tcBorders>
            <w:shd w:val="clear" w:color="000000" w:fill="FFFFFF"/>
            <w:tcMar>
              <w:left w:w="74" w:type="dxa"/>
              <w:right w:w="74" w:type="dxa"/>
            </w:tcMar>
          </w:tcPr>
          <w:p w:rsidR="00B9419D" w:rsidRPr="00B9419D" w:rsidRDefault="00B9419D" w:rsidP="00B9419D">
            <w:pPr>
              <w:jc w:val="center"/>
              <w:rPr>
                <w:sz w:val="21"/>
                <w:szCs w:val="21"/>
              </w:rPr>
            </w:pPr>
            <w:r w:rsidRPr="00B9419D">
              <w:rPr>
                <w:sz w:val="21"/>
                <w:szCs w:val="21"/>
              </w:rPr>
              <w:t>30,0</w:t>
            </w:r>
          </w:p>
        </w:tc>
        <w:tc>
          <w:tcPr>
            <w:tcW w:w="850" w:type="dxa"/>
            <w:tcBorders>
              <w:top w:val="single" w:sz="4" w:space="0" w:color="000000"/>
              <w:left w:val="single" w:sz="4" w:space="0" w:color="auto"/>
              <w:bottom w:val="single" w:sz="4" w:space="0" w:color="000000"/>
              <w:right w:val="single" w:sz="4" w:space="0" w:color="000000"/>
            </w:tcBorders>
            <w:shd w:val="clear" w:color="000000" w:fill="FFFFFF"/>
          </w:tcPr>
          <w:p w:rsidR="00B9419D" w:rsidRPr="00B9419D" w:rsidRDefault="00B9419D" w:rsidP="00B9419D">
            <w:pPr>
              <w:jc w:val="center"/>
              <w:rPr>
                <w:sz w:val="21"/>
                <w:szCs w:val="21"/>
              </w:rPr>
            </w:pPr>
            <w:r w:rsidRPr="00B9419D">
              <w:rPr>
                <w:sz w:val="21"/>
                <w:szCs w:val="21"/>
              </w:rPr>
              <w:t>305,6</w:t>
            </w:r>
          </w:p>
        </w:tc>
      </w:tr>
      <w:tr w:rsidR="00B9419D" w:rsidRPr="001A750E" w:rsidTr="00236671">
        <w:trPr>
          <w:trHeight w:val="1"/>
        </w:trPr>
        <w:tc>
          <w:tcPr>
            <w:tcW w:w="245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B9419D" w:rsidRDefault="00B9419D">
            <w:pPr>
              <w:jc w:val="center"/>
              <w:rPr>
                <w:rFonts w:cs="Calibri"/>
                <w:sz w:val="21"/>
                <w:szCs w:val="21"/>
              </w:rPr>
            </w:pPr>
          </w:p>
        </w:tc>
        <w:tc>
          <w:tcPr>
            <w:tcW w:w="2792"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B9419D" w:rsidRDefault="00B9419D">
            <w:pPr>
              <w:rPr>
                <w:sz w:val="21"/>
                <w:szCs w:val="21"/>
              </w:rPr>
            </w:pPr>
            <w:r w:rsidRPr="00B9419D">
              <w:rPr>
                <w:rFonts w:ascii="Times New Roman" w:hAnsi="Times New Roman"/>
                <w:sz w:val="21"/>
                <w:szCs w:val="21"/>
              </w:rPr>
              <w:t>краевой бюджет</w:t>
            </w:r>
          </w:p>
        </w:tc>
        <w:tc>
          <w:tcPr>
            <w:tcW w:w="95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B9419D" w:rsidRDefault="00B9419D">
            <w:pPr>
              <w:jc w:val="center"/>
              <w:rPr>
                <w:sz w:val="21"/>
                <w:szCs w:val="21"/>
              </w:rPr>
            </w:pPr>
            <w:r w:rsidRPr="00B9419D">
              <w:rPr>
                <w:rFonts w:ascii="Times New Roman" w:hAnsi="Times New Roman"/>
                <w:sz w:val="21"/>
                <w:szCs w:val="21"/>
              </w:rPr>
              <w:t>0,0</w:t>
            </w:r>
          </w:p>
        </w:tc>
        <w:tc>
          <w:tcPr>
            <w:tcW w:w="1056" w:type="dxa"/>
            <w:gridSpan w:val="3"/>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B9419D" w:rsidRDefault="00B9419D">
            <w:pPr>
              <w:rPr>
                <w:sz w:val="21"/>
                <w:szCs w:val="21"/>
              </w:rPr>
            </w:pPr>
            <w:r w:rsidRPr="00B9419D">
              <w:rPr>
                <w:rFonts w:ascii="Times New Roman" w:hAnsi="Times New Roman"/>
                <w:sz w:val="21"/>
                <w:szCs w:val="21"/>
              </w:rPr>
              <w:t>0,0</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B9419D" w:rsidRDefault="00B9419D">
            <w:pPr>
              <w:rPr>
                <w:sz w:val="21"/>
                <w:szCs w:val="21"/>
              </w:rPr>
            </w:pPr>
            <w:r w:rsidRPr="00B9419D">
              <w:rPr>
                <w:rFonts w:ascii="Times New Roman" w:hAnsi="Times New Roman"/>
                <w:sz w:val="21"/>
                <w:szCs w:val="21"/>
              </w:rPr>
              <w:t>0,0</w:t>
            </w:r>
          </w:p>
        </w:tc>
        <w:tc>
          <w:tcPr>
            <w:tcW w:w="872" w:type="dxa"/>
            <w:gridSpan w:val="2"/>
            <w:tcBorders>
              <w:top w:val="single" w:sz="4" w:space="0" w:color="000000"/>
              <w:left w:val="single" w:sz="4" w:space="0" w:color="000000"/>
              <w:bottom w:val="single" w:sz="4" w:space="0" w:color="000000"/>
              <w:right w:val="single" w:sz="4" w:space="0" w:color="auto"/>
            </w:tcBorders>
            <w:shd w:val="clear" w:color="000000" w:fill="FFFFFF"/>
            <w:tcMar>
              <w:left w:w="74" w:type="dxa"/>
              <w:right w:w="74" w:type="dxa"/>
            </w:tcMar>
          </w:tcPr>
          <w:p w:rsidR="00B9419D" w:rsidRPr="00B9419D" w:rsidRDefault="00B9419D">
            <w:pPr>
              <w:rPr>
                <w:sz w:val="21"/>
                <w:szCs w:val="21"/>
              </w:rPr>
            </w:pPr>
            <w:r w:rsidRPr="00B9419D">
              <w:rPr>
                <w:rFonts w:ascii="Times New Roman" w:hAnsi="Times New Roman"/>
                <w:sz w:val="21"/>
                <w:szCs w:val="21"/>
              </w:rPr>
              <w:t>0,0</w:t>
            </w:r>
          </w:p>
        </w:tc>
        <w:tc>
          <w:tcPr>
            <w:tcW w:w="850" w:type="dxa"/>
            <w:tcBorders>
              <w:top w:val="single" w:sz="4" w:space="0" w:color="000000"/>
              <w:left w:val="single" w:sz="4" w:space="0" w:color="auto"/>
              <w:bottom w:val="single" w:sz="4" w:space="0" w:color="000000"/>
              <w:right w:val="single" w:sz="4" w:space="0" w:color="000000"/>
            </w:tcBorders>
            <w:shd w:val="clear" w:color="000000" w:fill="FFFFFF"/>
          </w:tcPr>
          <w:p w:rsidR="00B9419D" w:rsidRPr="00B9419D" w:rsidRDefault="00B9419D">
            <w:pPr>
              <w:rPr>
                <w:sz w:val="21"/>
                <w:szCs w:val="21"/>
              </w:rPr>
            </w:pPr>
            <w:r w:rsidRPr="00B9419D">
              <w:rPr>
                <w:rFonts w:ascii="Times New Roman" w:hAnsi="Times New Roman"/>
                <w:sz w:val="21"/>
                <w:szCs w:val="21"/>
              </w:rPr>
              <w:t>0,0</w:t>
            </w:r>
          </w:p>
        </w:tc>
      </w:tr>
      <w:tr w:rsidR="00B9419D" w:rsidRPr="001A750E" w:rsidTr="00236671">
        <w:trPr>
          <w:trHeight w:val="1"/>
        </w:trPr>
        <w:tc>
          <w:tcPr>
            <w:tcW w:w="245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B9419D" w:rsidRDefault="00B9419D">
            <w:pPr>
              <w:jc w:val="center"/>
              <w:rPr>
                <w:rFonts w:cs="Calibri"/>
                <w:sz w:val="21"/>
                <w:szCs w:val="21"/>
              </w:rPr>
            </w:pPr>
          </w:p>
        </w:tc>
        <w:tc>
          <w:tcPr>
            <w:tcW w:w="2792"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B9419D" w:rsidRDefault="00B9419D">
            <w:pPr>
              <w:rPr>
                <w:sz w:val="21"/>
                <w:szCs w:val="21"/>
              </w:rPr>
            </w:pPr>
            <w:r w:rsidRPr="00B9419D">
              <w:rPr>
                <w:rFonts w:ascii="Times New Roman" w:hAnsi="Times New Roman"/>
                <w:sz w:val="21"/>
                <w:szCs w:val="21"/>
              </w:rPr>
              <w:t>федеральный бюджет</w:t>
            </w:r>
          </w:p>
        </w:tc>
        <w:tc>
          <w:tcPr>
            <w:tcW w:w="95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B9419D" w:rsidRDefault="00B9419D" w:rsidP="00B9419D">
            <w:pPr>
              <w:jc w:val="center"/>
              <w:rPr>
                <w:sz w:val="21"/>
                <w:szCs w:val="21"/>
              </w:rPr>
            </w:pPr>
            <w:r w:rsidRPr="00B9419D">
              <w:rPr>
                <w:rFonts w:ascii="Times New Roman" w:hAnsi="Times New Roman"/>
                <w:sz w:val="21"/>
                <w:szCs w:val="21"/>
              </w:rPr>
              <w:t>0,0</w:t>
            </w:r>
          </w:p>
        </w:tc>
        <w:tc>
          <w:tcPr>
            <w:tcW w:w="1056" w:type="dxa"/>
            <w:gridSpan w:val="3"/>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B9419D" w:rsidRDefault="00B9419D">
            <w:pPr>
              <w:rPr>
                <w:sz w:val="21"/>
                <w:szCs w:val="21"/>
              </w:rPr>
            </w:pPr>
            <w:r w:rsidRPr="00B9419D">
              <w:rPr>
                <w:rFonts w:ascii="Times New Roman" w:hAnsi="Times New Roman"/>
                <w:sz w:val="21"/>
                <w:szCs w:val="21"/>
              </w:rPr>
              <w:t>0,0</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B9419D" w:rsidRDefault="00B9419D">
            <w:pPr>
              <w:rPr>
                <w:sz w:val="21"/>
                <w:szCs w:val="21"/>
              </w:rPr>
            </w:pPr>
            <w:r w:rsidRPr="00B9419D">
              <w:rPr>
                <w:rFonts w:ascii="Times New Roman" w:hAnsi="Times New Roman"/>
                <w:sz w:val="21"/>
                <w:szCs w:val="21"/>
              </w:rPr>
              <w:t>0,0</w:t>
            </w:r>
          </w:p>
        </w:tc>
        <w:tc>
          <w:tcPr>
            <w:tcW w:w="872" w:type="dxa"/>
            <w:gridSpan w:val="2"/>
            <w:tcBorders>
              <w:top w:val="single" w:sz="4" w:space="0" w:color="000000"/>
              <w:left w:val="single" w:sz="4" w:space="0" w:color="000000"/>
              <w:bottom w:val="single" w:sz="4" w:space="0" w:color="000000"/>
              <w:right w:val="single" w:sz="4" w:space="0" w:color="auto"/>
            </w:tcBorders>
            <w:shd w:val="clear" w:color="000000" w:fill="FFFFFF"/>
            <w:tcMar>
              <w:left w:w="74" w:type="dxa"/>
              <w:right w:w="74" w:type="dxa"/>
            </w:tcMar>
          </w:tcPr>
          <w:p w:rsidR="00B9419D" w:rsidRPr="00B9419D" w:rsidRDefault="00B9419D">
            <w:pPr>
              <w:rPr>
                <w:sz w:val="21"/>
                <w:szCs w:val="21"/>
              </w:rPr>
            </w:pPr>
            <w:r w:rsidRPr="00B9419D">
              <w:rPr>
                <w:rFonts w:ascii="Times New Roman" w:hAnsi="Times New Roman"/>
                <w:sz w:val="21"/>
                <w:szCs w:val="21"/>
              </w:rPr>
              <w:t>0,0</w:t>
            </w:r>
          </w:p>
        </w:tc>
        <w:tc>
          <w:tcPr>
            <w:tcW w:w="850" w:type="dxa"/>
            <w:tcBorders>
              <w:top w:val="single" w:sz="4" w:space="0" w:color="000000"/>
              <w:left w:val="single" w:sz="4" w:space="0" w:color="auto"/>
              <w:bottom w:val="single" w:sz="4" w:space="0" w:color="000000"/>
              <w:right w:val="single" w:sz="4" w:space="0" w:color="000000"/>
            </w:tcBorders>
            <w:shd w:val="clear" w:color="000000" w:fill="FFFFFF"/>
          </w:tcPr>
          <w:p w:rsidR="00B9419D" w:rsidRPr="00B9419D" w:rsidRDefault="00B9419D">
            <w:pPr>
              <w:rPr>
                <w:sz w:val="21"/>
                <w:szCs w:val="21"/>
              </w:rPr>
            </w:pPr>
            <w:r w:rsidRPr="00B9419D">
              <w:rPr>
                <w:rFonts w:ascii="Times New Roman" w:hAnsi="Times New Roman"/>
                <w:sz w:val="21"/>
                <w:szCs w:val="21"/>
              </w:rPr>
              <w:t>0,0</w:t>
            </w:r>
          </w:p>
        </w:tc>
      </w:tr>
      <w:tr w:rsidR="00B9419D" w:rsidRPr="001A750E" w:rsidTr="00236671">
        <w:trPr>
          <w:trHeight w:val="1"/>
        </w:trPr>
        <w:tc>
          <w:tcPr>
            <w:tcW w:w="245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B9419D" w:rsidRDefault="00B9419D">
            <w:pPr>
              <w:jc w:val="center"/>
              <w:rPr>
                <w:rFonts w:cs="Calibri"/>
                <w:sz w:val="21"/>
                <w:szCs w:val="21"/>
              </w:rPr>
            </w:pPr>
          </w:p>
        </w:tc>
        <w:tc>
          <w:tcPr>
            <w:tcW w:w="2792"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B9419D" w:rsidRDefault="00B9419D">
            <w:pPr>
              <w:rPr>
                <w:sz w:val="21"/>
                <w:szCs w:val="21"/>
              </w:rPr>
            </w:pPr>
            <w:r w:rsidRPr="00B9419D">
              <w:rPr>
                <w:rFonts w:ascii="Times New Roman" w:hAnsi="Times New Roman"/>
                <w:sz w:val="21"/>
                <w:szCs w:val="21"/>
              </w:rPr>
              <w:t>внебюджетные источники</w:t>
            </w:r>
          </w:p>
        </w:tc>
        <w:tc>
          <w:tcPr>
            <w:tcW w:w="950" w:type="dxa"/>
            <w:gridSpan w:val="2"/>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B9419D" w:rsidRDefault="00B9419D" w:rsidP="00B9419D">
            <w:pPr>
              <w:jc w:val="center"/>
              <w:rPr>
                <w:sz w:val="21"/>
                <w:szCs w:val="21"/>
              </w:rPr>
            </w:pPr>
            <w:r w:rsidRPr="00B9419D">
              <w:rPr>
                <w:rFonts w:ascii="Times New Roman" w:hAnsi="Times New Roman"/>
                <w:sz w:val="21"/>
                <w:szCs w:val="21"/>
              </w:rPr>
              <w:t>0,0</w:t>
            </w:r>
          </w:p>
        </w:tc>
        <w:tc>
          <w:tcPr>
            <w:tcW w:w="1056" w:type="dxa"/>
            <w:gridSpan w:val="3"/>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B9419D" w:rsidRDefault="00B9419D">
            <w:pPr>
              <w:rPr>
                <w:sz w:val="21"/>
                <w:szCs w:val="21"/>
              </w:rPr>
            </w:pPr>
            <w:r w:rsidRPr="00B9419D">
              <w:rPr>
                <w:rFonts w:ascii="Times New Roman" w:hAnsi="Times New Roman"/>
                <w:sz w:val="21"/>
                <w:szCs w:val="21"/>
              </w:rPr>
              <w:t>0,0</w:t>
            </w:r>
          </w:p>
        </w:tc>
        <w:tc>
          <w:tcPr>
            <w:tcW w:w="80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9419D" w:rsidRPr="00B9419D" w:rsidRDefault="00B9419D">
            <w:pPr>
              <w:rPr>
                <w:sz w:val="21"/>
                <w:szCs w:val="21"/>
              </w:rPr>
            </w:pPr>
            <w:r w:rsidRPr="00B9419D">
              <w:rPr>
                <w:rFonts w:ascii="Times New Roman" w:hAnsi="Times New Roman"/>
                <w:sz w:val="21"/>
                <w:szCs w:val="21"/>
              </w:rPr>
              <w:t>0,0</w:t>
            </w:r>
          </w:p>
        </w:tc>
        <w:tc>
          <w:tcPr>
            <w:tcW w:w="872" w:type="dxa"/>
            <w:gridSpan w:val="2"/>
            <w:tcBorders>
              <w:top w:val="single" w:sz="4" w:space="0" w:color="000000"/>
              <w:left w:val="single" w:sz="4" w:space="0" w:color="000000"/>
              <w:bottom w:val="single" w:sz="4" w:space="0" w:color="000000"/>
              <w:right w:val="single" w:sz="4" w:space="0" w:color="auto"/>
            </w:tcBorders>
            <w:shd w:val="clear" w:color="000000" w:fill="FFFFFF"/>
            <w:tcMar>
              <w:left w:w="74" w:type="dxa"/>
              <w:right w:w="74" w:type="dxa"/>
            </w:tcMar>
          </w:tcPr>
          <w:p w:rsidR="00B9419D" w:rsidRPr="00B9419D" w:rsidRDefault="00B9419D">
            <w:pPr>
              <w:rPr>
                <w:sz w:val="21"/>
                <w:szCs w:val="21"/>
              </w:rPr>
            </w:pPr>
            <w:r w:rsidRPr="00B9419D">
              <w:rPr>
                <w:rFonts w:ascii="Times New Roman" w:hAnsi="Times New Roman"/>
                <w:sz w:val="21"/>
                <w:szCs w:val="21"/>
              </w:rPr>
              <w:t>0,0</w:t>
            </w:r>
          </w:p>
        </w:tc>
        <w:tc>
          <w:tcPr>
            <w:tcW w:w="850" w:type="dxa"/>
            <w:tcBorders>
              <w:top w:val="single" w:sz="4" w:space="0" w:color="000000"/>
              <w:left w:val="single" w:sz="4" w:space="0" w:color="auto"/>
              <w:bottom w:val="single" w:sz="4" w:space="0" w:color="000000"/>
              <w:right w:val="single" w:sz="4" w:space="0" w:color="000000"/>
            </w:tcBorders>
            <w:shd w:val="clear" w:color="000000" w:fill="FFFFFF"/>
          </w:tcPr>
          <w:p w:rsidR="00B9419D" w:rsidRPr="00B9419D" w:rsidRDefault="00B9419D">
            <w:pPr>
              <w:rPr>
                <w:sz w:val="21"/>
                <w:szCs w:val="21"/>
              </w:rPr>
            </w:pPr>
            <w:r w:rsidRPr="00B9419D">
              <w:rPr>
                <w:rFonts w:ascii="Times New Roman" w:hAnsi="Times New Roman"/>
                <w:sz w:val="21"/>
                <w:szCs w:val="21"/>
              </w:rPr>
              <w:t>0,0</w:t>
            </w:r>
          </w:p>
        </w:tc>
      </w:tr>
    </w:tbl>
    <w:p w:rsidR="008C6691" w:rsidRDefault="008C6691">
      <w:pPr>
        <w:rPr>
          <w:rFonts w:cs="Calibri"/>
          <w:sz w:val="24"/>
        </w:rPr>
      </w:pPr>
      <w:r>
        <w:rPr>
          <w:rFonts w:cs="Calibri"/>
          <w:sz w:val="24"/>
        </w:rPr>
        <w:tab/>
      </w:r>
    </w:p>
    <w:p w:rsidR="008C6691" w:rsidRDefault="008C6691">
      <w:pPr>
        <w:rPr>
          <w:rFonts w:cs="Calibri"/>
        </w:rPr>
      </w:pPr>
    </w:p>
    <w:p w:rsidR="008C6691" w:rsidRPr="000D7779" w:rsidRDefault="008C6691">
      <w:pPr>
        <w:jc w:val="center"/>
        <w:rPr>
          <w:rFonts w:ascii="Times New Roman" w:hAnsi="Times New Roman"/>
          <w:b/>
          <w:sz w:val="24"/>
        </w:rPr>
      </w:pPr>
      <w:r w:rsidRPr="000D7779">
        <w:rPr>
          <w:rFonts w:ascii="Times New Roman" w:hAnsi="Times New Roman"/>
          <w:b/>
          <w:sz w:val="24"/>
        </w:rPr>
        <w:lastRenderedPageBreak/>
        <w:t xml:space="preserve">I. Характеристика текущего состояния  сферы реализации подпрограммы, </w:t>
      </w:r>
    </w:p>
    <w:p w:rsidR="008C6691" w:rsidRPr="000D7779" w:rsidRDefault="008C6691">
      <w:pPr>
        <w:jc w:val="center"/>
        <w:rPr>
          <w:rFonts w:ascii="Times New Roman" w:hAnsi="Times New Roman"/>
          <w:b/>
          <w:sz w:val="24"/>
        </w:rPr>
      </w:pPr>
      <w:r w:rsidRPr="000D7779">
        <w:rPr>
          <w:rFonts w:ascii="Times New Roman" w:hAnsi="Times New Roman"/>
          <w:b/>
          <w:sz w:val="24"/>
        </w:rPr>
        <w:t xml:space="preserve">основные показатели и анализ </w:t>
      </w:r>
      <w:proofErr w:type="gramStart"/>
      <w:r w:rsidRPr="000D7779">
        <w:rPr>
          <w:rFonts w:ascii="Times New Roman" w:hAnsi="Times New Roman"/>
          <w:b/>
          <w:sz w:val="24"/>
        </w:rPr>
        <w:t>социальных</w:t>
      </w:r>
      <w:proofErr w:type="gramEnd"/>
      <w:r w:rsidRPr="000D7779">
        <w:rPr>
          <w:rFonts w:ascii="Times New Roman" w:hAnsi="Times New Roman"/>
          <w:b/>
          <w:sz w:val="24"/>
        </w:rPr>
        <w:t>, финансово-экономических</w:t>
      </w:r>
    </w:p>
    <w:p w:rsidR="008C6691" w:rsidRPr="000D7779" w:rsidRDefault="008C6691">
      <w:pPr>
        <w:jc w:val="center"/>
        <w:rPr>
          <w:rFonts w:cs="Calibri"/>
          <w:b/>
        </w:rPr>
      </w:pPr>
      <w:r w:rsidRPr="000D7779">
        <w:rPr>
          <w:rFonts w:ascii="Times New Roman" w:hAnsi="Times New Roman"/>
          <w:b/>
          <w:sz w:val="24"/>
        </w:rPr>
        <w:t xml:space="preserve"> и прочих рисков реализации подпрограммы </w:t>
      </w:r>
    </w:p>
    <w:p w:rsidR="008C6691" w:rsidRDefault="008C6691">
      <w:pPr>
        <w:ind w:firstLine="540"/>
        <w:jc w:val="both"/>
        <w:rPr>
          <w:rFonts w:ascii="Times New Roman" w:hAnsi="Times New Roman"/>
        </w:rPr>
      </w:pPr>
      <w:r>
        <w:rPr>
          <w:rFonts w:ascii="Times New Roman" w:hAnsi="Times New Roman"/>
        </w:rPr>
        <w:t>1.1. Характеристика текущего состояния</w:t>
      </w:r>
    </w:p>
    <w:p w:rsidR="008C6691" w:rsidRDefault="008C6691">
      <w:pPr>
        <w:ind w:firstLine="540"/>
        <w:jc w:val="both"/>
        <w:rPr>
          <w:rFonts w:ascii="Times New Roman" w:hAnsi="Times New Roman"/>
        </w:rPr>
      </w:pPr>
      <w:r>
        <w:rPr>
          <w:rFonts w:ascii="Times New Roman" w:hAnsi="Times New Roman"/>
        </w:rPr>
        <w:t xml:space="preserve">1.1.1.Управление муниципальной собственностью обозначено </w:t>
      </w:r>
      <w:hyperlink r:id="rId8">
        <w:r w:rsidRPr="00B23B6D">
          <w:rPr>
            <w:rFonts w:ascii="Times New Roman" w:hAnsi="Times New Roman"/>
          </w:rPr>
          <w:t>Уставом</w:t>
        </w:r>
      </w:hyperlink>
      <w:r>
        <w:rPr>
          <w:rFonts w:ascii="Times New Roman" w:hAnsi="Times New Roman"/>
        </w:rPr>
        <w:t xml:space="preserve"> </w:t>
      </w:r>
      <w:r>
        <w:rPr>
          <w:rFonts w:ascii="Times New Roman" w:hAnsi="Times New Roman"/>
          <w:sz w:val="24"/>
        </w:rPr>
        <w:t xml:space="preserve">Енапаевского </w:t>
      </w:r>
      <w:r>
        <w:rPr>
          <w:rFonts w:ascii="Times New Roman" w:hAnsi="Times New Roman"/>
        </w:rPr>
        <w:t xml:space="preserve">сельского поселения Октябрьского муниципального района Пермского края как одно из приоритетных направлений развития </w:t>
      </w:r>
      <w:r>
        <w:rPr>
          <w:rFonts w:ascii="Times New Roman" w:hAnsi="Times New Roman"/>
          <w:sz w:val="24"/>
        </w:rPr>
        <w:t xml:space="preserve">Енапаевского </w:t>
      </w:r>
      <w:r>
        <w:rPr>
          <w:rFonts w:ascii="Times New Roman" w:hAnsi="Times New Roman"/>
        </w:rPr>
        <w:t xml:space="preserve">сельского поселения Октябрьского муниципального района и осуществляется на  принципах социально-экономического развития </w:t>
      </w:r>
      <w:r>
        <w:rPr>
          <w:rFonts w:ascii="Times New Roman" w:hAnsi="Times New Roman"/>
          <w:sz w:val="24"/>
        </w:rPr>
        <w:t xml:space="preserve">Енапаевского </w:t>
      </w:r>
      <w:r>
        <w:rPr>
          <w:rFonts w:ascii="Times New Roman" w:hAnsi="Times New Roman"/>
        </w:rPr>
        <w:t>сельского поселения Октябрьского муниципального района.</w:t>
      </w:r>
    </w:p>
    <w:p w:rsidR="008C6691" w:rsidRDefault="008C6691">
      <w:pPr>
        <w:ind w:firstLine="540"/>
        <w:jc w:val="both"/>
        <w:rPr>
          <w:rFonts w:ascii="Times New Roman" w:hAnsi="Times New Roman"/>
        </w:rPr>
      </w:pPr>
      <w:r>
        <w:rPr>
          <w:rFonts w:ascii="Times New Roman" w:hAnsi="Times New Roman"/>
        </w:rPr>
        <w:t>1.1.2. Наряду с лесными, земельными, водными ресурсами собственность традиционно рассматривается как один из источников формирования доходной части местного бюджета.</w:t>
      </w:r>
    </w:p>
    <w:p w:rsidR="008C6691" w:rsidRDefault="008C6691">
      <w:pPr>
        <w:ind w:firstLine="540"/>
        <w:jc w:val="both"/>
        <w:rPr>
          <w:rFonts w:ascii="Times New Roman" w:hAnsi="Times New Roman"/>
        </w:rPr>
      </w:pPr>
      <w:r>
        <w:rPr>
          <w:rFonts w:ascii="Times New Roman" w:hAnsi="Times New Roman"/>
        </w:rPr>
        <w:t>Получение доходов от использования муниципального имущества и их увеличение возможно только при эффективной системе управления и распоряжения имуществом.</w:t>
      </w:r>
    </w:p>
    <w:p w:rsidR="008C6691" w:rsidRDefault="008C6691" w:rsidP="0059448A">
      <w:pPr>
        <w:ind w:firstLine="540"/>
        <w:jc w:val="both"/>
        <w:rPr>
          <w:rFonts w:ascii="Times New Roman" w:hAnsi="Times New Roman"/>
        </w:rPr>
      </w:pPr>
      <w:r>
        <w:rPr>
          <w:rFonts w:ascii="Times New Roman" w:hAnsi="Times New Roman"/>
        </w:rPr>
        <w:t xml:space="preserve">1.1.3.По состоянию на 1 октября 2014 года в реестре муниципальной собственности </w:t>
      </w:r>
      <w:r>
        <w:rPr>
          <w:rFonts w:ascii="Times New Roman" w:hAnsi="Times New Roman"/>
          <w:sz w:val="24"/>
        </w:rPr>
        <w:t xml:space="preserve">Енапаевского </w:t>
      </w:r>
      <w:r>
        <w:rPr>
          <w:rFonts w:ascii="Times New Roman" w:hAnsi="Times New Roman"/>
        </w:rPr>
        <w:t>сельского поселения Октябрьского района  (далее - Реестр) содержатся сведения о 73 объектах недвижимости, в том числе:</w:t>
      </w:r>
    </w:p>
    <w:p w:rsidR="008C6691" w:rsidRDefault="008C6691" w:rsidP="0059448A">
      <w:pPr>
        <w:ind w:firstLine="540"/>
        <w:jc w:val="both"/>
        <w:rPr>
          <w:rFonts w:ascii="Times New Roman" w:hAnsi="Times New Roman"/>
        </w:rPr>
      </w:pPr>
      <w:r>
        <w:rPr>
          <w:rFonts w:ascii="Times New Roman" w:hAnsi="Times New Roman"/>
        </w:rPr>
        <w:t xml:space="preserve">1 объект недвижимости общей площадью </w:t>
      </w:r>
      <w:r w:rsidRPr="007555F8">
        <w:rPr>
          <w:rFonts w:ascii="Times New Roman" w:hAnsi="Times New Roman"/>
        </w:rPr>
        <w:t>552,2</w:t>
      </w:r>
      <w:r>
        <w:rPr>
          <w:rFonts w:ascii="Times New Roman" w:hAnsi="Times New Roman"/>
        </w:rPr>
        <w:t xml:space="preserve"> </w:t>
      </w:r>
      <w:r w:rsidRPr="007555F8">
        <w:rPr>
          <w:rFonts w:ascii="Times New Roman" w:hAnsi="Times New Roman"/>
        </w:rPr>
        <w:t>кв</w:t>
      </w:r>
      <w:r>
        <w:rPr>
          <w:rFonts w:ascii="Times New Roman" w:hAnsi="Times New Roman"/>
        </w:rPr>
        <w:t>.м., передано в оперативное управление муниципальному бюджетному учреждению;</w:t>
      </w:r>
    </w:p>
    <w:p w:rsidR="008C6691" w:rsidRDefault="008C6691" w:rsidP="0059448A">
      <w:pPr>
        <w:ind w:firstLine="540"/>
        <w:jc w:val="both"/>
        <w:rPr>
          <w:rFonts w:ascii="Times New Roman" w:hAnsi="Times New Roman"/>
        </w:rPr>
      </w:pPr>
      <w:r>
        <w:rPr>
          <w:rFonts w:ascii="Times New Roman" w:hAnsi="Times New Roman"/>
        </w:rPr>
        <w:t xml:space="preserve">25 объекта недвижимости находится в казне </w:t>
      </w:r>
      <w:r>
        <w:rPr>
          <w:rFonts w:ascii="Times New Roman" w:hAnsi="Times New Roman"/>
          <w:sz w:val="24"/>
        </w:rPr>
        <w:t xml:space="preserve">Енапаевского </w:t>
      </w:r>
      <w:r>
        <w:rPr>
          <w:rFonts w:ascii="Times New Roman" w:hAnsi="Times New Roman"/>
        </w:rPr>
        <w:t>сельского поселения Октябрьского муниципального района;</w:t>
      </w:r>
    </w:p>
    <w:p w:rsidR="008C6691" w:rsidRDefault="008C6691" w:rsidP="0059448A">
      <w:pPr>
        <w:ind w:firstLine="540"/>
        <w:jc w:val="both"/>
        <w:rPr>
          <w:rFonts w:ascii="Times New Roman" w:hAnsi="Times New Roman"/>
        </w:rPr>
      </w:pPr>
      <w:r>
        <w:rPr>
          <w:rFonts w:ascii="Times New Roman" w:hAnsi="Times New Roman"/>
        </w:rPr>
        <w:t>жилой фонд 29 объектов, общей площадью 2300,0 кв.м.</w:t>
      </w:r>
    </w:p>
    <w:p w:rsidR="008C6691" w:rsidRDefault="008C6691" w:rsidP="0059448A">
      <w:pPr>
        <w:ind w:firstLine="540"/>
        <w:jc w:val="both"/>
        <w:rPr>
          <w:rFonts w:ascii="Times New Roman" w:hAnsi="Times New Roman"/>
        </w:rPr>
      </w:pPr>
      <w:r>
        <w:rPr>
          <w:rFonts w:ascii="Times New Roman" w:hAnsi="Times New Roman"/>
        </w:rPr>
        <w:t>В Реестре содержатся сведения о:</w:t>
      </w:r>
    </w:p>
    <w:p w:rsidR="008C6691" w:rsidRDefault="008C6691" w:rsidP="0059448A">
      <w:pPr>
        <w:ind w:firstLine="540"/>
        <w:jc w:val="both"/>
        <w:rPr>
          <w:rFonts w:ascii="Times New Roman" w:hAnsi="Times New Roman"/>
        </w:rPr>
      </w:pPr>
      <w:r>
        <w:rPr>
          <w:rFonts w:ascii="Times New Roman" w:hAnsi="Times New Roman"/>
        </w:rPr>
        <w:t xml:space="preserve">18 автомобильных дорог улично-дорожной сети, общей протяженностью, 19,1 км. </w:t>
      </w:r>
    </w:p>
    <w:p w:rsidR="008C6691" w:rsidRDefault="008C6691">
      <w:pPr>
        <w:ind w:firstLine="540"/>
        <w:jc w:val="both"/>
        <w:rPr>
          <w:rFonts w:ascii="Times New Roman" w:hAnsi="Times New Roman"/>
        </w:rPr>
      </w:pPr>
      <w:r>
        <w:rPr>
          <w:rFonts w:ascii="Times New Roman" w:hAnsi="Times New Roman"/>
        </w:rPr>
        <w:t>1.1.5. Основными принципами вывода активов в реальный сектор экономики стала рыночная оценка, равный доступ к имуществу и открытость деятельности органов местного самоуправления.</w:t>
      </w:r>
    </w:p>
    <w:p w:rsidR="008C6691" w:rsidRDefault="008C6691">
      <w:pPr>
        <w:ind w:firstLine="540"/>
        <w:jc w:val="both"/>
        <w:rPr>
          <w:rFonts w:ascii="Times New Roman" w:hAnsi="Times New Roman"/>
          <w:sz w:val="24"/>
        </w:rPr>
      </w:pPr>
      <w:r>
        <w:rPr>
          <w:rFonts w:ascii="Times New Roman" w:hAnsi="Times New Roman"/>
          <w:sz w:val="24"/>
        </w:rPr>
        <w:t>1.2.Характеристика основных проблем.</w:t>
      </w:r>
    </w:p>
    <w:p w:rsidR="008C6691" w:rsidRDefault="008C6691">
      <w:pPr>
        <w:ind w:firstLine="540"/>
        <w:jc w:val="both"/>
        <w:rPr>
          <w:rFonts w:ascii="Times New Roman" w:hAnsi="Times New Roman"/>
          <w:sz w:val="24"/>
        </w:rPr>
      </w:pPr>
      <w:r>
        <w:rPr>
          <w:rFonts w:ascii="Times New Roman" w:hAnsi="Times New Roman"/>
          <w:sz w:val="24"/>
        </w:rPr>
        <w:t>1.2. При формировании эффективной системы управления муниципальным имуществом, приоритетными для разрешения остаются следующие проблемы:</w:t>
      </w:r>
    </w:p>
    <w:p w:rsidR="008C6691" w:rsidRDefault="008C6691">
      <w:pPr>
        <w:ind w:firstLine="540"/>
        <w:jc w:val="both"/>
        <w:rPr>
          <w:rFonts w:ascii="Times New Roman" w:hAnsi="Times New Roman"/>
          <w:sz w:val="24"/>
        </w:rPr>
      </w:pPr>
      <w:r>
        <w:rPr>
          <w:rFonts w:ascii="Times New Roman" w:hAnsi="Times New Roman"/>
          <w:sz w:val="24"/>
        </w:rPr>
        <w:t>1.2.1. отсутствие современного программного обеспечения в сфере учета муниципального имущества и учета поступления денежных средств от использования муниципального имущества;</w:t>
      </w:r>
    </w:p>
    <w:p w:rsidR="008C6691" w:rsidRDefault="008C6691">
      <w:pPr>
        <w:ind w:firstLine="540"/>
        <w:jc w:val="both"/>
        <w:rPr>
          <w:rFonts w:ascii="Times New Roman" w:hAnsi="Times New Roman"/>
          <w:sz w:val="24"/>
        </w:rPr>
      </w:pPr>
      <w:r>
        <w:rPr>
          <w:rFonts w:ascii="Times New Roman" w:hAnsi="Times New Roman"/>
          <w:sz w:val="24"/>
        </w:rPr>
        <w:t>1.2.2. недостаточность финансирования на инвентаризацию и паспортизацию объектов муниципальной собственности;</w:t>
      </w:r>
    </w:p>
    <w:p w:rsidR="008C6691" w:rsidRDefault="008C6691">
      <w:pPr>
        <w:ind w:firstLine="540"/>
        <w:jc w:val="both"/>
        <w:rPr>
          <w:rFonts w:ascii="Times New Roman" w:hAnsi="Times New Roman"/>
          <w:sz w:val="24"/>
        </w:rPr>
      </w:pPr>
      <w:r>
        <w:rPr>
          <w:rFonts w:ascii="Times New Roman" w:hAnsi="Times New Roman"/>
          <w:sz w:val="24"/>
        </w:rPr>
        <w:t>1.2.3.отсутствие однозначно определенных целей управления муниципальным имуществом;</w:t>
      </w:r>
    </w:p>
    <w:p w:rsidR="008C6691" w:rsidRDefault="008C6691">
      <w:pPr>
        <w:ind w:firstLine="540"/>
        <w:jc w:val="both"/>
        <w:rPr>
          <w:rFonts w:ascii="Times New Roman" w:hAnsi="Times New Roman"/>
          <w:sz w:val="24"/>
        </w:rPr>
      </w:pPr>
      <w:r>
        <w:rPr>
          <w:rFonts w:ascii="Times New Roman" w:hAnsi="Times New Roman"/>
          <w:sz w:val="24"/>
        </w:rPr>
        <w:t>1.2.4.недостаточная эффективность управления муниципальными хозяйственными субъектами, приводящая к неудовлетворительным результатам финансово-хозяйственной деятельности организаций или потере контроля над объектами управления;</w:t>
      </w:r>
    </w:p>
    <w:p w:rsidR="008C6691" w:rsidRDefault="008C6691">
      <w:pPr>
        <w:ind w:firstLine="540"/>
        <w:jc w:val="both"/>
        <w:rPr>
          <w:rFonts w:ascii="Times New Roman" w:hAnsi="Times New Roman"/>
          <w:sz w:val="24"/>
        </w:rPr>
      </w:pPr>
      <w:r>
        <w:rPr>
          <w:rFonts w:ascii="Times New Roman" w:hAnsi="Times New Roman"/>
          <w:sz w:val="24"/>
        </w:rPr>
        <w:t>1.2.5. нарушения законодательства в сфере распоряжения и управления муниципальным имуществом, наиболее часто встречающимися нарушениями являются:</w:t>
      </w:r>
    </w:p>
    <w:p w:rsidR="008C6691" w:rsidRDefault="008C6691">
      <w:pPr>
        <w:ind w:firstLine="540"/>
        <w:jc w:val="both"/>
        <w:rPr>
          <w:rFonts w:ascii="Times New Roman" w:hAnsi="Times New Roman"/>
          <w:sz w:val="24"/>
        </w:rPr>
      </w:pPr>
      <w:r>
        <w:rPr>
          <w:rFonts w:ascii="Times New Roman" w:hAnsi="Times New Roman"/>
          <w:sz w:val="24"/>
        </w:rPr>
        <w:t>- неправомерное распоряжение муниципальным имуществом;</w:t>
      </w:r>
    </w:p>
    <w:p w:rsidR="008C6691" w:rsidRDefault="008C6691">
      <w:pPr>
        <w:ind w:firstLine="708"/>
        <w:jc w:val="both"/>
        <w:rPr>
          <w:rFonts w:ascii="Times New Roman" w:hAnsi="Times New Roman"/>
          <w:sz w:val="24"/>
        </w:rPr>
      </w:pPr>
      <w:r>
        <w:rPr>
          <w:rFonts w:ascii="Times New Roman" w:hAnsi="Times New Roman"/>
          <w:sz w:val="24"/>
        </w:rPr>
        <w:t>- несвоевременное списание, утилизация ветхого, непригодного к дальнейшему использованию имущества;</w:t>
      </w:r>
    </w:p>
    <w:p w:rsidR="008C6691" w:rsidRDefault="008C6691">
      <w:pPr>
        <w:ind w:firstLine="708"/>
        <w:jc w:val="both"/>
        <w:rPr>
          <w:rFonts w:ascii="Times New Roman" w:hAnsi="Times New Roman"/>
          <w:sz w:val="24"/>
        </w:rPr>
      </w:pPr>
      <w:r>
        <w:rPr>
          <w:rFonts w:ascii="Times New Roman" w:hAnsi="Times New Roman"/>
          <w:sz w:val="24"/>
        </w:rPr>
        <w:t xml:space="preserve">-нарушение правил учета имущества, находящегося на балансе учреждений; </w:t>
      </w:r>
    </w:p>
    <w:p w:rsidR="008C6691" w:rsidRDefault="008C6691">
      <w:pPr>
        <w:ind w:firstLine="708"/>
        <w:jc w:val="both"/>
        <w:rPr>
          <w:rFonts w:ascii="Times New Roman" w:hAnsi="Times New Roman"/>
          <w:sz w:val="24"/>
        </w:rPr>
      </w:pPr>
      <w:r>
        <w:rPr>
          <w:rFonts w:ascii="Times New Roman" w:hAnsi="Times New Roman"/>
          <w:sz w:val="24"/>
        </w:rPr>
        <w:t>-нахождение на территории учреждений третьих лиц без оформления прав пользования.</w:t>
      </w:r>
    </w:p>
    <w:p w:rsidR="008C6691" w:rsidRDefault="008C6691">
      <w:pPr>
        <w:ind w:firstLine="540"/>
        <w:jc w:val="both"/>
        <w:rPr>
          <w:rFonts w:ascii="Times New Roman" w:hAnsi="Times New Roman"/>
          <w:sz w:val="24"/>
        </w:rPr>
      </w:pPr>
      <w:r>
        <w:rPr>
          <w:rFonts w:ascii="Times New Roman" w:hAnsi="Times New Roman"/>
          <w:sz w:val="24"/>
        </w:rPr>
        <w:t>Кроме того, по итогам проверок может быть принято решение об изъятии излишнего, неиспользуемого или используемого не по назначению имущества, закрепленного за  учреждениями на праве  оперативного управления.</w:t>
      </w:r>
    </w:p>
    <w:p w:rsidR="008C6691" w:rsidRDefault="008C6691">
      <w:pPr>
        <w:ind w:firstLine="540"/>
        <w:jc w:val="both"/>
        <w:rPr>
          <w:rFonts w:ascii="Times New Roman" w:hAnsi="Times New Roman"/>
          <w:sz w:val="24"/>
        </w:rPr>
      </w:pPr>
      <w:r>
        <w:rPr>
          <w:rFonts w:ascii="Times New Roman" w:hAnsi="Times New Roman"/>
          <w:sz w:val="24"/>
        </w:rPr>
        <w:t>1.3.Описание основных факторов, сдерживающих  развитие управления муниципальным имуществом.</w:t>
      </w:r>
    </w:p>
    <w:p w:rsidR="008C6691" w:rsidRDefault="008C6691">
      <w:pPr>
        <w:ind w:firstLine="540"/>
        <w:jc w:val="both"/>
        <w:rPr>
          <w:rFonts w:ascii="Times New Roman" w:hAnsi="Times New Roman"/>
          <w:sz w:val="24"/>
        </w:rPr>
      </w:pPr>
      <w:r>
        <w:rPr>
          <w:rFonts w:ascii="Times New Roman" w:hAnsi="Times New Roman"/>
          <w:sz w:val="24"/>
        </w:rPr>
        <w:t>К факторам, сдерживающим развитие можно отнести:</w:t>
      </w:r>
    </w:p>
    <w:p w:rsidR="008C6691" w:rsidRDefault="008C6691">
      <w:pPr>
        <w:ind w:firstLine="540"/>
        <w:jc w:val="both"/>
        <w:rPr>
          <w:rFonts w:ascii="Times New Roman" w:hAnsi="Times New Roman"/>
          <w:sz w:val="24"/>
        </w:rPr>
      </w:pPr>
      <w:r>
        <w:rPr>
          <w:rFonts w:ascii="Times New Roman" w:hAnsi="Times New Roman"/>
          <w:sz w:val="24"/>
        </w:rPr>
        <w:t>-отсутствие системы учета муниципального имущества;</w:t>
      </w:r>
    </w:p>
    <w:p w:rsidR="008C6691" w:rsidRDefault="008C6691">
      <w:pPr>
        <w:ind w:firstLine="540"/>
        <w:jc w:val="both"/>
        <w:rPr>
          <w:rFonts w:ascii="Times New Roman" w:hAnsi="Times New Roman"/>
          <w:sz w:val="24"/>
        </w:rPr>
      </w:pPr>
      <w:r>
        <w:rPr>
          <w:rFonts w:ascii="Times New Roman" w:hAnsi="Times New Roman"/>
          <w:sz w:val="24"/>
        </w:rPr>
        <w:t>-отсутствие технической документации и регистрации права собственности.</w:t>
      </w:r>
    </w:p>
    <w:p w:rsidR="008C6691" w:rsidRDefault="008C6691">
      <w:pPr>
        <w:ind w:firstLine="540"/>
        <w:jc w:val="both"/>
        <w:rPr>
          <w:rFonts w:ascii="Times New Roman" w:hAnsi="Times New Roman"/>
          <w:sz w:val="24"/>
        </w:rPr>
      </w:pPr>
      <w:r>
        <w:rPr>
          <w:rFonts w:ascii="Times New Roman" w:hAnsi="Times New Roman"/>
          <w:sz w:val="24"/>
        </w:rPr>
        <w:lastRenderedPageBreak/>
        <w:t>Существуют некоторые факторы, сдерживающие полноценное развитие системы  управления муниципальным имуществом на объекты недвижимости, без которых не возможно вовлечение их в экономический оборот:</w:t>
      </w:r>
    </w:p>
    <w:p w:rsidR="008C6691" w:rsidRDefault="008C6691">
      <w:pPr>
        <w:ind w:firstLine="540"/>
        <w:jc w:val="both"/>
        <w:rPr>
          <w:rFonts w:ascii="Times New Roman" w:hAnsi="Times New Roman"/>
          <w:sz w:val="24"/>
        </w:rPr>
      </w:pPr>
      <w:r>
        <w:rPr>
          <w:rFonts w:ascii="Times New Roman" w:hAnsi="Times New Roman"/>
          <w:sz w:val="24"/>
        </w:rPr>
        <w:t xml:space="preserve">-муниципальное недвижимое имущество,  не закрепленное  на праве оперативного управления, которое можно было бы реализовать или  использовать в качестве источника дохода виде арендной платы, находится в ветхом или  аварийном состоянии,  в связи с этим,  невозможно получить высокий доход  от использования данным муниципальным имуществом.  </w:t>
      </w:r>
    </w:p>
    <w:p w:rsidR="008C6691" w:rsidRDefault="008C6691">
      <w:pPr>
        <w:ind w:firstLine="540"/>
        <w:jc w:val="both"/>
        <w:rPr>
          <w:rFonts w:ascii="Times New Roman" w:hAnsi="Times New Roman"/>
          <w:sz w:val="24"/>
        </w:rPr>
      </w:pPr>
      <w:r>
        <w:rPr>
          <w:rFonts w:ascii="Times New Roman" w:hAnsi="Times New Roman"/>
          <w:sz w:val="24"/>
        </w:rPr>
        <w:t xml:space="preserve">А также необходимо учесть, что  не всегда имущество, переданное в оперативное управление и хозяйственное ведение используется эффективно,  в связи с этим необходимо направить  деятельность уполномоченного органа по  управлению и распоряжению муниципальным имуществом  на усиление </w:t>
      </w:r>
      <w:proofErr w:type="gramStart"/>
      <w:r>
        <w:rPr>
          <w:rFonts w:ascii="Times New Roman" w:hAnsi="Times New Roman"/>
          <w:sz w:val="24"/>
        </w:rPr>
        <w:t>контроля за</w:t>
      </w:r>
      <w:proofErr w:type="gramEnd"/>
      <w:r>
        <w:rPr>
          <w:rFonts w:ascii="Times New Roman" w:hAnsi="Times New Roman"/>
          <w:sz w:val="24"/>
        </w:rPr>
        <w:t xml:space="preserve"> использованием и сохранностью муниципального имущества.</w:t>
      </w:r>
    </w:p>
    <w:p w:rsidR="008C6691" w:rsidRDefault="008C6691">
      <w:pPr>
        <w:ind w:firstLine="540"/>
        <w:jc w:val="both"/>
        <w:rPr>
          <w:rFonts w:ascii="Times New Roman" w:hAnsi="Times New Roman"/>
          <w:sz w:val="24"/>
        </w:rPr>
      </w:pPr>
      <w:r>
        <w:rPr>
          <w:rFonts w:ascii="Times New Roman" w:hAnsi="Times New Roman"/>
          <w:sz w:val="24"/>
        </w:rPr>
        <w:t>Кроме того, по итогам проверок может быть принято решение об изъятии излишнего, неиспользуемого или используемого не по назначению имущества, закрепленного за учреждениями на праве  оперативного управления.</w:t>
      </w:r>
    </w:p>
    <w:p w:rsidR="008C6691" w:rsidRDefault="008C6691">
      <w:pPr>
        <w:ind w:firstLine="540"/>
        <w:jc w:val="both"/>
        <w:rPr>
          <w:rFonts w:ascii="Times New Roman" w:hAnsi="Times New Roman"/>
          <w:sz w:val="24"/>
        </w:rPr>
      </w:pPr>
      <w:r>
        <w:rPr>
          <w:rFonts w:ascii="Times New Roman" w:hAnsi="Times New Roman"/>
          <w:sz w:val="24"/>
        </w:rPr>
        <w:t>Реализация мероприятий, направленных на повышение эффективности использования муниципального имущества, окажет положительное влияние на рост доходов  бюджета Енапаевского сельского поселения Октябрьского муниципального района.</w:t>
      </w:r>
    </w:p>
    <w:p w:rsidR="008C6691" w:rsidRPr="000D7779" w:rsidRDefault="008C6691">
      <w:pPr>
        <w:jc w:val="center"/>
        <w:rPr>
          <w:rFonts w:cs="Calibri"/>
          <w:b/>
        </w:rPr>
      </w:pPr>
      <w:r w:rsidRPr="000D7779">
        <w:rPr>
          <w:rFonts w:ascii="Times New Roman" w:hAnsi="Times New Roman"/>
          <w:b/>
          <w:sz w:val="24"/>
        </w:rPr>
        <w:t xml:space="preserve">II. Цели и задачи подпрограммы </w:t>
      </w:r>
    </w:p>
    <w:p w:rsidR="008C6691" w:rsidRPr="000D7779" w:rsidRDefault="008C6691">
      <w:pPr>
        <w:jc w:val="center"/>
        <w:rPr>
          <w:rFonts w:cs="Calibri"/>
          <w:b/>
        </w:rPr>
      </w:pPr>
    </w:p>
    <w:p w:rsidR="008C6691" w:rsidRDefault="008C6691">
      <w:pPr>
        <w:ind w:firstLine="540"/>
        <w:jc w:val="both"/>
        <w:rPr>
          <w:rFonts w:ascii="Times New Roman" w:hAnsi="Times New Roman"/>
          <w:sz w:val="24"/>
        </w:rPr>
      </w:pPr>
      <w:r>
        <w:rPr>
          <w:rFonts w:ascii="Times New Roman" w:hAnsi="Times New Roman"/>
          <w:sz w:val="24"/>
        </w:rPr>
        <w:t>2.1. Управление муниципальным имуществом Енапаевского сельского поселения Октябрьского муниципального района осуществляется на принципах оптимизации структуры муниципального имущества, полноты и актуальности учета объектов недвижимого и движимого имущества, вовлечения максимального количества объектов муниципального имущества в хозяйственный оборот и увеличения доходов Енапаевского сельского поселения за счет эффективного использования муниципального имущества.</w:t>
      </w:r>
    </w:p>
    <w:p w:rsidR="008C6691" w:rsidRDefault="008C6691">
      <w:pPr>
        <w:ind w:firstLine="540"/>
        <w:jc w:val="both"/>
        <w:rPr>
          <w:rFonts w:ascii="Times New Roman" w:hAnsi="Times New Roman"/>
          <w:sz w:val="24"/>
        </w:rPr>
      </w:pPr>
      <w:r>
        <w:rPr>
          <w:rFonts w:ascii="Times New Roman" w:hAnsi="Times New Roman"/>
          <w:sz w:val="24"/>
        </w:rPr>
        <w:t>2.2. Цель подпрограммы «Управление муниципальным имуществом Енапаевского сельского поселения Октябрьского муниципального района Пермского края на 2015-201</w:t>
      </w:r>
      <w:r w:rsidR="007465B7">
        <w:rPr>
          <w:rFonts w:ascii="Times New Roman" w:hAnsi="Times New Roman"/>
          <w:sz w:val="24"/>
        </w:rPr>
        <w:t>8</w:t>
      </w:r>
      <w:r>
        <w:rPr>
          <w:rFonts w:ascii="Times New Roman" w:hAnsi="Times New Roman"/>
          <w:sz w:val="24"/>
        </w:rPr>
        <w:t xml:space="preserve"> годы»  (далее – подпрограмма) – обеспечение управления муниципальным имуществом Енапаевского сельского поселения Октябрьского муниципального района Пермского края в целях получения доходов от использования имущества и снижения расходов на содержание неиспользуемого имущества.</w:t>
      </w:r>
    </w:p>
    <w:p w:rsidR="008C6691" w:rsidRDefault="008C6691">
      <w:pPr>
        <w:ind w:firstLine="540"/>
        <w:jc w:val="both"/>
        <w:rPr>
          <w:rFonts w:ascii="Times New Roman" w:hAnsi="Times New Roman"/>
          <w:sz w:val="24"/>
        </w:rPr>
      </w:pPr>
      <w:r>
        <w:rPr>
          <w:rFonts w:ascii="Times New Roman" w:hAnsi="Times New Roman"/>
          <w:sz w:val="24"/>
        </w:rPr>
        <w:t>Достижение обозначенной цели осуществляется посредством реализации поставленных задач:</w:t>
      </w:r>
    </w:p>
    <w:p w:rsidR="008C6691" w:rsidRDefault="008C6691">
      <w:pPr>
        <w:ind w:firstLine="540"/>
        <w:jc w:val="both"/>
        <w:rPr>
          <w:rFonts w:ascii="Times New Roman" w:hAnsi="Times New Roman"/>
          <w:sz w:val="24"/>
        </w:rPr>
      </w:pPr>
      <w:r>
        <w:rPr>
          <w:rFonts w:ascii="Times New Roman" w:hAnsi="Times New Roman"/>
          <w:sz w:val="24"/>
        </w:rPr>
        <w:t>2.2.1. обеспечение полноты и достоверности, данных Реестра;</w:t>
      </w:r>
    </w:p>
    <w:p w:rsidR="008C6691" w:rsidRDefault="008C6691">
      <w:pPr>
        <w:ind w:firstLine="540"/>
        <w:jc w:val="both"/>
        <w:rPr>
          <w:rFonts w:ascii="Times New Roman" w:hAnsi="Times New Roman"/>
          <w:sz w:val="24"/>
        </w:rPr>
      </w:pPr>
      <w:r>
        <w:rPr>
          <w:rFonts w:ascii="Times New Roman" w:hAnsi="Times New Roman"/>
          <w:sz w:val="24"/>
        </w:rPr>
        <w:t>2.2.2. обеспечение эффективного управления, распоряжения, использования и сохранности муниципального имущества.</w:t>
      </w:r>
    </w:p>
    <w:p w:rsidR="008C6691" w:rsidRPr="000D7779" w:rsidRDefault="008C6691">
      <w:pPr>
        <w:ind w:firstLine="540"/>
        <w:jc w:val="both"/>
        <w:rPr>
          <w:rFonts w:cs="Calibri"/>
          <w:b/>
        </w:rPr>
      </w:pPr>
    </w:p>
    <w:p w:rsidR="008C6691" w:rsidRPr="000D7779" w:rsidRDefault="008C6691">
      <w:pPr>
        <w:ind w:firstLine="540"/>
        <w:jc w:val="center"/>
        <w:rPr>
          <w:rFonts w:ascii="Times New Roman" w:hAnsi="Times New Roman"/>
          <w:b/>
          <w:sz w:val="24"/>
        </w:rPr>
      </w:pPr>
      <w:r w:rsidRPr="000D7779">
        <w:rPr>
          <w:rFonts w:ascii="Times New Roman" w:hAnsi="Times New Roman"/>
          <w:b/>
          <w:sz w:val="24"/>
        </w:rPr>
        <w:t xml:space="preserve">III. Прогноз конечных результатов подпрограммы </w:t>
      </w:r>
    </w:p>
    <w:p w:rsidR="008C6691" w:rsidRDefault="008C6691">
      <w:pPr>
        <w:ind w:firstLine="540"/>
        <w:jc w:val="center"/>
        <w:rPr>
          <w:rFonts w:ascii="Times New Roman" w:hAnsi="Times New Roman"/>
          <w:sz w:val="24"/>
        </w:rPr>
      </w:pPr>
    </w:p>
    <w:p w:rsidR="008C6691" w:rsidRDefault="008C6691">
      <w:pPr>
        <w:ind w:firstLine="540"/>
        <w:jc w:val="both"/>
        <w:rPr>
          <w:rFonts w:ascii="Times New Roman" w:hAnsi="Times New Roman"/>
          <w:sz w:val="24"/>
        </w:rPr>
      </w:pPr>
      <w:r>
        <w:rPr>
          <w:rFonts w:ascii="Times New Roman" w:hAnsi="Times New Roman"/>
          <w:sz w:val="24"/>
        </w:rPr>
        <w:t>3.1. Реализация подпрограммы будет способствовать созданию оптимального по размеру и эффективного муниципального сектора экономики Енапаевского сельского поселения Октябрьского муниципального района, обеспечению такого использования муниципального имущества, которое способствовало бы развитию экономики поселения.</w:t>
      </w:r>
    </w:p>
    <w:p w:rsidR="008C6691" w:rsidRDefault="008C6691">
      <w:pPr>
        <w:ind w:firstLine="540"/>
        <w:jc w:val="both"/>
        <w:rPr>
          <w:rFonts w:ascii="Times New Roman" w:hAnsi="Times New Roman"/>
          <w:sz w:val="24"/>
        </w:rPr>
      </w:pPr>
      <w:r>
        <w:rPr>
          <w:rFonts w:ascii="Times New Roman" w:hAnsi="Times New Roman"/>
          <w:sz w:val="24"/>
        </w:rPr>
        <w:t>3.2. По итогам реализации подпрограммы будут достигнуты следующие результаты:</w:t>
      </w:r>
    </w:p>
    <w:p w:rsidR="008C6691" w:rsidRDefault="008C6691">
      <w:pPr>
        <w:ind w:firstLine="540"/>
        <w:jc w:val="both"/>
        <w:rPr>
          <w:rFonts w:ascii="Times New Roman" w:hAnsi="Times New Roman"/>
          <w:sz w:val="24"/>
        </w:rPr>
      </w:pPr>
      <w:r>
        <w:rPr>
          <w:rFonts w:ascii="Times New Roman" w:hAnsi="Times New Roman"/>
          <w:sz w:val="24"/>
        </w:rPr>
        <w:t>3.2.1. создание единой базы данных учета муниципального имущества в Енапаевского сельском поселении;</w:t>
      </w:r>
    </w:p>
    <w:p w:rsidR="008C6691" w:rsidRDefault="008C6691">
      <w:pPr>
        <w:ind w:firstLine="540"/>
        <w:jc w:val="both"/>
        <w:rPr>
          <w:rFonts w:ascii="Times New Roman" w:hAnsi="Times New Roman"/>
          <w:sz w:val="24"/>
        </w:rPr>
      </w:pPr>
      <w:r>
        <w:rPr>
          <w:rFonts w:ascii="Times New Roman" w:hAnsi="Times New Roman"/>
          <w:sz w:val="24"/>
        </w:rPr>
        <w:t>3.2.2. в составе казны Енапаевского сельского поселения Октябрьского муниципального района находятся только объекты, имеющие пользователя;</w:t>
      </w:r>
    </w:p>
    <w:p w:rsidR="008C6691" w:rsidRDefault="008C6691">
      <w:pPr>
        <w:ind w:firstLine="540"/>
        <w:jc w:val="both"/>
        <w:rPr>
          <w:rFonts w:ascii="Times New Roman" w:hAnsi="Times New Roman"/>
          <w:sz w:val="24"/>
        </w:rPr>
      </w:pPr>
      <w:r>
        <w:rPr>
          <w:rFonts w:ascii="Times New Roman" w:hAnsi="Times New Roman"/>
          <w:sz w:val="24"/>
        </w:rPr>
        <w:t>3.2.3. право собственности Енапаевского сельского поселения Октябрьского муниципального района зарегистрировано на все объекты, включенные в Реестр;</w:t>
      </w:r>
    </w:p>
    <w:p w:rsidR="008C6691" w:rsidRDefault="008C6691">
      <w:pPr>
        <w:ind w:firstLine="540"/>
        <w:jc w:val="both"/>
        <w:rPr>
          <w:rFonts w:ascii="Times New Roman" w:hAnsi="Times New Roman"/>
          <w:sz w:val="24"/>
        </w:rPr>
      </w:pPr>
      <w:r>
        <w:rPr>
          <w:rFonts w:ascii="Times New Roman" w:hAnsi="Times New Roman"/>
          <w:sz w:val="24"/>
        </w:rPr>
        <w:lastRenderedPageBreak/>
        <w:t>3.2.4. устранение нарушений, выявленных в процессе проверок сохранности и целевого использования муниципального имущества;</w:t>
      </w:r>
    </w:p>
    <w:p w:rsidR="008C6691" w:rsidRDefault="008C6691">
      <w:pPr>
        <w:ind w:firstLine="540"/>
        <w:jc w:val="both"/>
        <w:rPr>
          <w:rFonts w:ascii="Times New Roman" w:hAnsi="Times New Roman"/>
          <w:sz w:val="24"/>
        </w:rPr>
      </w:pPr>
      <w:r>
        <w:rPr>
          <w:rFonts w:ascii="Times New Roman" w:hAnsi="Times New Roman"/>
          <w:sz w:val="24"/>
        </w:rPr>
        <w:t>3.2.5.сокращение расходов на содержание неиспользуемого имущества для осуществления  полномочий органов местного самоуправления;</w:t>
      </w:r>
    </w:p>
    <w:p w:rsidR="008C6691" w:rsidRDefault="008C6691">
      <w:pPr>
        <w:ind w:firstLine="540"/>
        <w:jc w:val="both"/>
        <w:rPr>
          <w:rFonts w:ascii="Times New Roman" w:hAnsi="Times New Roman"/>
          <w:sz w:val="24"/>
        </w:rPr>
      </w:pPr>
      <w:r>
        <w:rPr>
          <w:rFonts w:ascii="Times New Roman" w:hAnsi="Times New Roman"/>
          <w:sz w:val="24"/>
        </w:rPr>
        <w:t>3.2.6. обеспечение имущественной основы деятельности органов местного самоуправления и организаций;</w:t>
      </w:r>
    </w:p>
    <w:p w:rsidR="008C6691" w:rsidRDefault="008C6691">
      <w:pPr>
        <w:ind w:firstLine="540"/>
        <w:jc w:val="both"/>
        <w:rPr>
          <w:rFonts w:ascii="Times New Roman" w:hAnsi="Times New Roman"/>
          <w:sz w:val="24"/>
        </w:rPr>
      </w:pPr>
      <w:r>
        <w:rPr>
          <w:rFonts w:ascii="Times New Roman" w:hAnsi="Times New Roman"/>
          <w:sz w:val="24"/>
        </w:rPr>
        <w:t>оптимизация состава имущества, необходимого для осуществления муниципальными организациями уставной деятельности.</w:t>
      </w:r>
    </w:p>
    <w:p w:rsidR="008C6691" w:rsidRDefault="008C6691">
      <w:pPr>
        <w:ind w:firstLine="540"/>
        <w:jc w:val="both"/>
        <w:rPr>
          <w:rFonts w:ascii="Times New Roman" w:hAnsi="Times New Roman"/>
          <w:sz w:val="24"/>
        </w:rPr>
      </w:pPr>
      <w:r>
        <w:rPr>
          <w:rFonts w:ascii="Times New Roman" w:hAnsi="Times New Roman"/>
          <w:sz w:val="24"/>
        </w:rPr>
        <w:t>3.3. Оценкой эффективности реализации подпрограммы является не только прямой эффект увеличения доходов бюджета Енапаевского сельского поселения Октябрьского муниципального района от управления имуществом, но и объем возможных расходов, которых удалось избежать.</w:t>
      </w:r>
    </w:p>
    <w:p w:rsidR="008C6691" w:rsidRDefault="008C6691">
      <w:pPr>
        <w:ind w:firstLine="540"/>
        <w:jc w:val="both"/>
        <w:rPr>
          <w:rFonts w:ascii="Times New Roman" w:hAnsi="Times New Roman"/>
          <w:sz w:val="24"/>
        </w:rPr>
      </w:pPr>
    </w:p>
    <w:p w:rsidR="008C6691" w:rsidRPr="000D7779" w:rsidRDefault="008C6691">
      <w:pPr>
        <w:ind w:left="360"/>
        <w:jc w:val="center"/>
        <w:rPr>
          <w:rFonts w:ascii="Times New Roman" w:hAnsi="Times New Roman"/>
          <w:b/>
          <w:sz w:val="24"/>
        </w:rPr>
      </w:pPr>
      <w:r w:rsidRPr="000D7779">
        <w:rPr>
          <w:rFonts w:ascii="Times New Roman" w:hAnsi="Times New Roman"/>
          <w:b/>
          <w:sz w:val="24"/>
        </w:rPr>
        <w:t>IV. Сроки и этапы реализации подпрограммы</w:t>
      </w:r>
    </w:p>
    <w:p w:rsidR="008C6691" w:rsidRPr="000D7779" w:rsidRDefault="008C6691">
      <w:pPr>
        <w:jc w:val="center"/>
        <w:rPr>
          <w:rFonts w:cs="Calibri"/>
          <w:b/>
        </w:rPr>
      </w:pPr>
      <w:r w:rsidRPr="000D7779">
        <w:rPr>
          <w:rFonts w:ascii="Times New Roman" w:hAnsi="Times New Roman"/>
          <w:b/>
          <w:sz w:val="24"/>
        </w:rPr>
        <w:t xml:space="preserve"> </w:t>
      </w:r>
    </w:p>
    <w:p w:rsidR="008C6691" w:rsidRDefault="008C6691">
      <w:pPr>
        <w:ind w:firstLine="540"/>
        <w:jc w:val="both"/>
        <w:rPr>
          <w:rFonts w:ascii="Times New Roman" w:hAnsi="Times New Roman"/>
          <w:sz w:val="24"/>
        </w:rPr>
      </w:pPr>
      <w:r>
        <w:rPr>
          <w:rFonts w:ascii="Times New Roman" w:hAnsi="Times New Roman"/>
          <w:sz w:val="24"/>
        </w:rPr>
        <w:t>Подпрограмма рассчитана на период с 2015 по 201</w:t>
      </w:r>
      <w:r w:rsidR="00B9419D">
        <w:rPr>
          <w:rFonts w:ascii="Times New Roman" w:hAnsi="Times New Roman"/>
          <w:sz w:val="24"/>
        </w:rPr>
        <w:t>8</w:t>
      </w:r>
      <w:r>
        <w:rPr>
          <w:rFonts w:ascii="Times New Roman" w:hAnsi="Times New Roman"/>
          <w:sz w:val="24"/>
        </w:rPr>
        <w:t xml:space="preserve"> год.</w:t>
      </w:r>
    </w:p>
    <w:p w:rsidR="008C6691" w:rsidRDefault="008C6691">
      <w:pPr>
        <w:ind w:firstLine="540"/>
        <w:jc w:val="both"/>
        <w:rPr>
          <w:rFonts w:ascii="Times New Roman" w:hAnsi="Times New Roman"/>
          <w:sz w:val="24"/>
        </w:rPr>
      </w:pPr>
      <w:r>
        <w:rPr>
          <w:rFonts w:ascii="Times New Roman" w:hAnsi="Times New Roman"/>
          <w:sz w:val="24"/>
        </w:rPr>
        <w:t>Подпрограмма не имеет строгой разбивки на этапы, мероприятия реализуются на протяжении всего срока реализации подпрограммы.</w:t>
      </w:r>
    </w:p>
    <w:p w:rsidR="008C6691" w:rsidRDefault="008C6691">
      <w:pPr>
        <w:ind w:firstLine="540"/>
        <w:jc w:val="both"/>
        <w:rPr>
          <w:rFonts w:ascii="Times New Roman" w:hAnsi="Times New Roman"/>
          <w:sz w:val="24"/>
        </w:rPr>
      </w:pPr>
    </w:p>
    <w:p w:rsidR="008C6691" w:rsidRPr="000D7779" w:rsidRDefault="008C6691">
      <w:pPr>
        <w:jc w:val="center"/>
        <w:rPr>
          <w:rFonts w:ascii="Times New Roman" w:hAnsi="Times New Roman"/>
          <w:b/>
          <w:sz w:val="24"/>
        </w:rPr>
      </w:pPr>
      <w:r w:rsidRPr="000D7779">
        <w:rPr>
          <w:rFonts w:ascii="Times New Roman" w:hAnsi="Times New Roman"/>
          <w:b/>
          <w:sz w:val="24"/>
        </w:rPr>
        <w:t xml:space="preserve">V. Перечень основных мероприятий подпрограммы  </w:t>
      </w:r>
    </w:p>
    <w:p w:rsidR="008C6691" w:rsidRPr="000D7779" w:rsidRDefault="008C6691">
      <w:pPr>
        <w:jc w:val="center"/>
        <w:rPr>
          <w:rFonts w:ascii="Times New Roman" w:hAnsi="Times New Roman"/>
          <w:b/>
          <w:sz w:val="24"/>
        </w:rPr>
      </w:pPr>
      <w:r w:rsidRPr="000D7779">
        <w:rPr>
          <w:rFonts w:ascii="Times New Roman" w:hAnsi="Times New Roman"/>
          <w:b/>
          <w:sz w:val="24"/>
        </w:rPr>
        <w:t>с указанием сроков их реализации и ожидаемых результатов</w:t>
      </w:r>
    </w:p>
    <w:p w:rsidR="008C6691" w:rsidRPr="000D7779" w:rsidRDefault="008C6691">
      <w:pPr>
        <w:jc w:val="center"/>
        <w:rPr>
          <w:rFonts w:ascii="Times New Roman" w:hAnsi="Times New Roman"/>
          <w:b/>
          <w:sz w:val="24"/>
        </w:rPr>
      </w:pPr>
    </w:p>
    <w:p w:rsidR="008C6691" w:rsidRDefault="008C6691">
      <w:pPr>
        <w:ind w:firstLine="540"/>
        <w:jc w:val="both"/>
        <w:rPr>
          <w:rFonts w:cs="Calibri"/>
        </w:rPr>
      </w:pPr>
      <w:r>
        <w:rPr>
          <w:rFonts w:ascii="Times New Roman" w:hAnsi="Times New Roman"/>
          <w:sz w:val="24"/>
        </w:rPr>
        <w:t xml:space="preserve">Перечень основных мероприятий подпрограммы, срок их реализации, основные и ожидаемые результаты реализации подпрограммы приведены в приложении </w:t>
      </w:r>
      <w:r w:rsidR="00320623">
        <w:rPr>
          <w:rFonts w:ascii="Times New Roman" w:hAnsi="Times New Roman"/>
          <w:sz w:val="24"/>
        </w:rPr>
        <w:t>2 (таблицы 1 и 2)</w:t>
      </w:r>
      <w:r>
        <w:rPr>
          <w:rFonts w:ascii="Times New Roman" w:hAnsi="Times New Roman"/>
          <w:sz w:val="24"/>
        </w:rPr>
        <w:t xml:space="preserve"> к Программе.</w:t>
      </w:r>
    </w:p>
    <w:p w:rsidR="008C6691" w:rsidRDefault="008C6691">
      <w:pPr>
        <w:jc w:val="center"/>
        <w:rPr>
          <w:rFonts w:cs="Calibri"/>
        </w:rPr>
      </w:pPr>
    </w:p>
    <w:p w:rsidR="008C6691" w:rsidRPr="000D7779" w:rsidRDefault="008C6691">
      <w:pPr>
        <w:ind w:left="360"/>
        <w:jc w:val="center"/>
        <w:rPr>
          <w:rFonts w:ascii="Times New Roman" w:hAnsi="Times New Roman"/>
          <w:b/>
          <w:sz w:val="24"/>
        </w:rPr>
      </w:pPr>
      <w:r w:rsidRPr="000D7779">
        <w:rPr>
          <w:rFonts w:ascii="Times New Roman" w:hAnsi="Times New Roman"/>
          <w:b/>
          <w:sz w:val="24"/>
        </w:rPr>
        <w:t>VI. Основные меры правового регулирования, направленные</w:t>
      </w:r>
    </w:p>
    <w:p w:rsidR="008C6691" w:rsidRPr="000D7779" w:rsidRDefault="008C6691">
      <w:pPr>
        <w:ind w:left="360"/>
        <w:jc w:val="center"/>
        <w:rPr>
          <w:rFonts w:ascii="Times New Roman" w:hAnsi="Times New Roman"/>
          <w:b/>
          <w:sz w:val="24"/>
        </w:rPr>
      </w:pPr>
      <w:r w:rsidRPr="000D7779">
        <w:rPr>
          <w:rFonts w:ascii="Times New Roman" w:hAnsi="Times New Roman"/>
          <w:b/>
          <w:sz w:val="24"/>
        </w:rPr>
        <w:t>на достижение целей и конечных результатов муниципальной программы</w:t>
      </w:r>
    </w:p>
    <w:p w:rsidR="008C6691" w:rsidRDefault="008C6691">
      <w:pPr>
        <w:ind w:firstLine="540"/>
        <w:jc w:val="both"/>
        <w:rPr>
          <w:rFonts w:cs="Calibri"/>
        </w:rPr>
      </w:pPr>
    </w:p>
    <w:p w:rsidR="008C6691" w:rsidRDefault="008C6691">
      <w:pPr>
        <w:ind w:firstLine="540"/>
        <w:jc w:val="both"/>
        <w:rPr>
          <w:rFonts w:ascii="Times New Roman" w:hAnsi="Times New Roman"/>
          <w:sz w:val="24"/>
        </w:rPr>
      </w:pPr>
      <w:r>
        <w:rPr>
          <w:rFonts w:ascii="Times New Roman" w:hAnsi="Times New Roman"/>
          <w:sz w:val="24"/>
        </w:rPr>
        <w:t xml:space="preserve">6.1. Основное нормативное правовое регулирование в сфере имущественных отношений осуществляется на федеральном уровне в соответствии </w:t>
      </w:r>
      <w:proofErr w:type="gramStart"/>
      <w:r>
        <w:rPr>
          <w:rFonts w:ascii="Times New Roman" w:hAnsi="Times New Roman"/>
          <w:sz w:val="24"/>
        </w:rPr>
        <w:t>с</w:t>
      </w:r>
      <w:proofErr w:type="gramEnd"/>
      <w:r>
        <w:rPr>
          <w:rFonts w:ascii="Times New Roman" w:hAnsi="Times New Roman"/>
          <w:sz w:val="24"/>
        </w:rPr>
        <w:t>:</w:t>
      </w:r>
    </w:p>
    <w:p w:rsidR="008C6691" w:rsidRPr="00B23B6D" w:rsidRDefault="008C6691">
      <w:pPr>
        <w:ind w:firstLine="540"/>
        <w:jc w:val="both"/>
        <w:rPr>
          <w:rFonts w:ascii="Times New Roman" w:hAnsi="Times New Roman"/>
          <w:sz w:val="24"/>
        </w:rPr>
      </w:pPr>
      <w:r>
        <w:rPr>
          <w:rFonts w:ascii="Times New Roman" w:hAnsi="Times New Roman"/>
          <w:sz w:val="24"/>
        </w:rPr>
        <w:t xml:space="preserve">Гражданским </w:t>
      </w:r>
      <w:hyperlink r:id="rId9">
        <w:r w:rsidRPr="00B23B6D">
          <w:rPr>
            <w:rFonts w:ascii="Times New Roman" w:hAnsi="Times New Roman"/>
            <w:sz w:val="24"/>
          </w:rPr>
          <w:t>кодексом</w:t>
        </w:r>
      </w:hyperlink>
      <w:r w:rsidRPr="00B23B6D">
        <w:rPr>
          <w:rFonts w:ascii="Times New Roman" w:hAnsi="Times New Roman"/>
          <w:sz w:val="24"/>
        </w:rPr>
        <w:t xml:space="preserve"> Российской Федерации;</w:t>
      </w:r>
    </w:p>
    <w:p w:rsidR="008C6691" w:rsidRPr="00B23B6D" w:rsidRDefault="008C6691">
      <w:pPr>
        <w:ind w:firstLine="540"/>
        <w:jc w:val="both"/>
        <w:rPr>
          <w:rFonts w:ascii="Times New Roman" w:hAnsi="Times New Roman"/>
          <w:sz w:val="24"/>
        </w:rPr>
      </w:pPr>
      <w:r w:rsidRPr="00B23B6D">
        <w:rPr>
          <w:rFonts w:ascii="Times New Roman" w:hAnsi="Times New Roman"/>
          <w:sz w:val="24"/>
        </w:rPr>
        <w:t xml:space="preserve">Федеральным </w:t>
      </w:r>
      <w:hyperlink r:id="rId10">
        <w:r w:rsidRPr="00B23B6D">
          <w:rPr>
            <w:rFonts w:ascii="Times New Roman" w:hAnsi="Times New Roman"/>
            <w:sz w:val="24"/>
          </w:rPr>
          <w:t>законом</w:t>
        </w:r>
      </w:hyperlink>
      <w:r w:rsidRPr="00B23B6D">
        <w:rPr>
          <w:rFonts w:ascii="Times New Roman" w:hAnsi="Times New Roman"/>
          <w:sz w:val="24"/>
        </w:rPr>
        <w:t xml:space="preserve"> от 14 ноября 2002 г. N 161-ФЗ «О государственных и муниципальных предприятиях»;</w:t>
      </w:r>
    </w:p>
    <w:p w:rsidR="008C6691" w:rsidRPr="00B23B6D" w:rsidRDefault="008C6691">
      <w:pPr>
        <w:ind w:firstLine="540"/>
        <w:jc w:val="both"/>
        <w:rPr>
          <w:rFonts w:ascii="Times New Roman" w:hAnsi="Times New Roman"/>
          <w:sz w:val="24"/>
        </w:rPr>
      </w:pPr>
      <w:r w:rsidRPr="00B23B6D">
        <w:rPr>
          <w:rFonts w:ascii="Times New Roman" w:hAnsi="Times New Roman"/>
          <w:sz w:val="24"/>
        </w:rPr>
        <w:t xml:space="preserve">Федеральным </w:t>
      </w:r>
      <w:hyperlink r:id="rId11">
        <w:r w:rsidRPr="00B23B6D">
          <w:rPr>
            <w:rFonts w:ascii="Times New Roman" w:hAnsi="Times New Roman"/>
            <w:sz w:val="24"/>
          </w:rPr>
          <w:t>законом</w:t>
        </w:r>
      </w:hyperlink>
      <w:r w:rsidRPr="00B23B6D">
        <w:rPr>
          <w:rFonts w:ascii="Times New Roman" w:hAnsi="Times New Roman"/>
          <w:sz w:val="24"/>
        </w:rPr>
        <w:t xml:space="preserve"> от 26 декабря 1995 г. N 208-ФЗ «Об акционерных обществах»;</w:t>
      </w:r>
    </w:p>
    <w:p w:rsidR="008C6691" w:rsidRPr="00B23B6D" w:rsidRDefault="008C6691">
      <w:pPr>
        <w:ind w:firstLine="540"/>
        <w:jc w:val="both"/>
        <w:rPr>
          <w:rFonts w:ascii="Times New Roman" w:hAnsi="Times New Roman"/>
          <w:sz w:val="24"/>
        </w:rPr>
      </w:pPr>
      <w:r w:rsidRPr="00B23B6D">
        <w:rPr>
          <w:rFonts w:ascii="Times New Roman" w:hAnsi="Times New Roman"/>
          <w:sz w:val="24"/>
        </w:rPr>
        <w:t xml:space="preserve">Федеральным </w:t>
      </w:r>
      <w:hyperlink r:id="rId12">
        <w:r w:rsidRPr="00B23B6D">
          <w:rPr>
            <w:rFonts w:ascii="Times New Roman" w:hAnsi="Times New Roman"/>
            <w:sz w:val="24"/>
          </w:rPr>
          <w:t>законом</w:t>
        </w:r>
      </w:hyperlink>
      <w:r w:rsidRPr="00B23B6D">
        <w:rPr>
          <w:rFonts w:ascii="Times New Roman" w:hAnsi="Times New Roman"/>
          <w:sz w:val="24"/>
        </w:rPr>
        <w:t xml:space="preserve"> от 21 декабря 2001 г. N 178-ФЗ «О приватизации государственного и муниципального имущества»;</w:t>
      </w:r>
    </w:p>
    <w:p w:rsidR="008C6691" w:rsidRPr="00B23B6D" w:rsidRDefault="008C6691">
      <w:pPr>
        <w:ind w:firstLine="540"/>
        <w:jc w:val="both"/>
        <w:rPr>
          <w:rFonts w:ascii="Times New Roman" w:hAnsi="Times New Roman"/>
          <w:sz w:val="24"/>
        </w:rPr>
      </w:pPr>
      <w:r w:rsidRPr="00B23B6D">
        <w:rPr>
          <w:rFonts w:ascii="Times New Roman" w:hAnsi="Times New Roman"/>
          <w:sz w:val="24"/>
        </w:rPr>
        <w:t xml:space="preserve">Федеральным </w:t>
      </w:r>
      <w:hyperlink r:id="rId13">
        <w:r w:rsidRPr="00B23B6D">
          <w:rPr>
            <w:rFonts w:ascii="Times New Roman" w:hAnsi="Times New Roman"/>
            <w:sz w:val="24"/>
          </w:rPr>
          <w:t>законом</w:t>
        </w:r>
      </w:hyperlink>
      <w:r w:rsidRPr="00B23B6D">
        <w:rPr>
          <w:rFonts w:ascii="Times New Roman" w:hAnsi="Times New Roman"/>
          <w:sz w:val="24"/>
        </w:rPr>
        <w:t xml:space="preserve"> от 21 июля 1997 г. N 122-ФЗ «О государственной регистрации прав на недвижимое имущество и сделок с ним»;</w:t>
      </w:r>
    </w:p>
    <w:p w:rsidR="008C6691" w:rsidRDefault="0045246F">
      <w:pPr>
        <w:ind w:firstLine="540"/>
        <w:jc w:val="both"/>
        <w:rPr>
          <w:rFonts w:ascii="Times New Roman" w:hAnsi="Times New Roman"/>
          <w:sz w:val="24"/>
        </w:rPr>
      </w:pPr>
      <w:hyperlink r:id="rId14">
        <w:proofErr w:type="gramStart"/>
        <w:r w:rsidR="008C6691" w:rsidRPr="00B23B6D">
          <w:rPr>
            <w:rFonts w:ascii="Times New Roman" w:hAnsi="Times New Roman"/>
            <w:sz w:val="24"/>
          </w:rPr>
          <w:t>Постановлением</w:t>
        </w:r>
      </w:hyperlink>
      <w:r w:rsidR="008C6691" w:rsidRPr="00B23B6D">
        <w:rPr>
          <w:rFonts w:ascii="Times New Roman" w:hAnsi="Times New Roman"/>
          <w:sz w:val="24"/>
        </w:rPr>
        <w:t xml:space="preserve"> Пр</w:t>
      </w:r>
      <w:r w:rsidR="008C6691">
        <w:rPr>
          <w:rFonts w:ascii="Times New Roman" w:hAnsi="Times New Roman"/>
          <w:sz w:val="24"/>
        </w:rPr>
        <w:t>авительства Российской Федерации от 13 июня 2006 г. N 374 «О перечнях документов,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proofErr w:type="gramEnd"/>
    </w:p>
    <w:p w:rsidR="008C6691" w:rsidRDefault="008C6691">
      <w:pPr>
        <w:ind w:firstLine="540"/>
        <w:jc w:val="both"/>
        <w:rPr>
          <w:rFonts w:ascii="Times New Roman" w:hAnsi="Times New Roman"/>
          <w:sz w:val="24"/>
        </w:rPr>
      </w:pPr>
      <w:r>
        <w:rPr>
          <w:rFonts w:ascii="Times New Roman" w:hAnsi="Times New Roman"/>
          <w:sz w:val="24"/>
        </w:rPr>
        <w:t>6.2. Нормативными правовыми актами Енапаевского сельского поселения Октябрьского муниципального района, в соответствии с которыми осуществляется правовое регулирование в сфере имущественных отношений.</w:t>
      </w:r>
    </w:p>
    <w:p w:rsidR="00670931" w:rsidRDefault="008C6691" w:rsidP="00C05680">
      <w:pPr>
        <w:spacing w:after="200"/>
        <w:ind w:firstLine="540"/>
        <w:jc w:val="both"/>
        <w:rPr>
          <w:rFonts w:ascii="Times New Roman" w:hAnsi="Times New Roman"/>
          <w:sz w:val="24"/>
        </w:rPr>
      </w:pPr>
      <w:r>
        <w:rPr>
          <w:rFonts w:ascii="Times New Roman" w:hAnsi="Times New Roman"/>
          <w:sz w:val="24"/>
        </w:rPr>
        <w:t>6.3.Принятие иных нормативных правовых актов для реализации подпрограммы не требуется.</w:t>
      </w:r>
      <w:r w:rsidR="00C05680">
        <w:rPr>
          <w:rFonts w:ascii="Times New Roman" w:hAnsi="Times New Roman"/>
          <w:sz w:val="24"/>
        </w:rPr>
        <w:t xml:space="preserve">    </w:t>
      </w:r>
    </w:p>
    <w:p w:rsidR="00B9419D" w:rsidRDefault="00670931" w:rsidP="00670931">
      <w:pPr>
        <w:spacing w:after="200"/>
        <w:ind w:firstLine="540"/>
        <w:jc w:val="both"/>
        <w:rPr>
          <w:rFonts w:ascii="Times New Roman" w:hAnsi="Times New Roman"/>
          <w:sz w:val="24"/>
        </w:rPr>
      </w:pPr>
      <w:r>
        <w:rPr>
          <w:rFonts w:ascii="Times New Roman" w:hAnsi="Times New Roman"/>
          <w:sz w:val="24"/>
        </w:rPr>
        <w:t xml:space="preserve">                </w:t>
      </w:r>
    </w:p>
    <w:p w:rsidR="00B9419D" w:rsidRDefault="00B9419D" w:rsidP="00670931">
      <w:pPr>
        <w:spacing w:after="200"/>
        <w:ind w:firstLine="540"/>
        <w:jc w:val="both"/>
        <w:rPr>
          <w:rFonts w:ascii="Times New Roman" w:hAnsi="Times New Roman"/>
          <w:sz w:val="24"/>
        </w:rPr>
      </w:pPr>
    </w:p>
    <w:p w:rsidR="008C6691" w:rsidRPr="00670931" w:rsidRDefault="00B9419D" w:rsidP="00670931">
      <w:pPr>
        <w:spacing w:after="200"/>
        <w:ind w:firstLine="540"/>
        <w:jc w:val="both"/>
        <w:rPr>
          <w:rFonts w:ascii="Times New Roman" w:hAnsi="Times New Roman"/>
          <w:sz w:val="24"/>
        </w:rPr>
      </w:pPr>
      <w:r>
        <w:rPr>
          <w:rFonts w:ascii="Times New Roman" w:hAnsi="Times New Roman"/>
          <w:sz w:val="24"/>
        </w:rPr>
        <w:lastRenderedPageBreak/>
        <w:t xml:space="preserve">                </w:t>
      </w:r>
      <w:r w:rsidR="00670931">
        <w:rPr>
          <w:rFonts w:ascii="Times New Roman" w:hAnsi="Times New Roman"/>
          <w:sz w:val="24"/>
        </w:rPr>
        <w:t xml:space="preserve"> </w:t>
      </w:r>
      <w:r w:rsidR="008C6691" w:rsidRPr="000D7779">
        <w:rPr>
          <w:rFonts w:ascii="Times New Roman" w:hAnsi="Times New Roman"/>
          <w:b/>
          <w:sz w:val="24"/>
        </w:rPr>
        <w:t xml:space="preserve">VII. Перечень целевых показателей подпрограммы </w:t>
      </w:r>
    </w:p>
    <w:p w:rsidR="008C6691" w:rsidRDefault="008C6691">
      <w:pPr>
        <w:ind w:firstLine="540"/>
        <w:jc w:val="both"/>
        <w:rPr>
          <w:rFonts w:cs="Calibri"/>
        </w:rPr>
      </w:pPr>
      <w:r>
        <w:rPr>
          <w:rFonts w:ascii="Times New Roman" w:hAnsi="Times New Roman"/>
          <w:sz w:val="24"/>
        </w:rPr>
        <w:t xml:space="preserve"> Сведения о целевых показателях подпрограммы по годам реализации представлены в приложении </w:t>
      </w:r>
      <w:r w:rsidR="00320623">
        <w:rPr>
          <w:rFonts w:ascii="Times New Roman" w:hAnsi="Times New Roman"/>
          <w:sz w:val="24"/>
        </w:rPr>
        <w:t>5</w:t>
      </w:r>
      <w:r>
        <w:rPr>
          <w:rFonts w:ascii="Times New Roman" w:hAnsi="Times New Roman"/>
          <w:sz w:val="24"/>
        </w:rPr>
        <w:t xml:space="preserve"> к Программе.</w:t>
      </w:r>
    </w:p>
    <w:p w:rsidR="008C6691" w:rsidRDefault="008C6691">
      <w:pPr>
        <w:ind w:firstLine="540"/>
        <w:jc w:val="both"/>
        <w:rPr>
          <w:rFonts w:cs="Calibri"/>
        </w:rPr>
      </w:pPr>
    </w:p>
    <w:p w:rsidR="00C05680" w:rsidRDefault="00C05680">
      <w:pPr>
        <w:ind w:left="360"/>
        <w:jc w:val="center"/>
        <w:rPr>
          <w:rFonts w:ascii="Times New Roman" w:hAnsi="Times New Roman"/>
          <w:b/>
          <w:sz w:val="24"/>
        </w:rPr>
      </w:pPr>
    </w:p>
    <w:p w:rsidR="008C6691" w:rsidRPr="000D7779" w:rsidRDefault="008C6691">
      <w:pPr>
        <w:ind w:left="360"/>
        <w:jc w:val="center"/>
        <w:rPr>
          <w:rFonts w:ascii="Times New Roman" w:hAnsi="Times New Roman"/>
          <w:b/>
          <w:sz w:val="24"/>
        </w:rPr>
      </w:pPr>
      <w:r w:rsidRPr="000D7779">
        <w:rPr>
          <w:rFonts w:ascii="Times New Roman" w:hAnsi="Times New Roman"/>
          <w:b/>
          <w:sz w:val="24"/>
        </w:rPr>
        <w:t>VIII. Информация по ресурсному обеспечению подпрограммы</w:t>
      </w:r>
    </w:p>
    <w:p w:rsidR="008C6691" w:rsidRDefault="008C6691">
      <w:pPr>
        <w:jc w:val="center"/>
        <w:rPr>
          <w:rFonts w:ascii="Times New Roman" w:hAnsi="Times New Roman"/>
          <w:b/>
          <w:sz w:val="24"/>
        </w:rPr>
      </w:pPr>
    </w:p>
    <w:p w:rsidR="008C6691" w:rsidRDefault="008C6691">
      <w:pPr>
        <w:ind w:firstLine="540"/>
        <w:jc w:val="both"/>
        <w:rPr>
          <w:rFonts w:ascii="Times New Roman" w:hAnsi="Times New Roman"/>
          <w:sz w:val="24"/>
        </w:rPr>
      </w:pPr>
      <w:r>
        <w:rPr>
          <w:rFonts w:ascii="Times New Roman" w:hAnsi="Times New Roman"/>
          <w:sz w:val="24"/>
        </w:rPr>
        <w:t>Реализация мероприятий подпрограммы «Управление имуществом Енапаевского сельского поселения Октябрьского муниципального района Пермского края на 2015-201</w:t>
      </w:r>
      <w:r w:rsidR="007465B7">
        <w:rPr>
          <w:rFonts w:ascii="Times New Roman" w:hAnsi="Times New Roman"/>
          <w:sz w:val="24"/>
        </w:rPr>
        <w:t>8</w:t>
      </w:r>
      <w:r>
        <w:rPr>
          <w:rFonts w:ascii="Times New Roman" w:hAnsi="Times New Roman"/>
          <w:sz w:val="24"/>
        </w:rPr>
        <w:t xml:space="preserve"> годы» осуществляется за счет средств бюджета сельского поселения.</w:t>
      </w:r>
    </w:p>
    <w:p w:rsidR="008C6691" w:rsidRDefault="008C6691">
      <w:pPr>
        <w:ind w:firstLine="540"/>
        <w:jc w:val="both"/>
        <w:rPr>
          <w:rFonts w:ascii="Times New Roman" w:hAnsi="Times New Roman"/>
          <w:sz w:val="24"/>
        </w:rPr>
      </w:pPr>
      <w:r>
        <w:rPr>
          <w:rFonts w:ascii="Times New Roman" w:hAnsi="Times New Roman"/>
          <w:sz w:val="24"/>
        </w:rPr>
        <w:t>Объем финансирования на реализацию подпрограммы определяется ежегодно при формировании бюджета сельского поселения и утверждается решением Совета депутатов сельского поселения о бюджете сельского поселения на очередной финансовый год и плановый период.</w:t>
      </w:r>
    </w:p>
    <w:p w:rsidR="008C6691" w:rsidRDefault="008C6691">
      <w:pPr>
        <w:ind w:firstLine="540"/>
        <w:jc w:val="both"/>
        <w:rPr>
          <w:rFonts w:ascii="Times New Roman" w:hAnsi="Times New Roman"/>
          <w:sz w:val="24"/>
        </w:rPr>
      </w:pPr>
      <w:r>
        <w:rPr>
          <w:rFonts w:ascii="Times New Roman" w:hAnsi="Times New Roman"/>
          <w:sz w:val="24"/>
        </w:rPr>
        <w:t xml:space="preserve">Финансовое обеспечение реализации подпрограммы  представлено в приложениях </w:t>
      </w:r>
      <w:r w:rsidR="00320623">
        <w:rPr>
          <w:rFonts w:ascii="Times New Roman" w:hAnsi="Times New Roman"/>
          <w:sz w:val="24"/>
        </w:rPr>
        <w:t xml:space="preserve"> </w:t>
      </w:r>
      <w:r>
        <w:rPr>
          <w:rFonts w:ascii="Times New Roman" w:hAnsi="Times New Roman"/>
          <w:sz w:val="24"/>
        </w:rPr>
        <w:t xml:space="preserve"> 6 </w:t>
      </w:r>
      <w:r w:rsidR="00320623">
        <w:rPr>
          <w:rFonts w:ascii="Times New Roman" w:hAnsi="Times New Roman"/>
          <w:sz w:val="24"/>
        </w:rPr>
        <w:t>(таблицы 1 и 2)</w:t>
      </w:r>
      <w:r>
        <w:rPr>
          <w:rFonts w:ascii="Times New Roman" w:hAnsi="Times New Roman"/>
          <w:sz w:val="24"/>
        </w:rPr>
        <w:t>к Программе.</w:t>
      </w:r>
    </w:p>
    <w:p w:rsidR="008C6691" w:rsidRDefault="008C6691">
      <w:pPr>
        <w:ind w:firstLine="540"/>
        <w:jc w:val="both"/>
        <w:rPr>
          <w:rFonts w:ascii="Times New Roman" w:hAnsi="Times New Roman"/>
          <w:sz w:val="24"/>
        </w:rPr>
      </w:pPr>
    </w:p>
    <w:p w:rsidR="008C6691" w:rsidRPr="000D7779" w:rsidRDefault="008C6691">
      <w:pPr>
        <w:jc w:val="center"/>
        <w:rPr>
          <w:rFonts w:ascii="Times New Roman" w:hAnsi="Times New Roman"/>
          <w:b/>
          <w:sz w:val="24"/>
        </w:rPr>
      </w:pPr>
      <w:r w:rsidRPr="000D7779">
        <w:rPr>
          <w:rFonts w:ascii="Times New Roman" w:hAnsi="Times New Roman"/>
          <w:b/>
          <w:sz w:val="24"/>
        </w:rPr>
        <w:t xml:space="preserve">IX. Риски и меры по управлению рисками с целью минимизации их влияния на достижение целей подпрограммы </w:t>
      </w:r>
    </w:p>
    <w:p w:rsidR="008C6691" w:rsidRPr="000D7779" w:rsidRDefault="008C6691">
      <w:pPr>
        <w:jc w:val="center"/>
        <w:rPr>
          <w:rFonts w:cs="Calibri"/>
          <w:b/>
        </w:rPr>
      </w:pPr>
    </w:p>
    <w:p w:rsidR="008C6691" w:rsidRDefault="008C6691">
      <w:pPr>
        <w:ind w:firstLine="540"/>
        <w:jc w:val="both"/>
        <w:rPr>
          <w:rFonts w:ascii="Times New Roman" w:hAnsi="Times New Roman"/>
          <w:sz w:val="24"/>
        </w:rPr>
      </w:pPr>
      <w:r>
        <w:rPr>
          <w:rFonts w:ascii="Times New Roman" w:hAnsi="Times New Roman"/>
          <w:sz w:val="24"/>
        </w:rPr>
        <w:t>Анализ рисков реализации подпрограммы и описание мер управления рисками изложены в соответствующем разделе Программы, иные риски отсутствуют.</w:t>
      </w:r>
    </w:p>
    <w:p w:rsidR="008C6691" w:rsidRDefault="008C6691">
      <w:pPr>
        <w:ind w:firstLine="540"/>
        <w:jc w:val="both"/>
        <w:rPr>
          <w:rFonts w:cs="Calibri"/>
        </w:rPr>
      </w:pPr>
    </w:p>
    <w:p w:rsidR="008C6691" w:rsidRPr="000D7779" w:rsidRDefault="008C6691">
      <w:pPr>
        <w:ind w:left="360"/>
        <w:jc w:val="center"/>
        <w:rPr>
          <w:rFonts w:ascii="Times New Roman" w:hAnsi="Times New Roman"/>
          <w:b/>
          <w:sz w:val="24"/>
        </w:rPr>
      </w:pPr>
      <w:r w:rsidRPr="000D7779">
        <w:rPr>
          <w:rFonts w:ascii="Times New Roman" w:hAnsi="Times New Roman"/>
          <w:b/>
          <w:sz w:val="24"/>
        </w:rPr>
        <w:t>X. Методика оценки эффективности подпрограммы</w:t>
      </w:r>
    </w:p>
    <w:p w:rsidR="008C6691" w:rsidRDefault="008C6691" w:rsidP="00001B9C">
      <w:pPr>
        <w:ind w:firstLine="540"/>
        <w:jc w:val="both"/>
        <w:rPr>
          <w:rFonts w:ascii="Times New Roman" w:hAnsi="Times New Roman"/>
          <w:sz w:val="20"/>
        </w:rPr>
      </w:pPr>
      <w:r>
        <w:rPr>
          <w:rFonts w:ascii="Times New Roman" w:hAnsi="Times New Roman"/>
          <w:sz w:val="24"/>
        </w:rPr>
        <w:t>Методика оценка эффективности подпрограммы соответствует методике, изложенной в разделе 11 Программы.</w:t>
      </w:r>
    </w:p>
    <w:p w:rsidR="009D4713" w:rsidRDefault="009D4713" w:rsidP="0059448A">
      <w:pPr>
        <w:ind w:left="5664"/>
        <w:jc w:val="right"/>
        <w:rPr>
          <w:rFonts w:ascii="Times New Roman" w:hAnsi="Times New Roman"/>
          <w:sz w:val="20"/>
        </w:rPr>
      </w:pPr>
    </w:p>
    <w:p w:rsidR="009D4713" w:rsidRDefault="009D4713" w:rsidP="0059448A">
      <w:pPr>
        <w:ind w:left="5664"/>
        <w:jc w:val="right"/>
        <w:rPr>
          <w:rFonts w:ascii="Times New Roman" w:hAnsi="Times New Roman"/>
          <w:sz w:val="20"/>
        </w:rPr>
      </w:pPr>
    </w:p>
    <w:p w:rsidR="009D4713" w:rsidRDefault="009D4713" w:rsidP="0059448A">
      <w:pPr>
        <w:ind w:left="5664"/>
        <w:jc w:val="right"/>
        <w:rPr>
          <w:rFonts w:ascii="Times New Roman" w:hAnsi="Times New Roman"/>
          <w:sz w:val="20"/>
        </w:rPr>
      </w:pPr>
    </w:p>
    <w:p w:rsidR="009D4713" w:rsidRDefault="009D4713" w:rsidP="0059448A">
      <w:pPr>
        <w:ind w:left="5664"/>
        <w:jc w:val="right"/>
        <w:rPr>
          <w:rFonts w:ascii="Times New Roman" w:hAnsi="Times New Roman"/>
          <w:sz w:val="20"/>
        </w:rPr>
      </w:pPr>
    </w:p>
    <w:p w:rsidR="009D4713" w:rsidRDefault="009D4713" w:rsidP="0059448A">
      <w:pPr>
        <w:ind w:left="5664"/>
        <w:jc w:val="right"/>
        <w:rPr>
          <w:rFonts w:ascii="Times New Roman" w:hAnsi="Times New Roman"/>
          <w:sz w:val="20"/>
        </w:rPr>
      </w:pPr>
    </w:p>
    <w:p w:rsidR="009D4713" w:rsidRDefault="009D4713" w:rsidP="0059448A">
      <w:pPr>
        <w:ind w:left="5664"/>
        <w:jc w:val="right"/>
        <w:rPr>
          <w:rFonts w:ascii="Times New Roman" w:hAnsi="Times New Roman"/>
          <w:sz w:val="20"/>
        </w:rPr>
      </w:pPr>
    </w:p>
    <w:p w:rsidR="009D4713" w:rsidRDefault="009D4713" w:rsidP="0059448A">
      <w:pPr>
        <w:ind w:left="5664"/>
        <w:jc w:val="right"/>
        <w:rPr>
          <w:rFonts w:ascii="Times New Roman" w:hAnsi="Times New Roman"/>
          <w:sz w:val="20"/>
        </w:rPr>
      </w:pPr>
    </w:p>
    <w:p w:rsidR="00C05680" w:rsidRDefault="00C05680" w:rsidP="0059448A">
      <w:pPr>
        <w:ind w:left="5664"/>
        <w:jc w:val="right"/>
        <w:rPr>
          <w:rFonts w:ascii="Times New Roman" w:hAnsi="Times New Roman"/>
          <w:sz w:val="20"/>
        </w:rPr>
      </w:pPr>
    </w:p>
    <w:p w:rsidR="00634C6F" w:rsidRDefault="00634C6F" w:rsidP="0059448A">
      <w:pPr>
        <w:ind w:left="5664"/>
        <w:jc w:val="right"/>
        <w:rPr>
          <w:rFonts w:ascii="Times New Roman" w:hAnsi="Times New Roman"/>
          <w:sz w:val="20"/>
        </w:rPr>
      </w:pPr>
    </w:p>
    <w:p w:rsidR="00C05680" w:rsidRDefault="00C05680" w:rsidP="0059448A">
      <w:pPr>
        <w:ind w:left="5664"/>
        <w:jc w:val="right"/>
        <w:rPr>
          <w:rFonts w:ascii="Times New Roman" w:hAnsi="Times New Roman"/>
          <w:sz w:val="20"/>
        </w:rPr>
      </w:pPr>
    </w:p>
    <w:p w:rsidR="009A4634" w:rsidRDefault="009A4634" w:rsidP="0059448A">
      <w:pPr>
        <w:ind w:left="5664"/>
        <w:jc w:val="right"/>
        <w:rPr>
          <w:rFonts w:ascii="Times New Roman" w:hAnsi="Times New Roman"/>
          <w:sz w:val="20"/>
        </w:rPr>
      </w:pPr>
    </w:p>
    <w:p w:rsidR="001925D7" w:rsidRDefault="001925D7" w:rsidP="0059448A">
      <w:pPr>
        <w:ind w:left="5664"/>
        <w:jc w:val="right"/>
        <w:rPr>
          <w:rFonts w:ascii="Times New Roman" w:hAnsi="Times New Roman"/>
          <w:sz w:val="20"/>
        </w:rPr>
        <w:sectPr w:rsidR="001925D7" w:rsidSect="00236671">
          <w:pgSz w:w="11906" w:h="16838"/>
          <w:pgMar w:top="568" w:right="850" w:bottom="1134" w:left="1701" w:header="709" w:footer="709" w:gutter="0"/>
          <w:cols w:space="708"/>
          <w:docGrid w:linePitch="360"/>
        </w:sectPr>
      </w:pPr>
    </w:p>
    <w:p w:rsidR="008C6691" w:rsidRDefault="00B9419D" w:rsidP="00B9419D">
      <w:pPr>
        <w:ind w:left="5664"/>
        <w:rPr>
          <w:rFonts w:ascii="Times New Roman" w:hAnsi="Times New Roman"/>
          <w:sz w:val="20"/>
        </w:rPr>
      </w:pPr>
      <w:r>
        <w:rPr>
          <w:rFonts w:ascii="Times New Roman" w:hAnsi="Times New Roman"/>
          <w:sz w:val="20"/>
        </w:rPr>
        <w:lastRenderedPageBreak/>
        <w:t xml:space="preserve">                                                                                                                                      </w:t>
      </w:r>
      <w:r w:rsidR="008C6691">
        <w:rPr>
          <w:rFonts w:ascii="Times New Roman" w:hAnsi="Times New Roman"/>
          <w:sz w:val="20"/>
        </w:rPr>
        <w:t xml:space="preserve">Приложение </w:t>
      </w:r>
      <w:r w:rsidR="00C016D9">
        <w:rPr>
          <w:rFonts w:ascii="Times New Roman" w:hAnsi="Times New Roman"/>
          <w:sz w:val="20"/>
        </w:rPr>
        <w:t>5</w:t>
      </w:r>
    </w:p>
    <w:p w:rsidR="00B9419D" w:rsidRDefault="00B9419D" w:rsidP="00B9419D">
      <w:pPr>
        <w:widowControl w:val="0"/>
        <w:ind w:left="6095" w:right="580"/>
        <w:jc w:val="right"/>
        <w:rPr>
          <w:sz w:val="20"/>
          <w:szCs w:val="20"/>
        </w:rPr>
      </w:pPr>
      <w:r w:rsidRPr="001311AC">
        <w:rPr>
          <w:sz w:val="20"/>
          <w:szCs w:val="20"/>
        </w:rPr>
        <w:t>к постановлению Администрации Енапаевского</w:t>
      </w:r>
    </w:p>
    <w:p w:rsidR="008C6691" w:rsidRDefault="00B9419D" w:rsidP="0019064F">
      <w:pPr>
        <w:widowControl w:val="0"/>
        <w:ind w:left="6095" w:right="580"/>
        <w:jc w:val="right"/>
        <w:rPr>
          <w:rFonts w:ascii="Times New Roman" w:hAnsi="Times New Roman"/>
          <w:b/>
          <w:sz w:val="24"/>
        </w:rPr>
      </w:pPr>
      <w:r w:rsidRPr="001311AC">
        <w:rPr>
          <w:sz w:val="20"/>
          <w:szCs w:val="20"/>
        </w:rPr>
        <w:t xml:space="preserve">сельского поселения  </w:t>
      </w:r>
      <w:r w:rsidR="0019064F">
        <w:rPr>
          <w:rFonts w:ascii="Times New Roman" w:hAnsi="Times New Roman"/>
          <w:sz w:val="20"/>
          <w:szCs w:val="20"/>
        </w:rPr>
        <w:t>от 16.12</w:t>
      </w:r>
      <w:r w:rsidR="0019064F" w:rsidRPr="008B7F79">
        <w:rPr>
          <w:rFonts w:ascii="Times New Roman" w:hAnsi="Times New Roman"/>
          <w:sz w:val="20"/>
          <w:szCs w:val="20"/>
        </w:rPr>
        <w:t xml:space="preserve">.2015  № </w:t>
      </w:r>
      <w:r w:rsidR="0019064F">
        <w:rPr>
          <w:rFonts w:ascii="Times New Roman" w:hAnsi="Times New Roman"/>
          <w:sz w:val="20"/>
          <w:szCs w:val="20"/>
        </w:rPr>
        <w:t>15</w:t>
      </w:r>
      <w:r w:rsidR="008813D8">
        <w:rPr>
          <w:rFonts w:ascii="Times New Roman" w:hAnsi="Times New Roman"/>
          <w:sz w:val="20"/>
          <w:szCs w:val="20"/>
        </w:rPr>
        <w:t>9</w:t>
      </w:r>
    </w:p>
    <w:p w:rsidR="008C6691" w:rsidRDefault="008C6691" w:rsidP="002542CE">
      <w:pPr>
        <w:jc w:val="center"/>
        <w:rPr>
          <w:rFonts w:ascii="Times New Roman" w:hAnsi="Times New Roman"/>
          <w:b/>
          <w:sz w:val="24"/>
        </w:rPr>
      </w:pPr>
      <w:r>
        <w:rPr>
          <w:rFonts w:ascii="Times New Roman" w:hAnsi="Times New Roman"/>
          <w:b/>
          <w:sz w:val="24"/>
        </w:rPr>
        <w:t>Перечень целевых показателей муниципальной программы</w:t>
      </w:r>
    </w:p>
    <w:tbl>
      <w:tblPr>
        <w:tblW w:w="15142" w:type="dxa"/>
        <w:tblInd w:w="-8" w:type="dxa"/>
        <w:tblLayout w:type="fixed"/>
        <w:tblCellMar>
          <w:left w:w="10" w:type="dxa"/>
          <w:right w:w="10" w:type="dxa"/>
        </w:tblCellMar>
        <w:tblLook w:val="0000"/>
      </w:tblPr>
      <w:tblGrid>
        <w:gridCol w:w="4652"/>
        <w:gridCol w:w="993"/>
        <w:gridCol w:w="141"/>
        <w:gridCol w:w="3544"/>
        <w:gridCol w:w="851"/>
        <w:gridCol w:w="850"/>
        <w:gridCol w:w="851"/>
        <w:gridCol w:w="708"/>
        <w:gridCol w:w="709"/>
        <w:gridCol w:w="1843"/>
      </w:tblGrid>
      <w:tr w:rsidR="008C6691" w:rsidRPr="001A750E" w:rsidTr="002D3886">
        <w:trPr>
          <w:trHeight w:val="255"/>
        </w:trPr>
        <w:tc>
          <w:tcPr>
            <w:tcW w:w="465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8C6691" w:rsidRDefault="008C6691">
            <w:pPr>
              <w:jc w:val="center"/>
              <w:rPr>
                <w:rFonts w:ascii="Times New Roman" w:hAnsi="Times New Roman"/>
              </w:rPr>
            </w:pPr>
          </w:p>
          <w:p w:rsidR="008C6691" w:rsidRDefault="008C6691">
            <w:pPr>
              <w:jc w:val="center"/>
              <w:rPr>
                <w:rFonts w:ascii="Times New Roman" w:hAnsi="Times New Roman"/>
              </w:rPr>
            </w:pPr>
          </w:p>
          <w:p w:rsidR="008C6691" w:rsidRPr="001A750E" w:rsidRDefault="008C6691">
            <w:pPr>
              <w:jc w:val="center"/>
            </w:pPr>
            <w:r>
              <w:rPr>
                <w:rFonts w:ascii="Times New Roman" w:hAnsi="Times New Roman"/>
              </w:rPr>
              <w:t>Наименование показателя</w:t>
            </w:r>
          </w:p>
          <w:p w:rsidR="008C6691" w:rsidRPr="001A750E" w:rsidRDefault="008C6691" w:rsidP="00681E45">
            <w:pPr>
              <w:jc w:val="right"/>
            </w:pP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6691" w:rsidRPr="001A750E" w:rsidRDefault="008C6691">
            <w:pPr>
              <w:jc w:val="center"/>
            </w:pPr>
            <w:r>
              <w:rPr>
                <w:rFonts w:ascii="Times New Roman" w:hAnsi="Times New Roman"/>
              </w:rPr>
              <w:t>Единица измерения</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6691" w:rsidRPr="001A750E" w:rsidRDefault="008C6691">
            <w:pPr>
              <w:spacing w:after="200" w:line="276" w:lineRule="auto"/>
              <w:jc w:val="center"/>
            </w:pPr>
            <w:r>
              <w:rPr>
                <w:rFonts w:ascii="Times New Roman" w:hAnsi="Times New Roman"/>
              </w:rPr>
              <w:t>ГРБС</w:t>
            </w:r>
          </w:p>
        </w:tc>
        <w:tc>
          <w:tcPr>
            <w:tcW w:w="396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6691" w:rsidRPr="001A750E" w:rsidRDefault="008C6691">
            <w:pPr>
              <w:jc w:val="center"/>
            </w:pPr>
            <w:r>
              <w:rPr>
                <w:rFonts w:ascii="Times New Roman" w:hAnsi="Times New Roman"/>
              </w:rPr>
              <w:t>Значения показателей</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6691" w:rsidRPr="001A750E" w:rsidRDefault="008C6691" w:rsidP="002D3886">
            <w:pPr>
              <w:ind w:right="317"/>
              <w:jc w:val="center"/>
            </w:pPr>
            <w:r>
              <w:rPr>
                <w:rFonts w:ascii="Times New Roman" w:hAnsi="Times New Roman"/>
              </w:rPr>
              <w:t>Наименование программных мероприятий</w:t>
            </w:r>
          </w:p>
        </w:tc>
      </w:tr>
      <w:tr w:rsidR="0079751B" w:rsidRPr="001A750E" w:rsidTr="002D3886">
        <w:trPr>
          <w:trHeight w:val="270"/>
        </w:trPr>
        <w:tc>
          <w:tcPr>
            <w:tcW w:w="4652"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79751B" w:rsidRDefault="0079751B" w:rsidP="00681E45">
            <w:pPr>
              <w:jc w:val="right"/>
              <w:rPr>
                <w:rFonts w:cs="Calibri"/>
              </w:rPr>
            </w:pPr>
          </w:p>
        </w:tc>
        <w:tc>
          <w:tcPr>
            <w:tcW w:w="113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51B" w:rsidRDefault="0079751B">
            <w:pPr>
              <w:spacing w:after="200"/>
              <w:rPr>
                <w:rFonts w:cs="Calibri"/>
              </w:rPr>
            </w:pPr>
          </w:p>
        </w:tc>
        <w:tc>
          <w:tcPr>
            <w:tcW w:w="354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51B" w:rsidRDefault="0079751B">
            <w:pPr>
              <w:spacing w:after="200"/>
              <w:rPr>
                <w:rFonts w:cs="Calibri"/>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51B" w:rsidRDefault="0079751B">
            <w:pPr>
              <w:jc w:val="center"/>
              <w:rPr>
                <w:rFonts w:ascii="Times New Roman" w:hAnsi="Times New Roman"/>
              </w:rPr>
            </w:pPr>
          </w:p>
          <w:p w:rsidR="0079751B" w:rsidRPr="001A750E" w:rsidRDefault="0079751B">
            <w:pPr>
              <w:spacing w:after="200" w:line="276" w:lineRule="auto"/>
              <w:jc w:val="center"/>
            </w:pPr>
            <w:r>
              <w:rPr>
                <w:rFonts w:ascii="Times New Roman" w:hAnsi="Times New Roman"/>
              </w:rPr>
              <w:t>2014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51B" w:rsidRDefault="0079751B">
            <w:pPr>
              <w:jc w:val="center"/>
              <w:rPr>
                <w:rFonts w:ascii="Times New Roman" w:hAnsi="Times New Roman"/>
              </w:rPr>
            </w:pPr>
          </w:p>
          <w:p w:rsidR="0079751B" w:rsidRPr="001A750E" w:rsidRDefault="0079751B">
            <w:pPr>
              <w:spacing w:after="200" w:line="276" w:lineRule="auto"/>
              <w:jc w:val="center"/>
            </w:pPr>
            <w:r>
              <w:rPr>
                <w:rFonts w:ascii="Times New Roman" w:hAnsi="Times New Roman"/>
              </w:rPr>
              <w:t>2015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51B" w:rsidRDefault="0079751B">
            <w:pPr>
              <w:jc w:val="center"/>
              <w:rPr>
                <w:rFonts w:ascii="Times New Roman" w:hAnsi="Times New Roman"/>
              </w:rPr>
            </w:pPr>
          </w:p>
          <w:p w:rsidR="0079751B" w:rsidRPr="001A750E" w:rsidRDefault="0079751B">
            <w:pPr>
              <w:spacing w:after="200" w:line="276" w:lineRule="auto"/>
              <w:jc w:val="center"/>
            </w:pPr>
            <w:r>
              <w:rPr>
                <w:rFonts w:ascii="Times New Roman" w:hAnsi="Times New Roman"/>
              </w:rPr>
              <w:t>2016</w:t>
            </w:r>
          </w:p>
        </w:tc>
        <w:tc>
          <w:tcPr>
            <w:tcW w:w="70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9751B" w:rsidRDefault="0079751B">
            <w:pPr>
              <w:jc w:val="center"/>
              <w:rPr>
                <w:rFonts w:ascii="Times New Roman" w:hAnsi="Times New Roman"/>
              </w:rPr>
            </w:pPr>
          </w:p>
          <w:p w:rsidR="0079751B" w:rsidRPr="001A750E" w:rsidRDefault="0079751B">
            <w:pPr>
              <w:spacing w:after="200" w:line="276" w:lineRule="auto"/>
              <w:jc w:val="center"/>
            </w:pPr>
            <w:r>
              <w:rPr>
                <w:rFonts w:ascii="Times New Roman" w:hAnsi="Times New Roman"/>
              </w:rPr>
              <w:t>2017</w:t>
            </w:r>
          </w:p>
        </w:tc>
        <w:tc>
          <w:tcPr>
            <w:tcW w:w="709" w:type="dxa"/>
            <w:tcBorders>
              <w:top w:val="single" w:sz="4" w:space="0" w:color="000000"/>
              <w:left w:val="single" w:sz="4" w:space="0" w:color="auto"/>
              <w:bottom w:val="single" w:sz="4" w:space="0" w:color="000000"/>
              <w:right w:val="single" w:sz="4" w:space="0" w:color="000000"/>
            </w:tcBorders>
            <w:shd w:val="clear" w:color="000000" w:fill="FFFFFF"/>
          </w:tcPr>
          <w:p w:rsidR="0079751B" w:rsidRDefault="0079751B"/>
          <w:p w:rsidR="0079751B" w:rsidRPr="001A750E" w:rsidRDefault="006B0728" w:rsidP="0079751B">
            <w:pPr>
              <w:spacing w:after="200" w:line="276" w:lineRule="auto"/>
              <w:jc w:val="center"/>
            </w:pPr>
            <w:r>
              <w:t>2018</w:t>
            </w:r>
          </w:p>
        </w:tc>
        <w:tc>
          <w:tcPr>
            <w:tcW w:w="18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51B" w:rsidRDefault="0079751B">
            <w:pPr>
              <w:spacing w:after="200"/>
              <w:rPr>
                <w:rFonts w:cs="Calibri"/>
              </w:rPr>
            </w:pPr>
          </w:p>
        </w:tc>
      </w:tr>
      <w:tr w:rsidR="0079751B" w:rsidRPr="001A750E" w:rsidTr="002D3886">
        <w:trPr>
          <w:trHeight w:val="1"/>
        </w:trPr>
        <w:tc>
          <w:tcPr>
            <w:tcW w:w="465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79751B" w:rsidRPr="001A750E" w:rsidRDefault="0079751B" w:rsidP="002C160C">
            <w:pPr>
              <w:jc w:val="center"/>
            </w:pPr>
            <w:r>
              <w:t>1</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51B" w:rsidRPr="001A750E" w:rsidRDefault="0079751B" w:rsidP="002C160C">
            <w:pPr>
              <w:jc w:val="center"/>
            </w:pPr>
            <w:r>
              <w:rPr>
                <w:rFonts w:ascii="Times New Roman" w:hAnsi="Times New Roman"/>
              </w:rPr>
              <w:t>2</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51B" w:rsidRPr="001A750E" w:rsidRDefault="0079751B" w:rsidP="002C160C">
            <w:pPr>
              <w:jc w:val="center"/>
            </w:pPr>
            <w:r>
              <w:rPr>
                <w:rFonts w:ascii="Times New Roman" w:hAnsi="Times New Roman"/>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51B" w:rsidRPr="001A750E" w:rsidRDefault="0079751B" w:rsidP="002C160C">
            <w:pPr>
              <w:jc w:val="center"/>
            </w:pPr>
            <w:r>
              <w:rPr>
                <w:rFonts w:ascii="Times New Roman" w:hAnsi="Times New Roman"/>
              </w:rPr>
              <w:t>4</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51B" w:rsidRPr="001A750E" w:rsidRDefault="0079751B" w:rsidP="002C160C">
            <w:pPr>
              <w:jc w:val="center"/>
            </w:pPr>
            <w:r>
              <w:rPr>
                <w:rFonts w:ascii="Times New Roman" w:hAnsi="Times New Roman"/>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51B" w:rsidRPr="001A750E" w:rsidRDefault="0079751B" w:rsidP="002C160C">
            <w:pPr>
              <w:jc w:val="center"/>
            </w:pPr>
            <w:r>
              <w:rPr>
                <w:rFonts w:ascii="Times New Roman" w:hAnsi="Times New Roman"/>
              </w:rPr>
              <w:t>6</w:t>
            </w:r>
          </w:p>
        </w:tc>
        <w:tc>
          <w:tcPr>
            <w:tcW w:w="70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79751B" w:rsidRPr="001A750E" w:rsidRDefault="0079751B" w:rsidP="002C160C">
            <w:pPr>
              <w:jc w:val="center"/>
            </w:pPr>
            <w:r>
              <w:rPr>
                <w:rFonts w:ascii="Times New Roman" w:hAnsi="Times New Roman"/>
              </w:rPr>
              <w:t>7</w:t>
            </w:r>
          </w:p>
        </w:tc>
        <w:tc>
          <w:tcPr>
            <w:tcW w:w="709" w:type="dxa"/>
            <w:tcBorders>
              <w:top w:val="single" w:sz="4" w:space="0" w:color="000000"/>
              <w:left w:val="single" w:sz="4" w:space="0" w:color="auto"/>
              <w:bottom w:val="single" w:sz="4" w:space="0" w:color="000000"/>
              <w:right w:val="single" w:sz="4" w:space="0" w:color="000000"/>
            </w:tcBorders>
            <w:shd w:val="clear" w:color="000000" w:fill="FFFFFF"/>
          </w:tcPr>
          <w:p w:rsidR="0079751B" w:rsidRPr="001A750E" w:rsidRDefault="0079751B" w:rsidP="0079751B">
            <w:pPr>
              <w:jc w:val="cente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751B" w:rsidRPr="001A750E" w:rsidRDefault="0079751B" w:rsidP="002C160C">
            <w:pPr>
              <w:jc w:val="center"/>
            </w:pPr>
            <w:r>
              <w:rPr>
                <w:rFonts w:ascii="Times New Roman" w:hAnsi="Times New Roman"/>
              </w:rPr>
              <w:t>8</w:t>
            </w:r>
          </w:p>
        </w:tc>
      </w:tr>
      <w:tr w:rsidR="008C6691" w:rsidRPr="001A750E" w:rsidTr="002D3886">
        <w:trPr>
          <w:trHeight w:val="1"/>
        </w:trPr>
        <w:tc>
          <w:tcPr>
            <w:tcW w:w="15142"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6691" w:rsidRPr="005D01AB" w:rsidRDefault="008C6691" w:rsidP="00670931">
            <w:pPr>
              <w:jc w:val="center"/>
              <w:rPr>
                <w:sz w:val="20"/>
                <w:szCs w:val="20"/>
              </w:rPr>
            </w:pPr>
            <w:r w:rsidRPr="005D01AB">
              <w:rPr>
                <w:rFonts w:ascii="Times New Roman" w:hAnsi="Times New Roman"/>
                <w:b/>
                <w:sz w:val="20"/>
                <w:szCs w:val="20"/>
              </w:rPr>
              <w:t xml:space="preserve">Муниципальная программа «Управление земельными ресурсами и имуществом </w:t>
            </w:r>
            <w:r w:rsidR="004964B7" w:rsidRPr="004964B7">
              <w:rPr>
                <w:rFonts w:ascii="Times New Roman" w:hAnsi="Times New Roman"/>
                <w:b/>
                <w:sz w:val="20"/>
                <w:szCs w:val="20"/>
              </w:rPr>
              <w:t>Енапаевского сельского поселения</w:t>
            </w:r>
            <w:r w:rsidR="004964B7" w:rsidRPr="005D01AB">
              <w:rPr>
                <w:rFonts w:ascii="Times New Roman" w:hAnsi="Times New Roman"/>
                <w:b/>
                <w:sz w:val="20"/>
                <w:szCs w:val="20"/>
              </w:rPr>
              <w:t xml:space="preserve"> </w:t>
            </w:r>
            <w:r w:rsidRPr="005D01AB">
              <w:rPr>
                <w:rFonts w:ascii="Times New Roman" w:hAnsi="Times New Roman"/>
                <w:b/>
                <w:sz w:val="20"/>
                <w:szCs w:val="20"/>
              </w:rPr>
              <w:t xml:space="preserve">Октябрьского муниципального района </w:t>
            </w:r>
            <w:r w:rsidR="006B0728">
              <w:rPr>
                <w:rFonts w:ascii="Times New Roman" w:hAnsi="Times New Roman"/>
                <w:b/>
                <w:sz w:val="20"/>
                <w:szCs w:val="20"/>
              </w:rPr>
              <w:t>Пермского края</w:t>
            </w:r>
            <w:r w:rsidRPr="005D01AB">
              <w:rPr>
                <w:rFonts w:ascii="Times New Roman" w:hAnsi="Times New Roman"/>
                <w:b/>
                <w:sz w:val="20"/>
                <w:szCs w:val="20"/>
              </w:rPr>
              <w:t>»</w:t>
            </w:r>
          </w:p>
        </w:tc>
      </w:tr>
      <w:tr w:rsidR="008C6691" w:rsidRPr="001A750E" w:rsidTr="002D3886">
        <w:trPr>
          <w:trHeight w:val="235"/>
        </w:trPr>
        <w:tc>
          <w:tcPr>
            <w:tcW w:w="15142"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6691" w:rsidRPr="005D01AB" w:rsidRDefault="006B0728" w:rsidP="009D4713">
            <w:pPr>
              <w:jc w:val="center"/>
              <w:rPr>
                <w:sz w:val="20"/>
                <w:szCs w:val="20"/>
              </w:rPr>
            </w:pPr>
            <w:r>
              <w:rPr>
                <w:rFonts w:ascii="Times New Roman" w:hAnsi="Times New Roman"/>
                <w:b/>
                <w:sz w:val="20"/>
                <w:szCs w:val="20"/>
              </w:rPr>
              <w:t>Подпрограмма 1. «</w:t>
            </w:r>
            <w:r w:rsidR="008C6691" w:rsidRPr="005D01AB">
              <w:rPr>
                <w:rFonts w:ascii="Times New Roman" w:hAnsi="Times New Roman"/>
                <w:b/>
                <w:sz w:val="20"/>
                <w:szCs w:val="20"/>
              </w:rPr>
              <w:t xml:space="preserve">Управление земельными ресурсами </w:t>
            </w:r>
            <w:r w:rsidR="004964B7" w:rsidRPr="004964B7">
              <w:rPr>
                <w:rFonts w:ascii="Times New Roman" w:hAnsi="Times New Roman"/>
                <w:b/>
                <w:sz w:val="20"/>
                <w:szCs w:val="20"/>
              </w:rPr>
              <w:t>Енапаевского сельского поселения</w:t>
            </w:r>
            <w:r>
              <w:rPr>
                <w:rFonts w:ascii="Times New Roman" w:hAnsi="Times New Roman"/>
                <w:b/>
                <w:sz w:val="20"/>
                <w:szCs w:val="20"/>
              </w:rPr>
              <w:t>»</w:t>
            </w:r>
          </w:p>
        </w:tc>
      </w:tr>
      <w:tr w:rsidR="006B0728" w:rsidRPr="001A750E" w:rsidTr="002D3886">
        <w:trPr>
          <w:trHeight w:val="281"/>
        </w:trPr>
        <w:tc>
          <w:tcPr>
            <w:tcW w:w="15142"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728" w:rsidRPr="006B0728" w:rsidRDefault="006B0728" w:rsidP="00B33CD7">
            <w:pPr>
              <w:rPr>
                <w:rFonts w:ascii="Times New Roman" w:hAnsi="Times New Roman"/>
                <w:b/>
                <w:sz w:val="24"/>
              </w:rPr>
            </w:pPr>
            <w:r w:rsidRPr="006B0728">
              <w:rPr>
                <w:rFonts w:ascii="Times New Roman" w:hAnsi="Times New Roman"/>
                <w:b/>
                <w:sz w:val="24"/>
                <w:szCs w:val="24"/>
              </w:rPr>
              <w:t>Основное мероприятие 1.1. Вовлечение  в оборот земельных участков, в том числе под жилищное строительство</w:t>
            </w:r>
          </w:p>
        </w:tc>
      </w:tr>
      <w:tr w:rsidR="006B0728" w:rsidRPr="001A750E" w:rsidTr="002D3886">
        <w:trPr>
          <w:trHeight w:val="281"/>
        </w:trPr>
        <w:tc>
          <w:tcPr>
            <w:tcW w:w="15142"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728" w:rsidRPr="006B0728" w:rsidRDefault="006B0728" w:rsidP="006B0728">
            <w:pPr>
              <w:rPr>
                <w:rFonts w:ascii="Times New Roman" w:hAnsi="Times New Roman"/>
                <w:b/>
                <w:sz w:val="20"/>
                <w:szCs w:val="20"/>
              </w:rPr>
            </w:pPr>
            <w:r>
              <w:rPr>
                <w:rFonts w:ascii="Times New Roman" w:hAnsi="Times New Roman"/>
                <w:sz w:val="24"/>
                <w:szCs w:val="24"/>
              </w:rPr>
              <w:t xml:space="preserve"> </w:t>
            </w:r>
            <w:r w:rsidRPr="006B0728">
              <w:rPr>
                <w:rFonts w:ascii="Times New Roman" w:hAnsi="Times New Roman"/>
                <w:b/>
                <w:sz w:val="24"/>
                <w:szCs w:val="24"/>
              </w:rPr>
              <w:t>Направление расходов</w:t>
            </w:r>
            <w:proofErr w:type="gramStart"/>
            <w:r w:rsidRPr="006B0728">
              <w:rPr>
                <w:rFonts w:ascii="Times New Roman" w:hAnsi="Times New Roman"/>
                <w:b/>
                <w:sz w:val="24"/>
                <w:szCs w:val="24"/>
              </w:rPr>
              <w:t>1</w:t>
            </w:r>
            <w:proofErr w:type="gramEnd"/>
            <w:r w:rsidRPr="006B0728">
              <w:rPr>
                <w:rFonts w:ascii="Times New Roman" w:hAnsi="Times New Roman"/>
                <w:b/>
                <w:sz w:val="24"/>
                <w:szCs w:val="24"/>
              </w:rPr>
              <w:t>.1.1.  Проведение кадастровых работ в отношении земельных участков, расположенных на территории Енапаевского сельского поселения</w:t>
            </w:r>
          </w:p>
        </w:tc>
      </w:tr>
      <w:tr w:rsidR="006B0728" w:rsidRPr="00634C6F" w:rsidTr="002D3886">
        <w:trPr>
          <w:trHeight w:val="1"/>
        </w:trPr>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728" w:rsidRPr="005D01AB" w:rsidRDefault="006B0728" w:rsidP="00377681">
            <w:r w:rsidRPr="005D01AB">
              <w:rPr>
                <w:rFonts w:ascii="Times New Roman" w:hAnsi="Times New Roman"/>
              </w:rPr>
              <w:t>Площадь вовлеченных в оборот земельных участков, в том числе под жилищное строительство</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728" w:rsidRPr="00634C6F" w:rsidRDefault="006B0728" w:rsidP="002C160C">
            <w:pPr>
              <w:jc w:val="center"/>
              <w:rPr>
                <w:rFonts w:ascii="Times New Roman" w:hAnsi="Times New Roman"/>
                <w:sz w:val="24"/>
                <w:szCs w:val="24"/>
              </w:rPr>
            </w:pPr>
          </w:p>
          <w:p w:rsidR="006B0728" w:rsidRPr="00634C6F" w:rsidRDefault="006B0728" w:rsidP="002C160C">
            <w:pPr>
              <w:jc w:val="center"/>
              <w:rPr>
                <w:rFonts w:ascii="Times New Roman" w:hAnsi="Times New Roman"/>
                <w:sz w:val="24"/>
                <w:szCs w:val="24"/>
              </w:rPr>
            </w:pPr>
          </w:p>
          <w:p w:rsidR="006B0728" w:rsidRPr="00634C6F" w:rsidRDefault="006B0728" w:rsidP="002C160C">
            <w:pPr>
              <w:jc w:val="center"/>
              <w:rPr>
                <w:sz w:val="24"/>
                <w:szCs w:val="24"/>
              </w:rPr>
            </w:pPr>
            <w:r w:rsidRPr="00634C6F">
              <w:rPr>
                <w:rFonts w:ascii="Times New Roman" w:hAnsi="Times New Roman"/>
                <w:sz w:val="24"/>
                <w:szCs w:val="24"/>
              </w:rPr>
              <w:t>га</w:t>
            </w:r>
          </w:p>
        </w:tc>
        <w:tc>
          <w:tcPr>
            <w:tcW w:w="36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728" w:rsidRPr="00634C6F" w:rsidRDefault="006B0728">
            <w:pPr>
              <w:jc w:val="both"/>
              <w:rPr>
                <w:sz w:val="20"/>
                <w:szCs w:val="20"/>
              </w:rPr>
            </w:pPr>
            <w:r w:rsidRPr="00634C6F">
              <w:rPr>
                <w:rFonts w:ascii="Times New Roman" w:hAnsi="Times New Roman"/>
                <w:sz w:val="20"/>
                <w:szCs w:val="20"/>
              </w:rPr>
              <w:t>Администрация Енапаевского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728" w:rsidRPr="00634C6F" w:rsidRDefault="006B0728" w:rsidP="0079751B">
            <w:pPr>
              <w:jc w:val="right"/>
              <w:rPr>
                <w:sz w:val="24"/>
                <w:szCs w:val="24"/>
              </w:rPr>
            </w:pPr>
            <w:r w:rsidRPr="00634C6F">
              <w:rPr>
                <w:rFonts w:ascii="Times New Roman" w:hAnsi="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728" w:rsidRPr="00634C6F" w:rsidRDefault="006B0728">
            <w:pPr>
              <w:jc w:val="right"/>
              <w:rPr>
                <w:sz w:val="24"/>
                <w:szCs w:val="24"/>
              </w:rPr>
            </w:pPr>
            <w:r w:rsidRPr="00634C6F">
              <w:rPr>
                <w:rFonts w:ascii="Times New Roman" w:hAnsi="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728" w:rsidRPr="00634C6F" w:rsidRDefault="006B0728">
            <w:pPr>
              <w:jc w:val="right"/>
              <w:rPr>
                <w:sz w:val="24"/>
                <w:szCs w:val="24"/>
              </w:rPr>
            </w:pPr>
            <w:r w:rsidRPr="00634C6F">
              <w:rPr>
                <w:rFonts w:ascii="Times New Roman" w:hAnsi="Times New Roman"/>
                <w:sz w:val="24"/>
                <w:szCs w:val="24"/>
              </w:rPr>
              <w:t>5</w:t>
            </w:r>
          </w:p>
        </w:tc>
        <w:tc>
          <w:tcPr>
            <w:tcW w:w="70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B0728" w:rsidRPr="00634C6F" w:rsidRDefault="006B0728" w:rsidP="00B23B6D">
            <w:pPr>
              <w:rPr>
                <w:sz w:val="24"/>
                <w:szCs w:val="24"/>
              </w:rPr>
            </w:pPr>
            <w:r w:rsidRPr="00634C6F">
              <w:rPr>
                <w:rFonts w:ascii="Times New Roman" w:hAnsi="Times New Roman"/>
                <w:sz w:val="24"/>
                <w:szCs w:val="24"/>
              </w:rPr>
              <w:t>5</w:t>
            </w:r>
          </w:p>
        </w:tc>
        <w:tc>
          <w:tcPr>
            <w:tcW w:w="709" w:type="dxa"/>
            <w:tcBorders>
              <w:top w:val="single" w:sz="4" w:space="0" w:color="000000"/>
              <w:left w:val="single" w:sz="4" w:space="0" w:color="auto"/>
              <w:bottom w:val="single" w:sz="4" w:space="0" w:color="000000"/>
              <w:right w:val="single" w:sz="4" w:space="0" w:color="000000"/>
            </w:tcBorders>
            <w:shd w:val="clear" w:color="000000" w:fill="FFFFFF"/>
          </w:tcPr>
          <w:p w:rsidR="006B0728" w:rsidRPr="00634C6F" w:rsidRDefault="006B0728" w:rsidP="0079751B">
            <w:pPr>
              <w:rPr>
                <w:sz w:val="24"/>
                <w:szCs w:val="24"/>
              </w:rPr>
            </w:pPr>
            <w:r w:rsidRPr="00634C6F">
              <w:rPr>
                <w:rFonts w:ascii="Times New Roman" w:hAnsi="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728" w:rsidRPr="00236671" w:rsidRDefault="006B0728">
            <w:pPr>
              <w:rPr>
                <w:sz w:val="20"/>
                <w:szCs w:val="20"/>
              </w:rPr>
            </w:pPr>
            <w:r w:rsidRPr="00236671">
              <w:rPr>
                <w:rFonts w:ascii="Times New Roman" w:hAnsi="Times New Roman"/>
                <w:sz w:val="20"/>
                <w:szCs w:val="20"/>
              </w:rPr>
              <w:t>Основное мероприятие 1.1.</w:t>
            </w:r>
          </w:p>
        </w:tc>
      </w:tr>
      <w:tr w:rsidR="006B0728" w:rsidRPr="00634C6F" w:rsidTr="002D3886">
        <w:trPr>
          <w:trHeight w:val="1177"/>
        </w:trPr>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728" w:rsidRPr="005D01AB" w:rsidRDefault="006B0728">
            <w:pPr>
              <w:spacing w:after="200" w:line="276" w:lineRule="auto"/>
            </w:pPr>
            <w:r w:rsidRPr="005D01AB">
              <w:rPr>
                <w:rFonts w:ascii="Times New Roman" w:hAnsi="Times New Roman"/>
              </w:rPr>
              <w:t>Площадь земельных участков сданных в аренду, государственная собственность на которые не разграничена и которые расположены в границах поселений</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728" w:rsidRPr="00634C6F" w:rsidRDefault="006B0728" w:rsidP="005D01AB">
            <w:pPr>
              <w:rPr>
                <w:rFonts w:cs="Calibri"/>
                <w:sz w:val="24"/>
                <w:szCs w:val="24"/>
              </w:rPr>
            </w:pPr>
            <w:r>
              <w:rPr>
                <w:rFonts w:cs="Calibri"/>
                <w:sz w:val="24"/>
                <w:szCs w:val="24"/>
              </w:rPr>
              <w:t xml:space="preserve">      </w:t>
            </w:r>
            <w:r w:rsidRPr="00634C6F">
              <w:rPr>
                <w:rFonts w:cs="Calibri"/>
                <w:sz w:val="24"/>
                <w:szCs w:val="24"/>
              </w:rPr>
              <w:t>га</w:t>
            </w:r>
          </w:p>
        </w:tc>
        <w:tc>
          <w:tcPr>
            <w:tcW w:w="36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728" w:rsidRPr="00634C6F" w:rsidRDefault="006B0728">
            <w:pPr>
              <w:rPr>
                <w:sz w:val="20"/>
                <w:szCs w:val="20"/>
              </w:rPr>
            </w:pPr>
            <w:r w:rsidRPr="00634C6F">
              <w:rPr>
                <w:rFonts w:ascii="Times New Roman" w:hAnsi="Times New Roman"/>
                <w:sz w:val="20"/>
                <w:szCs w:val="20"/>
              </w:rPr>
              <w:t>Администрация Енапаевского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728" w:rsidRPr="00634C6F" w:rsidRDefault="006B0728" w:rsidP="0079751B">
            <w:pPr>
              <w:jc w:val="right"/>
              <w:rPr>
                <w:rFonts w:cs="Calibri"/>
                <w:sz w:val="24"/>
                <w:szCs w:val="24"/>
              </w:rPr>
            </w:pPr>
            <w:r w:rsidRPr="00634C6F">
              <w:rPr>
                <w:rFonts w:cs="Calibri"/>
                <w:sz w:val="24"/>
                <w:szCs w:val="24"/>
              </w:rPr>
              <w:t>85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728" w:rsidRPr="00634C6F" w:rsidRDefault="006B0728">
            <w:pPr>
              <w:jc w:val="right"/>
              <w:rPr>
                <w:rFonts w:cs="Calibri"/>
                <w:sz w:val="24"/>
                <w:szCs w:val="24"/>
              </w:rPr>
            </w:pPr>
            <w:r w:rsidRPr="00634C6F">
              <w:rPr>
                <w:rFonts w:cs="Calibri"/>
                <w:sz w:val="24"/>
                <w:szCs w:val="24"/>
              </w:rPr>
              <w:t>85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728" w:rsidRPr="00634C6F" w:rsidRDefault="006B0728">
            <w:pPr>
              <w:jc w:val="right"/>
              <w:rPr>
                <w:rFonts w:cs="Calibri"/>
                <w:sz w:val="24"/>
                <w:szCs w:val="24"/>
              </w:rPr>
            </w:pPr>
            <w:r w:rsidRPr="00634C6F">
              <w:rPr>
                <w:rFonts w:cs="Calibri"/>
                <w:sz w:val="24"/>
                <w:szCs w:val="24"/>
              </w:rPr>
              <w:t>100</w:t>
            </w:r>
          </w:p>
        </w:tc>
        <w:tc>
          <w:tcPr>
            <w:tcW w:w="70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B0728" w:rsidRPr="00634C6F" w:rsidRDefault="006B0728">
            <w:pPr>
              <w:jc w:val="right"/>
              <w:rPr>
                <w:rFonts w:cs="Calibri"/>
                <w:sz w:val="24"/>
                <w:szCs w:val="24"/>
              </w:rPr>
            </w:pPr>
            <w:r w:rsidRPr="00634C6F">
              <w:rPr>
                <w:rFonts w:cs="Calibri"/>
                <w:sz w:val="24"/>
                <w:szCs w:val="24"/>
              </w:rPr>
              <w:t>100</w:t>
            </w:r>
          </w:p>
        </w:tc>
        <w:tc>
          <w:tcPr>
            <w:tcW w:w="709" w:type="dxa"/>
            <w:tcBorders>
              <w:top w:val="single" w:sz="4" w:space="0" w:color="000000"/>
              <w:left w:val="single" w:sz="4" w:space="0" w:color="auto"/>
              <w:bottom w:val="single" w:sz="4" w:space="0" w:color="000000"/>
              <w:right w:val="single" w:sz="4" w:space="0" w:color="000000"/>
            </w:tcBorders>
            <w:shd w:val="clear" w:color="000000" w:fill="FFFFFF"/>
          </w:tcPr>
          <w:p w:rsidR="006B0728" w:rsidRPr="00634C6F" w:rsidRDefault="006B0728" w:rsidP="0079751B">
            <w:pPr>
              <w:jc w:val="right"/>
              <w:rPr>
                <w:rFonts w:cs="Calibri"/>
                <w:sz w:val="24"/>
                <w:szCs w:val="24"/>
              </w:rPr>
            </w:pPr>
            <w:r w:rsidRPr="00634C6F">
              <w:rPr>
                <w:rFonts w:cs="Calibri"/>
                <w:sz w:val="24"/>
                <w:szCs w:val="24"/>
              </w:rPr>
              <w:t>100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728" w:rsidRPr="00236671" w:rsidRDefault="006B0728">
            <w:pPr>
              <w:rPr>
                <w:sz w:val="20"/>
                <w:szCs w:val="20"/>
              </w:rPr>
            </w:pPr>
            <w:r w:rsidRPr="00236671">
              <w:rPr>
                <w:rFonts w:ascii="Times New Roman" w:hAnsi="Times New Roman"/>
                <w:sz w:val="20"/>
                <w:szCs w:val="20"/>
              </w:rPr>
              <w:t>Основное мероприятие 1.2.</w:t>
            </w:r>
          </w:p>
        </w:tc>
      </w:tr>
      <w:tr w:rsidR="006B0728" w:rsidRPr="00634C6F" w:rsidTr="002D3886">
        <w:trPr>
          <w:trHeight w:val="277"/>
        </w:trPr>
        <w:tc>
          <w:tcPr>
            <w:tcW w:w="15142" w:type="dxa"/>
            <w:gridSpan w:val="10"/>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6B0728" w:rsidRPr="00965EF7" w:rsidRDefault="006B0728" w:rsidP="00965EF7">
            <w:pPr>
              <w:jc w:val="center"/>
              <w:rPr>
                <w:rFonts w:ascii="Times New Roman" w:hAnsi="Times New Roman"/>
                <w:b/>
              </w:rPr>
            </w:pPr>
            <w:r w:rsidRPr="006B0728">
              <w:rPr>
                <w:rFonts w:ascii="Times New Roman" w:hAnsi="Times New Roman"/>
                <w:b/>
              </w:rPr>
              <w:t xml:space="preserve">Подпрограмма 2«Управление муниципальным имуществом </w:t>
            </w:r>
            <w:r w:rsidR="004964B7" w:rsidRPr="004964B7">
              <w:rPr>
                <w:rFonts w:ascii="Times New Roman" w:hAnsi="Times New Roman"/>
                <w:b/>
              </w:rPr>
              <w:t>Енапаевского сельского поселения</w:t>
            </w:r>
            <w:r w:rsidRPr="006B0728">
              <w:rPr>
                <w:rFonts w:ascii="Times New Roman" w:hAnsi="Times New Roman"/>
                <w:b/>
              </w:rPr>
              <w:t>»</w:t>
            </w:r>
          </w:p>
        </w:tc>
      </w:tr>
      <w:tr w:rsidR="006B0728" w:rsidRPr="00634C6F" w:rsidTr="002D3886">
        <w:trPr>
          <w:trHeight w:val="323"/>
        </w:trPr>
        <w:tc>
          <w:tcPr>
            <w:tcW w:w="15142" w:type="dxa"/>
            <w:gridSpan w:val="10"/>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6B0728" w:rsidRPr="006B0728" w:rsidRDefault="006B0728" w:rsidP="00965EF7">
            <w:pPr>
              <w:jc w:val="center"/>
              <w:rPr>
                <w:rFonts w:ascii="Times New Roman" w:hAnsi="Times New Roman"/>
                <w:b/>
              </w:rPr>
            </w:pPr>
            <w:r w:rsidRPr="006B0728">
              <w:rPr>
                <w:rFonts w:ascii="Times New Roman" w:hAnsi="Times New Roman"/>
                <w:b/>
              </w:rPr>
              <w:t>Основное мероприятие 2.1.</w:t>
            </w:r>
            <w:r w:rsidRPr="006B0728">
              <w:rPr>
                <w:rFonts w:ascii="Times New Roman" w:hAnsi="Times New Roman"/>
                <w:b/>
                <w:sz w:val="24"/>
                <w:szCs w:val="24"/>
              </w:rPr>
              <w:t>Поддержание в нормативном состоянии имущества муниципальной казны</w:t>
            </w:r>
          </w:p>
        </w:tc>
      </w:tr>
      <w:tr w:rsidR="006B0728" w:rsidRPr="00634C6F" w:rsidTr="002D3886">
        <w:trPr>
          <w:trHeight w:val="323"/>
        </w:trPr>
        <w:tc>
          <w:tcPr>
            <w:tcW w:w="15142" w:type="dxa"/>
            <w:gridSpan w:val="10"/>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tcPr>
          <w:p w:rsidR="006B0728" w:rsidRPr="00965EF7" w:rsidRDefault="006B0728" w:rsidP="00965EF7">
            <w:pPr>
              <w:widowControl w:val="0"/>
              <w:autoSpaceDE w:val="0"/>
              <w:autoSpaceDN w:val="0"/>
              <w:adjustRightInd w:val="0"/>
              <w:spacing w:line="240" w:lineRule="exact"/>
              <w:jc w:val="center"/>
              <w:rPr>
                <w:rFonts w:ascii="Times New Roman" w:hAnsi="Times New Roman"/>
                <w:b/>
                <w:sz w:val="24"/>
                <w:szCs w:val="24"/>
              </w:rPr>
            </w:pPr>
            <w:r w:rsidRPr="00965EF7">
              <w:rPr>
                <w:rFonts w:ascii="Times New Roman" w:hAnsi="Times New Roman"/>
                <w:b/>
                <w:sz w:val="24"/>
                <w:szCs w:val="24"/>
              </w:rPr>
              <w:t>Направление расходов</w:t>
            </w:r>
            <w:r w:rsidR="00965EF7" w:rsidRPr="00965EF7">
              <w:rPr>
                <w:rFonts w:ascii="Times New Roman" w:hAnsi="Times New Roman"/>
                <w:b/>
                <w:sz w:val="24"/>
                <w:szCs w:val="24"/>
              </w:rPr>
              <w:t xml:space="preserve"> 2.1.1.</w:t>
            </w:r>
            <w:r w:rsidRPr="00965EF7">
              <w:rPr>
                <w:rFonts w:ascii="Times New Roman" w:hAnsi="Times New Roman"/>
                <w:b/>
                <w:sz w:val="24"/>
                <w:szCs w:val="24"/>
              </w:rPr>
              <w:t>Содержание и обслуживание  имущества муниципальной казны</w:t>
            </w:r>
          </w:p>
        </w:tc>
      </w:tr>
      <w:tr w:rsidR="006B0728" w:rsidRPr="00634C6F" w:rsidTr="002D3886">
        <w:trPr>
          <w:trHeight w:val="349"/>
        </w:trPr>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728" w:rsidRPr="005D01AB" w:rsidRDefault="006B0728" w:rsidP="00377681">
            <w:pPr>
              <w:widowControl w:val="0"/>
              <w:autoSpaceDE w:val="0"/>
              <w:autoSpaceDN w:val="0"/>
              <w:adjustRightInd w:val="0"/>
              <w:spacing w:line="240" w:lineRule="exact"/>
              <w:jc w:val="both"/>
              <w:rPr>
                <w:rFonts w:ascii="Times New Roman" w:hAnsi="Times New Roman"/>
              </w:rPr>
            </w:pPr>
            <w:r w:rsidRPr="005D01AB">
              <w:rPr>
                <w:rFonts w:ascii="Times New Roman" w:hAnsi="Times New Roman"/>
              </w:rPr>
              <w:t>Доля муниципального имущества, права на которые зарегистрированы в соответствии с законодательством</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728" w:rsidRPr="00634C6F" w:rsidRDefault="006B0728">
            <w:pPr>
              <w:jc w:val="right"/>
              <w:rPr>
                <w:rFonts w:cs="Calibri"/>
                <w:sz w:val="24"/>
                <w:szCs w:val="24"/>
              </w:rPr>
            </w:pPr>
            <w:r w:rsidRPr="00634C6F">
              <w:rPr>
                <w:rFonts w:cs="Calibri"/>
                <w:sz w:val="24"/>
                <w:szCs w:val="24"/>
              </w:rPr>
              <w:t>%</w:t>
            </w:r>
          </w:p>
        </w:tc>
        <w:tc>
          <w:tcPr>
            <w:tcW w:w="36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728" w:rsidRPr="00634C6F" w:rsidRDefault="006B0728">
            <w:pPr>
              <w:jc w:val="both"/>
              <w:rPr>
                <w:sz w:val="20"/>
                <w:szCs w:val="20"/>
              </w:rPr>
            </w:pPr>
            <w:r w:rsidRPr="00634C6F">
              <w:rPr>
                <w:rFonts w:ascii="Times New Roman" w:hAnsi="Times New Roman"/>
                <w:sz w:val="20"/>
                <w:szCs w:val="20"/>
              </w:rPr>
              <w:t>Администрация Енапаевского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728" w:rsidRPr="00634C6F" w:rsidRDefault="006B0728" w:rsidP="00B33CD7">
            <w:pPr>
              <w:jc w:val="right"/>
              <w:rPr>
                <w:rFonts w:cs="Calibri"/>
                <w:sz w:val="24"/>
                <w:szCs w:val="24"/>
              </w:rPr>
            </w:pPr>
            <w:r w:rsidRPr="00634C6F">
              <w:rPr>
                <w:rFonts w:cs="Calibri"/>
                <w:sz w:val="24"/>
                <w:szCs w:val="24"/>
              </w:rPr>
              <w:t>70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728" w:rsidRPr="00634C6F" w:rsidRDefault="006B0728">
            <w:pPr>
              <w:jc w:val="right"/>
              <w:rPr>
                <w:rFonts w:cs="Calibri"/>
                <w:sz w:val="24"/>
                <w:szCs w:val="24"/>
              </w:rPr>
            </w:pPr>
            <w:r w:rsidRPr="00634C6F">
              <w:rPr>
                <w:rFonts w:cs="Calibri"/>
                <w:sz w:val="24"/>
                <w:szCs w:val="24"/>
              </w:rPr>
              <w:t>70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728" w:rsidRPr="00634C6F" w:rsidRDefault="006B0728">
            <w:pPr>
              <w:jc w:val="right"/>
              <w:rPr>
                <w:rFonts w:cs="Calibri"/>
                <w:sz w:val="24"/>
                <w:szCs w:val="24"/>
              </w:rPr>
            </w:pPr>
            <w:r w:rsidRPr="00634C6F">
              <w:rPr>
                <w:rFonts w:cs="Calibri"/>
                <w:sz w:val="24"/>
                <w:szCs w:val="24"/>
              </w:rPr>
              <w:t>80</w:t>
            </w:r>
          </w:p>
        </w:tc>
        <w:tc>
          <w:tcPr>
            <w:tcW w:w="70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B0728" w:rsidRPr="00634C6F" w:rsidRDefault="006B0728">
            <w:pPr>
              <w:jc w:val="right"/>
              <w:rPr>
                <w:rFonts w:cs="Calibri"/>
                <w:sz w:val="24"/>
                <w:szCs w:val="24"/>
              </w:rPr>
            </w:pPr>
            <w:r w:rsidRPr="00634C6F">
              <w:rPr>
                <w:rFonts w:cs="Calibri"/>
                <w:sz w:val="24"/>
                <w:szCs w:val="24"/>
              </w:rPr>
              <w:t>100</w:t>
            </w:r>
          </w:p>
        </w:tc>
        <w:tc>
          <w:tcPr>
            <w:tcW w:w="709" w:type="dxa"/>
            <w:tcBorders>
              <w:top w:val="single" w:sz="4" w:space="0" w:color="000000"/>
              <w:left w:val="single" w:sz="4" w:space="0" w:color="auto"/>
              <w:bottom w:val="single" w:sz="4" w:space="0" w:color="000000"/>
              <w:right w:val="single" w:sz="4" w:space="0" w:color="000000"/>
            </w:tcBorders>
            <w:shd w:val="clear" w:color="000000" w:fill="FFFFFF"/>
          </w:tcPr>
          <w:p w:rsidR="006B0728" w:rsidRPr="00634C6F" w:rsidRDefault="006B0728" w:rsidP="0079751B">
            <w:pPr>
              <w:jc w:val="right"/>
              <w:rPr>
                <w:rFonts w:cs="Calibri"/>
                <w:sz w:val="24"/>
                <w:szCs w:val="24"/>
              </w:rPr>
            </w:pPr>
            <w:r w:rsidRPr="00634C6F">
              <w:rPr>
                <w:rFonts w:cs="Calibri"/>
                <w:sz w:val="24"/>
                <w:szCs w:val="24"/>
              </w:rPr>
              <w:t>100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728" w:rsidRPr="00236671" w:rsidRDefault="006B0728">
            <w:pPr>
              <w:rPr>
                <w:sz w:val="20"/>
                <w:szCs w:val="20"/>
              </w:rPr>
            </w:pPr>
            <w:r w:rsidRPr="00236671">
              <w:rPr>
                <w:rFonts w:ascii="Times New Roman" w:hAnsi="Times New Roman"/>
                <w:sz w:val="20"/>
                <w:szCs w:val="20"/>
              </w:rPr>
              <w:t>Основное мероприятие 2.1.</w:t>
            </w:r>
          </w:p>
        </w:tc>
      </w:tr>
      <w:tr w:rsidR="006B0728" w:rsidRPr="00634C6F" w:rsidTr="002D3886">
        <w:trPr>
          <w:trHeight w:val="315"/>
        </w:trPr>
        <w:tc>
          <w:tcPr>
            <w:tcW w:w="4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728" w:rsidRPr="005D01AB" w:rsidRDefault="006B0728" w:rsidP="00377681">
            <w:pPr>
              <w:widowControl w:val="0"/>
              <w:autoSpaceDE w:val="0"/>
              <w:autoSpaceDN w:val="0"/>
              <w:adjustRightInd w:val="0"/>
              <w:spacing w:line="240" w:lineRule="exact"/>
              <w:jc w:val="both"/>
              <w:rPr>
                <w:rFonts w:ascii="Times New Roman" w:hAnsi="Times New Roman"/>
              </w:rPr>
            </w:pPr>
            <w:r w:rsidRPr="005D01AB">
              <w:rPr>
                <w:rFonts w:ascii="Times New Roman" w:hAnsi="Times New Roman"/>
              </w:rPr>
              <w:t>Доля муниципального имущества приведенного в нормативное состояние</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728" w:rsidRPr="00634C6F" w:rsidRDefault="006B0728">
            <w:pPr>
              <w:spacing w:after="200" w:line="276" w:lineRule="auto"/>
              <w:jc w:val="right"/>
              <w:rPr>
                <w:rFonts w:cs="Calibri"/>
                <w:sz w:val="24"/>
                <w:szCs w:val="24"/>
              </w:rPr>
            </w:pPr>
            <w:r w:rsidRPr="00634C6F">
              <w:rPr>
                <w:rFonts w:cs="Calibri"/>
                <w:sz w:val="24"/>
                <w:szCs w:val="24"/>
              </w:rPr>
              <w:t>%</w:t>
            </w:r>
          </w:p>
        </w:tc>
        <w:tc>
          <w:tcPr>
            <w:tcW w:w="36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728" w:rsidRPr="00634C6F" w:rsidRDefault="006B0728">
            <w:pPr>
              <w:spacing w:after="200" w:line="276" w:lineRule="auto"/>
              <w:jc w:val="both"/>
              <w:rPr>
                <w:sz w:val="20"/>
                <w:szCs w:val="20"/>
              </w:rPr>
            </w:pPr>
            <w:r w:rsidRPr="00634C6F">
              <w:rPr>
                <w:rFonts w:ascii="Times New Roman" w:hAnsi="Times New Roman"/>
                <w:sz w:val="20"/>
                <w:szCs w:val="20"/>
              </w:rPr>
              <w:t>Администрация Енапаевского сельского поселения</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728" w:rsidRPr="00634C6F" w:rsidRDefault="006B0728" w:rsidP="00B33CD7">
            <w:pPr>
              <w:spacing w:after="200" w:line="276" w:lineRule="auto"/>
              <w:jc w:val="right"/>
              <w:rPr>
                <w:rFonts w:cs="Calibri"/>
                <w:sz w:val="24"/>
                <w:szCs w:val="24"/>
              </w:rPr>
            </w:pPr>
            <w:r w:rsidRPr="00634C6F">
              <w:rPr>
                <w:rFonts w:cs="Calibri"/>
                <w:sz w:val="24"/>
                <w:szCs w:val="24"/>
              </w:rPr>
              <w:t>70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728" w:rsidRPr="00634C6F" w:rsidRDefault="006B0728">
            <w:pPr>
              <w:spacing w:after="200" w:line="276" w:lineRule="auto"/>
              <w:jc w:val="right"/>
              <w:rPr>
                <w:rFonts w:cs="Calibri"/>
                <w:sz w:val="24"/>
                <w:szCs w:val="24"/>
              </w:rPr>
            </w:pPr>
            <w:r w:rsidRPr="00634C6F">
              <w:rPr>
                <w:rFonts w:cs="Calibri"/>
                <w:sz w:val="24"/>
                <w:szCs w:val="24"/>
              </w:rPr>
              <w:t>70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728" w:rsidRPr="00634C6F" w:rsidRDefault="006B0728">
            <w:pPr>
              <w:spacing w:after="200" w:line="276" w:lineRule="auto"/>
              <w:jc w:val="right"/>
              <w:rPr>
                <w:rFonts w:cs="Calibri"/>
                <w:sz w:val="24"/>
                <w:szCs w:val="24"/>
              </w:rPr>
            </w:pPr>
            <w:r w:rsidRPr="00634C6F">
              <w:rPr>
                <w:rFonts w:cs="Calibri"/>
                <w:sz w:val="24"/>
                <w:szCs w:val="24"/>
              </w:rPr>
              <w:t>80</w:t>
            </w:r>
          </w:p>
        </w:tc>
        <w:tc>
          <w:tcPr>
            <w:tcW w:w="708"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6B0728" w:rsidRPr="00634C6F" w:rsidRDefault="006B0728">
            <w:pPr>
              <w:spacing w:after="200" w:line="276" w:lineRule="auto"/>
              <w:jc w:val="right"/>
              <w:rPr>
                <w:rFonts w:cs="Calibri"/>
                <w:sz w:val="24"/>
                <w:szCs w:val="24"/>
              </w:rPr>
            </w:pPr>
            <w:r w:rsidRPr="00634C6F">
              <w:rPr>
                <w:rFonts w:cs="Calibri"/>
                <w:sz w:val="24"/>
                <w:szCs w:val="24"/>
              </w:rPr>
              <w:t>90</w:t>
            </w:r>
          </w:p>
        </w:tc>
        <w:tc>
          <w:tcPr>
            <w:tcW w:w="709" w:type="dxa"/>
            <w:tcBorders>
              <w:top w:val="single" w:sz="4" w:space="0" w:color="000000"/>
              <w:left w:val="single" w:sz="4" w:space="0" w:color="auto"/>
              <w:bottom w:val="single" w:sz="4" w:space="0" w:color="000000"/>
              <w:right w:val="single" w:sz="4" w:space="0" w:color="000000"/>
            </w:tcBorders>
            <w:shd w:val="clear" w:color="000000" w:fill="FFFFFF"/>
          </w:tcPr>
          <w:p w:rsidR="006B0728" w:rsidRPr="00634C6F" w:rsidRDefault="006B0728" w:rsidP="0079751B">
            <w:pPr>
              <w:spacing w:after="200" w:line="276" w:lineRule="auto"/>
              <w:jc w:val="right"/>
              <w:rPr>
                <w:rFonts w:cs="Calibri"/>
                <w:sz w:val="24"/>
                <w:szCs w:val="24"/>
              </w:rPr>
            </w:pPr>
            <w:r w:rsidRPr="00634C6F">
              <w:rPr>
                <w:rFonts w:cs="Calibri"/>
                <w:sz w:val="24"/>
                <w:szCs w:val="24"/>
              </w:rPr>
              <w:t>90</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B0728" w:rsidRPr="00236671" w:rsidRDefault="006B0728">
            <w:pPr>
              <w:spacing w:after="200" w:line="276" w:lineRule="auto"/>
              <w:rPr>
                <w:sz w:val="20"/>
                <w:szCs w:val="20"/>
              </w:rPr>
            </w:pPr>
            <w:r w:rsidRPr="00236671">
              <w:rPr>
                <w:rFonts w:ascii="Times New Roman" w:hAnsi="Times New Roman"/>
                <w:sz w:val="20"/>
                <w:szCs w:val="20"/>
              </w:rPr>
              <w:t>Основное мероприятие 2.2.</w:t>
            </w:r>
          </w:p>
        </w:tc>
      </w:tr>
    </w:tbl>
    <w:p w:rsidR="00634C6F" w:rsidRDefault="00634C6F" w:rsidP="005D01AB">
      <w:pPr>
        <w:rPr>
          <w:rFonts w:ascii="Times New Roman" w:hAnsi="Times New Roman"/>
          <w:sz w:val="20"/>
        </w:rPr>
      </w:pPr>
    </w:p>
    <w:p w:rsidR="002542CE" w:rsidRDefault="002542CE" w:rsidP="002542CE">
      <w:pPr>
        <w:rPr>
          <w:rFonts w:ascii="Times New Roman" w:hAnsi="Times New Roman"/>
          <w:sz w:val="20"/>
        </w:rPr>
      </w:pPr>
    </w:p>
    <w:p w:rsidR="00236671" w:rsidRDefault="002542CE" w:rsidP="002542CE">
      <w:pPr>
        <w:rPr>
          <w:rFonts w:ascii="Times New Roman" w:hAnsi="Times New Roman"/>
          <w:sz w:val="20"/>
        </w:rPr>
      </w:pPr>
      <w:r>
        <w:rPr>
          <w:rFonts w:ascii="Times New Roman" w:hAnsi="Times New Roman"/>
          <w:sz w:val="20"/>
        </w:rPr>
        <w:t xml:space="preserve">                                                                                                                                                                                                                                                        </w:t>
      </w:r>
    </w:p>
    <w:p w:rsidR="00236671" w:rsidRDefault="00236671" w:rsidP="002542CE">
      <w:pPr>
        <w:rPr>
          <w:rFonts w:ascii="Times New Roman" w:hAnsi="Times New Roman"/>
          <w:sz w:val="20"/>
        </w:rPr>
      </w:pPr>
    </w:p>
    <w:p w:rsidR="00236671" w:rsidRDefault="00236671" w:rsidP="002542CE">
      <w:pPr>
        <w:rPr>
          <w:rFonts w:ascii="Times New Roman" w:hAnsi="Times New Roman"/>
          <w:sz w:val="20"/>
        </w:rPr>
      </w:pPr>
    </w:p>
    <w:p w:rsidR="00332C1D" w:rsidRDefault="002542CE" w:rsidP="002542CE">
      <w:pPr>
        <w:rPr>
          <w:rFonts w:ascii="Times New Roman" w:hAnsi="Times New Roman"/>
          <w:sz w:val="20"/>
        </w:rPr>
      </w:pPr>
      <w:r>
        <w:rPr>
          <w:rFonts w:ascii="Times New Roman" w:hAnsi="Times New Roman"/>
          <w:sz w:val="20"/>
        </w:rPr>
        <w:t xml:space="preserve">                                   </w:t>
      </w:r>
      <w:r w:rsidR="00332C1D">
        <w:rPr>
          <w:rFonts w:ascii="Times New Roman" w:hAnsi="Times New Roman"/>
          <w:sz w:val="20"/>
        </w:rPr>
        <w:t xml:space="preserve">                      </w:t>
      </w:r>
    </w:p>
    <w:p w:rsidR="008C6691" w:rsidRDefault="00332C1D" w:rsidP="002542CE">
      <w:pPr>
        <w:rPr>
          <w:rFonts w:ascii="Times New Roman" w:hAnsi="Times New Roman"/>
          <w:sz w:val="20"/>
        </w:rPr>
      </w:pPr>
      <w:r>
        <w:rPr>
          <w:rFonts w:ascii="Times New Roman" w:hAnsi="Times New Roman"/>
          <w:sz w:val="20"/>
        </w:rPr>
        <w:lastRenderedPageBreak/>
        <w:t xml:space="preserve">                                                                                                                                                                                                                                                        </w:t>
      </w:r>
      <w:r w:rsidR="008C6691">
        <w:rPr>
          <w:rFonts w:ascii="Times New Roman" w:hAnsi="Times New Roman"/>
          <w:sz w:val="20"/>
        </w:rPr>
        <w:t xml:space="preserve">Приложение </w:t>
      </w:r>
      <w:r w:rsidR="00C016D9">
        <w:rPr>
          <w:rFonts w:ascii="Times New Roman" w:hAnsi="Times New Roman"/>
          <w:sz w:val="20"/>
        </w:rPr>
        <w:t>6</w:t>
      </w:r>
    </w:p>
    <w:p w:rsidR="00332C1D" w:rsidRDefault="00332C1D" w:rsidP="00332C1D">
      <w:pPr>
        <w:widowControl w:val="0"/>
        <w:ind w:left="6095" w:right="580"/>
        <w:jc w:val="right"/>
        <w:rPr>
          <w:sz w:val="20"/>
          <w:szCs w:val="20"/>
        </w:rPr>
      </w:pPr>
      <w:r w:rsidRPr="001311AC">
        <w:rPr>
          <w:sz w:val="20"/>
          <w:szCs w:val="20"/>
        </w:rPr>
        <w:t>к постановлению Администрации Енапаевского</w:t>
      </w:r>
    </w:p>
    <w:p w:rsidR="00332C1D" w:rsidRPr="001311AC" w:rsidRDefault="00332C1D" w:rsidP="00332C1D">
      <w:pPr>
        <w:widowControl w:val="0"/>
        <w:ind w:left="6095" w:right="580"/>
        <w:jc w:val="right"/>
        <w:rPr>
          <w:sz w:val="20"/>
          <w:szCs w:val="20"/>
        </w:rPr>
      </w:pPr>
      <w:r w:rsidRPr="001311AC">
        <w:rPr>
          <w:sz w:val="20"/>
          <w:szCs w:val="20"/>
        </w:rPr>
        <w:t xml:space="preserve">сельского поселения  от </w:t>
      </w:r>
      <w:r w:rsidR="0019064F">
        <w:rPr>
          <w:sz w:val="20"/>
          <w:szCs w:val="20"/>
        </w:rPr>
        <w:t>16.12.</w:t>
      </w:r>
      <w:r w:rsidRPr="001311AC">
        <w:rPr>
          <w:sz w:val="20"/>
          <w:szCs w:val="20"/>
        </w:rPr>
        <w:t>2015</w:t>
      </w:r>
      <w:r w:rsidR="0019064F">
        <w:rPr>
          <w:sz w:val="20"/>
          <w:szCs w:val="20"/>
        </w:rPr>
        <w:t xml:space="preserve"> г</w:t>
      </w:r>
      <w:r w:rsidRPr="001311AC">
        <w:rPr>
          <w:sz w:val="20"/>
          <w:szCs w:val="20"/>
        </w:rPr>
        <w:t xml:space="preserve">  №</w:t>
      </w:r>
      <w:r w:rsidR="0019064F">
        <w:rPr>
          <w:sz w:val="20"/>
          <w:szCs w:val="20"/>
        </w:rPr>
        <w:t>15</w:t>
      </w:r>
      <w:r w:rsidR="008813D8">
        <w:rPr>
          <w:sz w:val="20"/>
          <w:szCs w:val="20"/>
        </w:rPr>
        <w:t>9</w:t>
      </w:r>
    </w:p>
    <w:p w:rsidR="008C6691" w:rsidRPr="00634C6F" w:rsidRDefault="00332C1D" w:rsidP="00332C1D">
      <w:pPr>
        <w:ind w:left="6372"/>
        <w:jc w:val="center"/>
        <w:rPr>
          <w:rFonts w:ascii="Times New Roman" w:hAnsi="Times New Roman"/>
          <w:sz w:val="20"/>
          <w:u w:val="single"/>
        </w:rPr>
      </w:pPr>
      <w:r>
        <w:rPr>
          <w:rFonts w:ascii="Times New Roman" w:hAnsi="Times New Roman"/>
          <w:sz w:val="20"/>
        </w:rPr>
        <w:t xml:space="preserve">                                                                                                                     </w:t>
      </w:r>
      <w:r w:rsidR="002542CE">
        <w:rPr>
          <w:rFonts w:ascii="Times New Roman" w:hAnsi="Times New Roman"/>
          <w:sz w:val="20"/>
        </w:rPr>
        <w:t>таблица 1</w:t>
      </w:r>
      <w:r w:rsidR="008C6691">
        <w:rPr>
          <w:rFonts w:ascii="Times New Roman" w:hAnsi="Times New Roman"/>
          <w:sz w:val="20"/>
        </w:rPr>
        <w:t xml:space="preserve">  </w:t>
      </w:r>
    </w:p>
    <w:p w:rsidR="008C6691" w:rsidRPr="00813D87" w:rsidRDefault="008C6691" w:rsidP="000857A3">
      <w:pPr>
        <w:spacing w:after="200" w:line="276" w:lineRule="auto"/>
        <w:jc w:val="center"/>
        <w:rPr>
          <w:rStyle w:val="a3"/>
          <w:rFonts w:ascii="Times New Roman" w:hAnsi="Times New Roman"/>
          <w:b/>
          <w:i w:val="0"/>
        </w:rPr>
      </w:pPr>
      <w:r w:rsidRPr="00813D87">
        <w:rPr>
          <w:rStyle w:val="a3"/>
          <w:rFonts w:ascii="Times New Roman" w:hAnsi="Times New Roman"/>
          <w:b/>
          <w:i w:val="0"/>
        </w:rPr>
        <w:t>Финансовое обеспечение реализации м</w:t>
      </w:r>
      <w:r w:rsidR="000857A3">
        <w:rPr>
          <w:rStyle w:val="a3"/>
          <w:rFonts w:ascii="Times New Roman" w:hAnsi="Times New Roman"/>
          <w:b/>
          <w:i w:val="0"/>
        </w:rPr>
        <w:t xml:space="preserve">униципальной программы  </w:t>
      </w:r>
      <w:r w:rsidRPr="00813D87">
        <w:rPr>
          <w:rStyle w:val="a3"/>
          <w:rFonts w:ascii="Times New Roman" w:hAnsi="Times New Roman"/>
          <w:b/>
          <w:i w:val="0"/>
        </w:rPr>
        <w:t xml:space="preserve">«Управление земельными ресурсами и имуществом </w:t>
      </w:r>
      <w:r w:rsidR="004964B7" w:rsidRPr="004964B7">
        <w:rPr>
          <w:rFonts w:ascii="Times New Roman" w:hAnsi="Times New Roman"/>
          <w:b/>
        </w:rPr>
        <w:t>Енапаевского сельского поселения</w:t>
      </w:r>
      <w:r w:rsidR="000857A3" w:rsidRPr="004964B7">
        <w:rPr>
          <w:rStyle w:val="a3"/>
          <w:rFonts w:ascii="Times New Roman" w:hAnsi="Times New Roman"/>
          <w:b/>
          <w:i w:val="0"/>
        </w:rPr>
        <w:t xml:space="preserve"> </w:t>
      </w:r>
      <w:r w:rsidRPr="004964B7">
        <w:rPr>
          <w:rStyle w:val="a3"/>
          <w:rFonts w:ascii="Times New Roman" w:hAnsi="Times New Roman"/>
          <w:b/>
          <w:i w:val="0"/>
        </w:rPr>
        <w:t xml:space="preserve">Октябрьского муниципального района </w:t>
      </w:r>
      <w:r w:rsidR="002542CE" w:rsidRPr="004964B7">
        <w:rPr>
          <w:rStyle w:val="a3"/>
          <w:rFonts w:ascii="Times New Roman" w:hAnsi="Times New Roman"/>
          <w:b/>
          <w:i w:val="0"/>
        </w:rPr>
        <w:t>Пермского края</w:t>
      </w:r>
      <w:r w:rsidRPr="004964B7">
        <w:rPr>
          <w:rStyle w:val="a3"/>
          <w:rFonts w:ascii="Times New Roman" w:hAnsi="Times New Roman"/>
          <w:b/>
          <w:i w:val="0"/>
        </w:rPr>
        <w:t xml:space="preserve">»                                                         </w:t>
      </w:r>
      <w:r w:rsidRPr="00813D87">
        <w:rPr>
          <w:rStyle w:val="a3"/>
          <w:rFonts w:ascii="Times New Roman" w:hAnsi="Times New Roman"/>
          <w:b/>
          <w:i w:val="0"/>
        </w:rPr>
        <w:t xml:space="preserve">                                                                                                                              за счет средств бюджета Енапаевского сельского поселения</w:t>
      </w:r>
    </w:p>
    <w:tbl>
      <w:tblPr>
        <w:tblW w:w="14317" w:type="dxa"/>
        <w:tblInd w:w="358" w:type="dxa"/>
        <w:tblLayout w:type="fixed"/>
        <w:tblCellMar>
          <w:left w:w="10" w:type="dxa"/>
          <w:right w:w="10" w:type="dxa"/>
        </w:tblCellMar>
        <w:tblLook w:val="0000"/>
      </w:tblPr>
      <w:tblGrid>
        <w:gridCol w:w="5528"/>
        <w:gridCol w:w="3969"/>
        <w:gridCol w:w="992"/>
        <w:gridCol w:w="993"/>
        <w:gridCol w:w="1134"/>
        <w:gridCol w:w="850"/>
        <w:gridCol w:w="851"/>
      </w:tblGrid>
      <w:tr w:rsidR="008C6691" w:rsidRPr="001A750E" w:rsidTr="007C53D3">
        <w:trPr>
          <w:trHeight w:val="619"/>
        </w:trPr>
        <w:tc>
          <w:tcPr>
            <w:tcW w:w="55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2542CE" w:rsidRDefault="008C6691">
            <w:pPr>
              <w:spacing w:after="200" w:line="276" w:lineRule="auto"/>
              <w:jc w:val="center"/>
              <w:rPr>
                <w:sz w:val="20"/>
                <w:szCs w:val="20"/>
              </w:rPr>
            </w:pPr>
            <w:r w:rsidRPr="002542CE">
              <w:rPr>
                <w:rFonts w:ascii="Times New Roman" w:hAnsi="Times New Roman"/>
                <w:sz w:val="20"/>
                <w:szCs w:val="20"/>
              </w:rPr>
              <w:t>Наименование муниципальной программы, подпрограммы, основного мероприятия, мероприятия</w:t>
            </w:r>
          </w:p>
        </w:tc>
        <w:tc>
          <w:tcPr>
            <w:tcW w:w="39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2542CE" w:rsidRDefault="008C6691">
            <w:pPr>
              <w:spacing w:after="200" w:line="276" w:lineRule="auto"/>
              <w:jc w:val="center"/>
              <w:rPr>
                <w:sz w:val="20"/>
                <w:szCs w:val="20"/>
              </w:rPr>
            </w:pPr>
            <w:r w:rsidRPr="002542CE">
              <w:rPr>
                <w:rFonts w:ascii="Times New Roman" w:hAnsi="Times New Roman"/>
                <w:sz w:val="20"/>
                <w:szCs w:val="20"/>
              </w:rPr>
              <w:t>Ответственный исполнитель, соисполнители, участники (ГРБС)</w:t>
            </w:r>
          </w:p>
        </w:tc>
        <w:tc>
          <w:tcPr>
            <w:tcW w:w="3969" w:type="dxa"/>
            <w:gridSpan w:val="4"/>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2542CE" w:rsidRDefault="008C6691">
            <w:pPr>
              <w:spacing w:after="200" w:line="276" w:lineRule="auto"/>
              <w:jc w:val="center"/>
              <w:rPr>
                <w:sz w:val="20"/>
                <w:szCs w:val="20"/>
              </w:rPr>
            </w:pPr>
            <w:r w:rsidRPr="002542CE">
              <w:rPr>
                <w:rFonts w:ascii="Times New Roman" w:hAnsi="Times New Roman"/>
                <w:sz w:val="20"/>
                <w:szCs w:val="20"/>
              </w:rPr>
              <w:t>Код бюджетной классификации</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8C6691" w:rsidRPr="002542CE" w:rsidRDefault="008C6691">
            <w:pPr>
              <w:spacing w:after="200" w:line="276" w:lineRule="auto"/>
              <w:jc w:val="center"/>
              <w:rPr>
                <w:sz w:val="20"/>
                <w:szCs w:val="20"/>
              </w:rPr>
            </w:pPr>
            <w:r w:rsidRPr="002542CE">
              <w:rPr>
                <w:rFonts w:ascii="Times New Roman" w:hAnsi="Times New Roman"/>
                <w:sz w:val="20"/>
                <w:szCs w:val="20"/>
              </w:rPr>
              <w:t>Расходы, тыс. руб.</w:t>
            </w:r>
          </w:p>
        </w:tc>
      </w:tr>
      <w:tr w:rsidR="00B33CD7" w:rsidRPr="001A750E" w:rsidTr="007C53D3">
        <w:trPr>
          <w:trHeight w:val="70"/>
        </w:trPr>
        <w:tc>
          <w:tcPr>
            <w:tcW w:w="5528"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634C6F" w:rsidRDefault="00B33CD7">
            <w:pPr>
              <w:spacing w:after="200"/>
              <w:rPr>
                <w:rFonts w:cs="Calibri"/>
              </w:rPr>
            </w:pPr>
          </w:p>
        </w:tc>
        <w:tc>
          <w:tcPr>
            <w:tcW w:w="3969"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634C6F" w:rsidRDefault="00B33CD7">
            <w:pPr>
              <w:spacing w:after="200"/>
              <w:rPr>
                <w:rFonts w:cs="Calibri"/>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634C6F" w:rsidRDefault="00B33CD7">
            <w:pPr>
              <w:spacing w:after="200" w:line="276" w:lineRule="auto"/>
              <w:jc w:val="center"/>
            </w:pPr>
            <w:r w:rsidRPr="00634C6F">
              <w:rPr>
                <w:rFonts w:ascii="Times New Roman" w:hAnsi="Times New Roman"/>
              </w:rPr>
              <w:t>ГРБС</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634C6F" w:rsidRDefault="00B33CD7">
            <w:pPr>
              <w:spacing w:after="200" w:line="276" w:lineRule="auto"/>
              <w:jc w:val="center"/>
            </w:pPr>
            <w:proofErr w:type="spellStart"/>
            <w:r w:rsidRPr="00634C6F">
              <w:rPr>
                <w:rFonts w:ascii="Times New Roman" w:hAnsi="Times New Roman"/>
              </w:rPr>
              <w:t>Рз</w:t>
            </w:r>
            <w:proofErr w:type="spellEnd"/>
            <w:r w:rsidRPr="00634C6F">
              <w:rPr>
                <w:rFonts w:ascii="Times New Roman" w:hAnsi="Times New Roman"/>
              </w:rPr>
              <w:t xml:space="preserve"> </w:t>
            </w:r>
            <w:proofErr w:type="spellStart"/>
            <w:proofErr w:type="gramStart"/>
            <w:r w:rsidRPr="00634C6F">
              <w:rPr>
                <w:rFonts w:ascii="Times New Roman" w:hAnsi="Times New Roman"/>
              </w:rPr>
              <w:t>Пр</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634C6F" w:rsidRDefault="00B33CD7">
            <w:pPr>
              <w:spacing w:after="200" w:line="276" w:lineRule="auto"/>
              <w:jc w:val="center"/>
            </w:pPr>
            <w:r w:rsidRPr="00634C6F">
              <w:rPr>
                <w:rFonts w:ascii="Times New Roman" w:hAnsi="Times New Roman"/>
              </w:rPr>
              <w:t>ЦСР</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634C6F" w:rsidRDefault="00B33CD7">
            <w:pPr>
              <w:spacing w:after="200" w:line="276" w:lineRule="auto"/>
              <w:jc w:val="center"/>
            </w:pPr>
            <w:r w:rsidRPr="00634C6F">
              <w:rPr>
                <w:rFonts w:ascii="Times New Roman" w:hAnsi="Times New Roman"/>
              </w:rPr>
              <w:t xml:space="preserve">КВР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634C6F" w:rsidRDefault="00B33CD7">
            <w:pPr>
              <w:spacing w:after="200" w:line="276" w:lineRule="auto"/>
              <w:jc w:val="center"/>
            </w:pPr>
            <w:r w:rsidRPr="00634C6F">
              <w:rPr>
                <w:rFonts w:ascii="Times New Roman" w:hAnsi="Times New Roman"/>
              </w:rPr>
              <w:t>2015</w:t>
            </w:r>
          </w:p>
        </w:tc>
      </w:tr>
      <w:tr w:rsidR="00B33CD7" w:rsidRPr="001A750E" w:rsidTr="007C53D3">
        <w:trPr>
          <w:trHeight w:val="327"/>
        </w:trPr>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634C6F" w:rsidRDefault="00B33CD7">
            <w:pPr>
              <w:spacing w:after="200" w:line="276" w:lineRule="auto"/>
              <w:jc w:val="center"/>
            </w:pPr>
            <w:r w:rsidRPr="00634C6F">
              <w:rPr>
                <w:rFonts w:ascii="Times New Roman" w:hAnsi="Times New Roman"/>
              </w:rPr>
              <w:t>1</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634C6F" w:rsidRDefault="00B33CD7">
            <w:pPr>
              <w:spacing w:after="200" w:line="276" w:lineRule="auto"/>
              <w:jc w:val="center"/>
            </w:pPr>
            <w:r w:rsidRPr="00634C6F">
              <w:rPr>
                <w:rFonts w:ascii="Times New Roman" w:hAnsi="Times New Roman"/>
              </w:rPr>
              <w:t>2</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634C6F" w:rsidRDefault="00B33CD7">
            <w:pPr>
              <w:spacing w:after="200" w:line="276" w:lineRule="auto"/>
              <w:jc w:val="center"/>
            </w:pPr>
            <w:r w:rsidRPr="00634C6F">
              <w:rPr>
                <w:rFonts w:ascii="Times New Roman" w:hAnsi="Times New Roman"/>
              </w:rPr>
              <w:t>3</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634C6F" w:rsidRDefault="00B33CD7">
            <w:pPr>
              <w:spacing w:after="200" w:line="276" w:lineRule="auto"/>
              <w:jc w:val="center"/>
            </w:pPr>
            <w:r w:rsidRPr="00634C6F">
              <w:rPr>
                <w:rFonts w:ascii="Times New Roman" w:hAnsi="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634C6F" w:rsidRDefault="00B33CD7">
            <w:pPr>
              <w:spacing w:after="200" w:line="276" w:lineRule="auto"/>
              <w:jc w:val="center"/>
            </w:pPr>
            <w:r w:rsidRPr="00634C6F">
              <w:rPr>
                <w:rFonts w:ascii="Times New Roman" w:hAnsi="Times New Roman"/>
              </w:rPr>
              <w:t>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634C6F" w:rsidRDefault="00B33CD7">
            <w:pPr>
              <w:spacing w:after="200" w:line="276" w:lineRule="auto"/>
              <w:jc w:val="center"/>
            </w:pPr>
            <w:r w:rsidRPr="00634C6F">
              <w:rPr>
                <w:rFonts w:ascii="Times New Roman" w:hAnsi="Times New Roman"/>
              </w:rPr>
              <w:t>6</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634C6F" w:rsidRDefault="00B33CD7">
            <w:pPr>
              <w:spacing w:after="200" w:line="276" w:lineRule="auto"/>
              <w:jc w:val="center"/>
            </w:pPr>
            <w:r w:rsidRPr="00634C6F">
              <w:rPr>
                <w:rFonts w:ascii="Times New Roman" w:hAnsi="Times New Roman"/>
              </w:rPr>
              <w:t>7</w:t>
            </w:r>
          </w:p>
        </w:tc>
      </w:tr>
      <w:tr w:rsidR="00B33CD7" w:rsidRPr="001A750E" w:rsidTr="007C53D3">
        <w:trPr>
          <w:trHeight w:val="235"/>
        </w:trPr>
        <w:tc>
          <w:tcPr>
            <w:tcW w:w="55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rsidP="00670931">
            <w:pPr>
              <w:spacing w:after="200" w:line="276" w:lineRule="auto"/>
              <w:rPr>
                <w:sz w:val="20"/>
                <w:szCs w:val="20"/>
              </w:rPr>
            </w:pPr>
            <w:r w:rsidRPr="002542CE">
              <w:rPr>
                <w:rFonts w:ascii="Times New Roman" w:hAnsi="Times New Roman"/>
                <w:b/>
                <w:sz w:val="20"/>
                <w:szCs w:val="20"/>
              </w:rPr>
              <w:t xml:space="preserve">Муниципальная программа «Управление земельными ресурсами и имуществом </w:t>
            </w:r>
            <w:r w:rsidR="004964B7" w:rsidRPr="004964B7">
              <w:rPr>
                <w:rFonts w:ascii="Times New Roman" w:hAnsi="Times New Roman"/>
                <w:b/>
                <w:sz w:val="20"/>
                <w:szCs w:val="20"/>
              </w:rPr>
              <w:t>Енапаевского сельского поселения</w:t>
            </w:r>
            <w:r w:rsidR="004964B7" w:rsidRPr="002542CE">
              <w:rPr>
                <w:rFonts w:ascii="Times New Roman" w:hAnsi="Times New Roman"/>
                <w:b/>
                <w:sz w:val="20"/>
                <w:szCs w:val="20"/>
              </w:rPr>
              <w:t xml:space="preserve"> </w:t>
            </w:r>
            <w:r w:rsidRPr="002542CE">
              <w:rPr>
                <w:rFonts w:ascii="Times New Roman" w:hAnsi="Times New Roman"/>
                <w:b/>
                <w:sz w:val="20"/>
                <w:szCs w:val="20"/>
              </w:rPr>
              <w:t>Октябрьского муниципального района Пермского края на 2015-2017 годы»</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pPr>
              <w:spacing w:after="200" w:line="276" w:lineRule="auto"/>
              <w:rPr>
                <w:sz w:val="20"/>
                <w:szCs w:val="20"/>
              </w:rPr>
            </w:pPr>
            <w:r w:rsidRPr="002542CE">
              <w:rPr>
                <w:rFonts w:ascii="Times New Roman" w:hAnsi="Times New Roman"/>
                <w:b/>
                <w:sz w:val="20"/>
                <w:szCs w:val="20"/>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pPr>
              <w:spacing w:after="200" w:line="276" w:lineRule="auto"/>
              <w:rPr>
                <w:rFonts w:cs="Calibri"/>
                <w:b/>
                <w:sz w:val="20"/>
                <w:szCs w:val="20"/>
              </w:rPr>
            </w:pPr>
            <w:proofErr w:type="spellStart"/>
            <w:r w:rsidRPr="002542CE">
              <w:rPr>
                <w:rFonts w:cs="Calibri"/>
                <w:b/>
                <w:sz w:val="20"/>
                <w:szCs w:val="20"/>
              </w:rPr>
              <w:t>х</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pPr>
              <w:spacing w:after="200" w:line="276" w:lineRule="auto"/>
              <w:rPr>
                <w:rFonts w:cs="Calibri"/>
                <w:b/>
                <w:sz w:val="20"/>
                <w:szCs w:val="20"/>
              </w:rPr>
            </w:pPr>
            <w:proofErr w:type="spellStart"/>
            <w:r w:rsidRPr="002542CE">
              <w:rPr>
                <w:rFonts w:cs="Calibri"/>
                <w:b/>
                <w:sz w:val="20"/>
                <w:szCs w:val="20"/>
              </w:rPr>
              <w:t>х</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rsidP="00086B09">
            <w:pPr>
              <w:spacing w:after="200" w:line="276" w:lineRule="auto"/>
              <w:rPr>
                <w:rFonts w:cs="Calibri"/>
                <w:b/>
                <w:sz w:val="20"/>
                <w:szCs w:val="20"/>
              </w:rPr>
            </w:pPr>
            <w:proofErr w:type="spellStart"/>
            <w:r w:rsidRPr="002542CE">
              <w:rPr>
                <w:rFonts w:cs="Calibri"/>
                <w:b/>
                <w:sz w:val="20"/>
                <w:szCs w:val="20"/>
              </w:rPr>
              <w:t>х</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pPr>
              <w:spacing w:after="200" w:line="276" w:lineRule="auto"/>
              <w:rPr>
                <w:rFonts w:cs="Calibri"/>
                <w:b/>
                <w:sz w:val="20"/>
                <w:szCs w:val="20"/>
              </w:rPr>
            </w:pPr>
            <w:proofErr w:type="spellStart"/>
            <w:r w:rsidRPr="002542CE">
              <w:rPr>
                <w:rFonts w:cs="Calibri"/>
                <w:b/>
                <w:sz w:val="20"/>
                <w:szCs w:val="20"/>
              </w:rPr>
              <w:t>х</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332C1D" w:rsidRDefault="00332C1D">
            <w:pPr>
              <w:spacing w:after="200" w:line="276" w:lineRule="auto"/>
              <w:rPr>
                <w:b/>
                <w:sz w:val="20"/>
                <w:szCs w:val="20"/>
              </w:rPr>
            </w:pPr>
            <w:r w:rsidRPr="00332C1D">
              <w:rPr>
                <w:b/>
                <w:sz w:val="20"/>
                <w:szCs w:val="20"/>
              </w:rPr>
              <w:t>313,9</w:t>
            </w:r>
          </w:p>
        </w:tc>
      </w:tr>
      <w:tr w:rsidR="00B33CD7" w:rsidRPr="001A750E" w:rsidTr="007C53D3">
        <w:trPr>
          <w:trHeight w:val="581"/>
        </w:trPr>
        <w:tc>
          <w:tcPr>
            <w:tcW w:w="5528"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pPr>
              <w:spacing w:after="200"/>
              <w:rPr>
                <w:rFonts w:cs="Calibri"/>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pPr>
              <w:spacing w:after="200" w:line="276" w:lineRule="auto"/>
              <w:rPr>
                <w:sz w:val="20"/>
                <w:szCs w:val="20"/>
              </w:rPr>
            </w:pPr>
            <w:r w:rsidRPr="002542CE">
              <w:rPr>
                <w:rFonts w:ascii="Times New Roman" w:hAnsi="Times New Roman"/>
                <w:b/>
                <w:sz w:val="20"/>
                <w:szCs w:val="20"/>
              </w:rPr>
              <w:t>Администрация Енапаевского сельского поселения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pPr>
              <w:spacing w:after="200" w:line="276" w:lineRule="auto"/>
              <w:rPr>
                <w:rFonts w:cs="Calibri"/>
                <w:b/>
                <w:sz w:val="20"/>
                <w:szCs w:val="20"/>
              </w:rPr>
            </w:pPr>
            <w:proofErr w:type="spellStart"/>
            <w:r w:rsidRPr="002542CE">
              <w:rPr>
                <w:rFonts w:cs="Calibri"/>
                <w:b/>
                <w:sz w:val="20"/>
                <w:szCs w:val="20"/>
              </w:rPr>
              <w:t>х</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pPr>
              <w:spacing w:after="200" w:line="276" w:lineRule="auto"/>
              <w:rPr>
                <w:rFonts w:cs="Calibri"/>
                <w:b/>
                <w:sz w:val="20"/>
                <w:szCs w:val="20"/>
              </w:rPr>
            </w:pPr>
            <w:proofErr w:type="spellStart"/>
            <w:r w:rsidRPr="002542CE">
              <w:rPr>
                <w:rFonts w:cs="Calibri"/>
                <w:b/>
                <w:sz w:val="20"/>
                <w:szCs w:val="20"/>
              </w:rPr>
              <w:t>х</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rsidP="00086B09">
            <w:pPr>
              <w:spacing w:after="200" w:line="276" w:lineRule="auto"/>
              <w:rPr>
                <w:rFonts w:cs="Calibri"/>
                <w:b/>
                <w:sz w:val="20"/>
                <w:szCs w:val="20"/>
              </w:rPr>
            </w:pPr>
            <w:proofErr w:type="spellStart"/>
            <w:r w:rsidRPr="002542CE">
              <w:rPr>
                <w:rFonts w:cs="Calibri"/>
                <w:b/>
                <w:sz w:val="20"/>
                <w:szCs w:val="20"/>
              </w:rPr>
              <w:t>х</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pPr>
              <w:spacing w:after="200" w:line="276" w:lineRule="auto"/>
              <w:rPr>
                <w:rFonts w:cs="Calibri"/>
                <w:b/>
                <w:sz w:val="20"/>
                <w:szCs w:val="20"/>
              </w:rPr>
            </w:pPr>
            <w:proofErr w:type="spellStart"/>
            <w:r w:rsidRPr="002542CE">
              <w:rPr>
                <w:rFonts w:cs="Calibri"/>
                <w:b/>
                <w:sz w:val="20"/>
                <w:szCs w:val="20"/>
              </w:rPr>
              <w:t>х</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332C1D">
            <w:pPr>
              <w:spacing w:after="200" w:line="276" w:lineRule="auto"/>
              <w:rPr>
                <w:sz w:val="20"/>
                <w:szCs w:val="20"/>
              </w:rPr>
            </w:pPr>
            <w:r>
              <w:rPr>
                <w:sz w:val="20"/>
                <w:szCs w:val="20"/>
              </w:rPr>
              <w:t>313,9</w:t>
            </w:r>
          </w:p>
        </w:tc>
      </w:tr>
      <w:tr w:rsidR="00B33CD7" w:rsidRPr="001A750E" w:rsidTr="007C53D3">
        <w:trPr>
          <w:trHeight w:val="340"/>
        </w:trPr>
        <w:tc>
          <w:tcPr>
            <w:tcW w:w="55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rsidP="004964B7">
            <w:pPr>
              <w:spacing w:after="200" w:line="276" w:lineRule="auto"/>
              <w:rPr>
                <w:rFonts w:ascii="Times New Roman" w:hAnsi="Times New Roman"/>
                <w:b/>
                <w:sz w:val="20"/>
                <w:szCs w:val="20"/>
              </w:rPr>
            </w:pPr>
            <w:r w:rsidRPr="002542CE">
              <w:rPr>
                <w:rFonts w:ascii="Times New Roman" w:hAnsi="Times New Roman"/>
                <w:b/>
                <w:sz w:val="20"/>
                <w:szCs w:val="20"/>
              </w:rPr>
              <w:t xml:space="preserve">Подпрограмма 1 </w:t>
            </w:r>
            <w:r w:rsidR="002542CE">
              <w:rPr>
                <w:rFonts w:ascii="Times New Roman" w:hAnsi="Times New Roman"/>
                <w:b/>
                <w:sz w:val="20"/>
                <w:szCs w:val="20"/>
              </w:rPr>
              <w:t>.</w:t>
            </w:r>
            <w:r w:rsidRPr="002542CE">
              <w:rPr>
                <w:rFonts w:ascii="Times New Roman" w:hAnsi="Times New Roman"/>
                <w:sz w:val="20"/>
                <w:szCs w:val="20"/>
              </w:rPr>
              <w:t>«У</w:t>
            </w:r>
            <w:r w:rsidR="00107911">
              <w:rPr>
                <w:rFonts w:ascii="Times New Roman" w:hAnsi="Times New Roman"/>
                <w:sz w:val="20"/>
                <w:szCs w:val="20"/>
              </w:rPr>
              <w:t xml:space="preserve">правление земельными ресурсами </w:t>
            </w:r>
            <w:r w:rsidRPr="002542CE">
              <w:rPr>
                <w:rFonts w:ascii="Times New Roman" w:hAnsi="Times New Roman"/>
                <w:sz w:val="20"/>
                <w:szCs w:val="20"/>
              </w:rPr>
              <w:t xml:space="preserve"> Енапаевско</w:t>
            </w:r>
            <w:r w:rsidR="004964B7">
              <w:rPr>
                <w:rFonts w:ascii="Times New Roman" w:hAnsi="Times New Roman"/>
                <w:sz w:val="20"/>
                <w:szCs w:val="20"/>
              </w:rPr>
              <w:t>го</w:t>
            </w:r>
            <w:r w:rsidRPr="002542CE">
              <w:rPr>
                <w:rFonts w:ascii="Times New Roman" w:hAnsi="Times New Roman"/>
                <w:sz w:val="20"/>
                <w:szCs w:val="20"/>
              </w:rPr>
              <w:t xml:space="preserve"> сельск</w:t>
            </w:r>
            <w:r w:rsidR="004964B7">
              <w:rPr>
                <w:rFonts w:ascii="Times New Roman" w:hAnsi="Times New Roman"/>
                <w:sz w:val="20"/>
                <w:szCs w:val="20"/>
              </w:rPr>
              <w:t>ого</w:t>
            </w:r>
            <w:r w:rsidRPr="002542CE">
              <w:rPr>
                <w:rFonts w:ascii="Times New Roman" w:hAnsi="Times New Roman"/>
                <w:sz w:val="20"/>
                <w:szCs w:val="20"/>
              </w:rPr>
              <w:t xml:space="preserve">  поселени</w:t>
            </w:r>
            <w:r w:rsidR="004964B7">
              <w:rPr>
                <w:rFonts w:ascii="Times New Roman" w:hAnsi="Times New Roman"/>
                <w:sz w:val="20"/>
                <w:szCs w:val="20"/>
              </w:rPr>
              <w:t>я</w:t>
            </w:r>
            <w:r w:rsidRPr="002542CE">
              <w:rPr>
                <w:rFonts w:ascii="Times New Roman" w:hAnsi="Times New Roman"/>
                <w:sz w:val="20"/>
                <w:szCs w:val="20"/>
              </w:rPr>
              <w:t xml:space="preserve"> на 2015-2017 годы»</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pPr>
              <w:spacing w:after="200" w:line="276" w:lineRule="auto"/>
              <w:rPr>
                <w:sz w:val="20"/>
                <w:szCs w:val="20"/>
              </w:rPr>
            </w:pPr>
            <w:r w:rsidRPr="002542CE">
              <w:rPr>
                <w:rFonts w:ascii="Times New Roman" w:hAnsi="Times New Roman"/>
                <w:b/>
                <w:sz w:val="20"/>
                <w:szCs w:val="20"/>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rsidP="00B33CD7">
            <w:pPr>
              <w:spacing w:after="200" w:line="276" w:lineRule="auto"/>
              <w:rPr>
                <w:rFonts w:cs="Calibri"/>
                <w:b/>
                <w:sz w:val="20"/>
                <w:szCs w:val="20"/>
              </w:rPr>
            </w:pPr>
            <w:proofErr w:type="spellStart"/>
            <w:r w:rsidRPr="002542CE">
              <w:rPr>
                <w:rFonts w:cs="Calibri"/>
                <w:b/>
                <w:sz w:val="20"/>
                <w:szCs w:val="20"/>
              </w:rPr>
              <w:t>х</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rsidP="00B33CD7">
            <w:pPr>
              <w:spacing w:after="200" w:line="276" w:lineRule="auto"/>
              <w:rPr>
                <w:rFonts w:cs="Calibri"/>
                <w:b/>
                <w:sz w:val="20"/>
                <w:szCs w:val="20"/>
              </w:rPr>
            </w:pPr>
            <w:proofErr w:type="spellStart"/>
            <w:r w:rsidRPr="002542CE">
              <w:rPr>
                <w:rFonts w:cs="Calibri"/>
                <w:b/>
                <w:sz w:val="20"/>
                <w:szCs w:val="20"/>
              </w:rPr>
              <w:t>х</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rsidP="00B33CD7">
            <w:pPr>
              <w:spacing w:after="200" w:line="276" w:lineRule="auto"/>
              <w:rPr>
                <w:rFonts w:cs="Calibri"/>
                <w:b/>
                <w:sz w:val="20"/>
                <w:szCs w:val="20"/>
              </w:rPr>
            </w:pPr>
            <w:proofErr w:type="spellStart"/>
            <w:r w:rsidRPr="002542CE">
              <w:rPr>
                <w:rFonts w:cs="Calibri"/>
                <w:b/>
                <w:sz w:val="20"/>
                <w:szCs w:val="20"/>
              </w:rPr>
              <w:t>х</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rsidP="00B33CD7">
            <w:pPr>
              <w:spacing w:after="200" w:line="276" w:lineRule="auto"/>
              <w:rPr>
                <w:rFonts w:cs="Calibri"/>
                <w:b/>
                <w:sz w:val="20"/>
                <w:szCs w:val="20"/>
              </w:rPr>
            </w:pPr>
            <w:proofErr w:type="spellStart"/>
            <w:r w:rsidRPr="002542CE">
              <w:rPr>
                <w:rFonts w:cs="Calibri"/>
                <w:b/>
                <w:sz w:val="20"/>
                <w:szCs w:val="20"/>
              </w:rPr>
              <w:t>х</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332C1D">
            <w:pPr>
              <w:spacing w:after="200" w:line="276" w:lineRule="auto"/>
              <w:rPr>
                <w:sz w:val="20"/>
                <w:szCs w:val="20"/>
              </w:rPr>
            </w:pPr>
            <w:r>
              <w:rPr>
                <w:sz w:val="20"/>
                <w:szCs w:val="20"/>
              </w:rPr>
              <w:t>88,3</w:t>
            </w:r>
          </w:p>
        </w:tc>
      </w:tr>
      <w:tr w:rsidR="00B33CD7" w:rsidRPr="001A750E" w:rsidTr="007C53D3">
        <w:trPr>
          <w:trHeight w:val="560"/>
        </w:trPr>
        <w:tc>
          <w:tcPr>
            <w:tcW w:w="5528"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pPr>
              <w:spacing w:after="200"/>
              <w:rPr>
                <w:rFonts w:cs="Calibri"/>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pPr>
              <w:spacing w:after="200" w:line="276" w:lineRule="auto"/>
              <w:rPr>
                <w:sz w:val="20"/>
                <w:szCs w:val="20"/>
              </w:rPr>
            </w:pPr>
            <w:r w:rsidRPr="002542CE">
              <w:rPr>
                <w:rFonts w:ascii="Times New Roman" w:hAnsi="Times New Roman"/>
                <w:sz w:val="20"/>
                <w:szCs w:val="20"/>
              </w:rPr>
              <w:t>Администрация Енапаевского сельского поселения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rsidP="009E3C6B">
            <w:pPr>
              <w:spacing w:after="200" w:line="276" w:lineRule="auto"/>
              <w:rPr>
                <w:rFonts w:cs="Calibri"/>
                <w:sz w:val="20"/>
                <w:szCs w:val="20"/>
              </w:rPr>
            </w:pPr>
            <w:r w:rsidRPr="002542CE">
              <w:rPr>
                <w:rFonts w:cs="Calibri"/>
                <w:sz w:val="20"/>
                <w:szCs w:val="20"/>
              </w:rPr>
              <w:t>116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rsidP="009E3C6B">
            <w:pPr>
              <w:spacing w:after="200" w:line="276" w:lineRule="auto"/>
              <w:rPr>
                <w:rFonts w:cs="Calibri"/>
                <w:sz w:val="20"/>
                <w:szCs w:val="20"/>
              </w:rPr>
            </w:pPr>
            <w:r w:rsidRPr="002542CE">
              <w:rPr>
                <w:rFonts w:cs="Calibri"/>
                <w:sz w:val="20"/>
                <w:szCs w:val="20"/>
              </w:rPr>
              <w:t>0113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rsidP="00086B09">
            <w:pPr>
              <w:spacing w:after="200" w:line="276" w:lineRule="auto"/>
              <w:rPr>
                <w:rFonts w:cs="Calibri"/>
                <w:sz w:val="20"/>
                <w:szCs w:val="20"/>
              </w:rPr>
            </w:pPr>
            <w:r w:rsidRPr="002542CE">
              <w:rPr>
                <w:rFonts w:cs="Calibri"/>
                <w:sz w:val="20"/>
                <w:szCs w:val="20"/>
              </w:rPr>
              <w:t>0211001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rsidP="009E3C6B">
            <w:pPr>
              <w:spacing w:after="200" w:line="276" w:lineRule="auto"/>
              <w:rPr>
                <w:rFonts w:cs="Calibri"/>
                <w:sz w:val="20"/>
                <w:szCs w:val="20"/>
              </w:rPr>
            </w:pPr>
            <w:r w:rsidRPr="002542CE">
              <w:rPr>
                <w:rFonts w:cs="Calibri"/>
                <w:sz w:val="20"/>
                <w:szCs w:val="20"/>
              </w:rPr>
              <w:t>240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332C1D">
            <w:pPr>
              <w:spacing w:after="200" w:line="276" w:lineRule="auto"/>
              <w:rPr>
                <w:sz w:val="20"/>
                <w:szCs w:val="20"/>
              </w:rPr>
            </w:pPr>
            <w:r>
              <w:rPr>
                <w:sz w:val="20"/>
                <w:szCs w:val="20"/>
              </w:rPr>
              <w:t>88,3</w:t>
            </w:r>
          </w:p>
        </w:tc>
      </w:tr>
      <w:tr w:rsidR="00B33CD7" w:rsidRPr="001A750E" w:rsidTr="007C53D3">
        <w:trPr>
          <w:trHeight w:val="426"/>
        </w:trPr>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rsidP="00750107">
            <w:pPr>
              <w:widowControl w:val="0"/>
              <w:autoSpaceDE w:val="0"/>
              <w:autoSpaceDN w:val="0"/>
              <w:adjustRightInd w:val="0"/>
              <w:spacing w:line="240" w:lineRule="exact"/>
              <w:jc w:val="both"/>
              <w:rPr>
                <w:rFonts w:ascii="Times New Roman" w:hAnsi="Times New Roman"/>
                <w:sz w:val="20"/>
                <w:szCs w:val="20"/>
              </w:rPr>
            </w:pPr>
            <w:r w:rsidRPr="002542CE">
              <w:rPr>
                <w:rFonts w:ascii="Times New Roman" w:hAnsi="Times New Roman"/>
                <w:sz w:val="20"/>
                <w:szCs w:val="20"/>
              </w:rPr>
              <w:t>Основное мероприятие 1.1.</w:t>
            </w:r>
          </w:p>
          <w:p w:rsidR="00B33CD7" w:rsidRPr="002542CE" w:rsidRDefault="00B33CD7" w:rsidP="00420BA8">
            <w:pPr>
              <w:widowControl w:val="0"/>
              <w:autoSpaceDE w:val="0"/>
              <w:autoSpaceDN w:val="0"/>
              <w:adjustRightInd w:val="0"/>
              <w:spacing w:line="240" w:lineRule="exact"/>
              <w:jc w:val="both"/>
              <w:rPr>
                <w:rFonts w:ascii="Times New Roman" w:hAnsi="Times New Roman"/>
                <w:sz w:val="20"/>
                <w:szCs w:val="20"/>
              </w:rPr>
            </w:pPr>
            <w:r w:rsidRPr="002542CE">
              <w:rPr>
                <w:rFonts w:ascii="Times New Roman" w:hAnsi="Times New Roman"/>
                <w:sz w:val="20"/>
                <w:szCs w:val="20"/>
              </w:rPr>
              <w:t xml:space="preserve">Вовлечение в оборот земельных участков, в том числе  под жилищное строительство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pPr>
              <w:spacing w:after="200" w:line="276" w:lineRule="auto"/>
              <w:rPr>
                <w:sz w:val="20"/>
                <w:szCs w:val="20"/>
              </w:rPr>
            </w:pPr>
            <w:r w:rsidRPr="002542CE">
              <w:rPr>
                <w:rFonts w:ascii="Times New Roman" w:hAnsi="Times New Roman"/>
                <w:sz w:val="20"/>
                <w:szCs w:val="20"/>
              </w:rPr>
              <w:t>Администрация Енапаевского сельского поселения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rsidP="009E3C6B">
            <w:pPr>
              <w:spacing w:after="200" w:line="276" w:lineRule="auto"/>
              <w:rPr>
                <w:rFonts w:cs="Calibri"/>
                <w:sz w:val="20"/>
                <w:szCs w:val="20"/>
              </w:rPr>
            </w:pPr>
            <w:r w:rsidRPr="002542CE">
              <w:rPr>
                <w:rFonts w:cs="Calibri"/>
                <w:sz w:val="20"/>
                <w:szCs w:val="20"/>
              </w:rPr>
              <w:t>116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rsidP="009E3C6B">
            <w:pPr>
              <w:spacing w:after="200" w:line="276" w:lineRule="auto"/>
              <w:rPr>
                <w:rFonts w:cs="Calibri"/>
                <w:sz w:val="20"/>
                <w:szCs w:val="20"/>
              </w:rPr>
            </w:pPr>
            <w:r w:rsidRPr="002542CE">
              <w:rPr>
                <w:rFonts w:cs="Calibri"/>
                <w:sz w:val="20"/>
                <w:szCs w:val="20"/>
              </w:rPr>
              <w:t>0113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rsidP="00086B09">
            <w:pPr>
              <w:spacing w:after="200" w:line="276" w:lineRule="auto"/>
              <w:rPr>
                <w:rFonts w:cs="Calibri"/>
                <w:sz w:val="20"/>
                <w:szCs w:val="20"/>
              </w:rPr>
            </w:pPr>
            <w:r w:rsidRPr="002542CE">
              <w:rPr>
                <w:rFonts w:cs="Calibri"/>
                <w:sz w:val="20"/>
                <w:szCs w:val="20"/>
              </w:rPr>
              <w:t>0211001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rsidP="009E3C6B">
            <w:pPr>
              <w:spacing w:after="200" w:line="276" w:lineRule="auto"/>
              <w:rPr>
                <w:rFonts w:cs="Calibri"/>
                <w:sz w:val="20"/>
                <w:szCs w:val="20"/>
              </w:rPr>
            </w:pPr>
            <w:r w:rsidRPr="002542CE">
              <w:rPr>
                <w:rFonts w:cs="Calibri"/>
                <w:sz w:val="20"/>
                <w:szCs w:val="20"/>
              </w:rPr>
              <w:t>240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332C1D">
            <w:pPr>
              <w:spacing w:after="200" w:line="276" w:lineRule="auto"/>
              <w:rPr>
                <w:sz w:val="20"/>
                <w:szCs w:val="20"/>
              </w:rPr>
            </w:pPr>
            <w:r>
              <w:rPr>
                <w:sz w:val="20"/>
                <w:szCs w:val="20"/>
              </w:rPr>
              <w:t>88,3</w:t>
            </w:r>
          </w:p>
        </w:tc>
      </w:tr>
      <w:tr w:rsidR="00B33CD7" w:rsidRPr="001A750E" w:rsidTr="007C53D3">
        <w:trPr>
          <w:trHeight w:val="369"/>
        </w:trPr>
        <w:tc>
          <w:tcPr>
            <w:tcW w:w="5528" w:type="dxa"/>
            <w:vMerge w:val="restart"/>
            <w:tcBorders>
              <w:top w:val="single" w:sz="4" w:space="0" w:color="000000"/>
              <w:left w:val="single" w:sz="4" w:space="0" w:color="000000"/>
              <w:right w:val="single" w:sz="4" w:space="0" w:color="000000"/>
            </w:tcBorders>
            <w:shd w:val="clear" w:color="000000" w:fill="FFFFFF"/>
            <w:tcMar>
              <w:left w:w="74" w:type="dxa"/>
              <w:right w:w="74" w:type="dxa"/>
            </w:tcMar>
          </w:tcPr>
          <w:p w:rsidR="00B33CD7" w:rsidRPr="002542CE" w:rsidRDefault="00B33CD7" w:rsidP="004964B7">
            <w:pPr>
              <w:spacing w:after="200" w:line="276" w:lineRule="auto"/>
              <w:rPr>
                <w:rFonts w:ascii="Times New Roman" w:hAnsi="Times New Roman"/>
                <w:b/>
                <w:sz w:val="20"/>
                <w:szCs w:val="20"/>
              </w:rPr>
            </w:pPr>
            <w:r w:rsidRPr="002542CE">
              <w:rPr>
                <w:rFonts w:ascii="Times New Roman" w:hAnsi="Times New Roman"/>
                <w:b/>
                <w:sz w:val="20"/>
                <w:szCs w:val="20"/>
              </w:rPr>
              <w:t xml:space="preserve">Подпрограмма 2 </w:t>
            </w:r>
            <w:r w:rsidRPr="002542CE">
              <w:rPr>
                <w:rFonts w:ascii="Times New Roman" w:hAnsi="Times New Roman"/>
                <w:sz w:val="20"/>
                <w:szCs w:val="20"/>
              </w:rPr>
              <w:t>«Управление муниципальным имуществом Енапаевско</w:t>
            </w:r>
            <w:r w:rsidR="004964B7">
              <w:rPr>
                <w:rFonts w:ascii="Times New Roman" w:hAnsi="Times New Roman"/>
                <w:sz w:val="20"/>
                <w:szCs w:val="20"/>
              </w:rPr>
              <w:t>го</w:t>
            </w:r>
            <w:r w:rsidRPr="002542CE">
              <w:rPr>
                <w:rFonts w:ascii="Times New Roman" w:hAnsi="Times New Roman"/>
                <w:sz w:val="20"/>
                <w:szCs w:val="20"/>
              </w:rPr>
              <w:t xml:space="preserve"> сельско</w:t>
            </w:r>
            <w:r w:rsidR="004964B7">
              <w:rPr>
                <w:rFonts w:ascii="Times New Roman" w:hAnsi="Times New Roman"/>
                <w:sz w:val="20"/>
                <w:szCs w:val="20"/>
              </w:rPr>
              <w:t>го поселения</w:t>
            </w:r>
            <w:r w:rsidRPr="002542CE">
              <w:rPr>
                <w:rFonts w:ascii="Times New Roman" w:hAnsi="Times New Roman"/>
                <w:sz w:val="20"/>
                <w:szCs w:val="20"/>
              </w:rPr>
              <w:t xml:space="preserve"> на 2015-2017 годы»</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pPr>
              <w:spacing w:after="200" w:line="276" w:lineRule="auto"/>
              <w:rPr>
                <w:sz w:val="20"/>
                <w:szCs w:val="20"/>
              </w:rPr>
            </w:pPr>
            <w:r w:rsidRPr="002542CE">
              <w:rPr>
                <w:rFonts w:ascii="Times New Roman" w:hAnsi="Times New Roman"/>
                <w:b/>
                <w:sz w:val="20"/>
                <w:szCs w:val="20"/>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rsidP="00B33CD7">
            <w:pPr>
              <w:spacing w:after="200" w:line="276" w:lineRule="auto"/>
              <w:rPr>
                <w:rFonts w:cs="Calibri"/>
                <w:b/>
                <w:sz w:val="20"/>
                <w:szCs w:val="20"/>
              </w:rPr>
            </w:pPr>
            <w:proofErr w:type="spellStart"/>
            <w:r w:rsidRPr="002542CE">
              <w:rPr>
                <w:rFonts w:cs="Calibri"/>
                <w:b/>
                <w:sz w:val="20"/>
                <w:szCs w:val="20"/>
              </w:rPr>
              <w:t>х</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rsidP="00B33CD7">
            <w:pPr>
              <w:spacing w:after="200" w:line="276" w:lineRule="auto"/>
              <w:rPr>
                <w:rFonts w:cs="Calibri"/>
                <w:b/>
                <w:sz w:val="20"/>
                <w:szCs w:val="20"/>
              </w:rPr>
            </w:pPr>
            <w:proofErr w:type="spellStart"/>
            <w:r w:rsidRPr="002542CE">
              <w:rPr>
                <w:rFonts w:cs="Calibri"/>
                <w:b/>
                <w:sz w:val="20"/>
                <w:szCs w:val="20"/>
              </w:rPr>
              <w:t>х</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rsidP="00B33CD7">
            <w:pPr>
              <w:spacing w:after="200" w:line="276" w:lineRule="auto"/>
              <w:rPr>
                <w:rFonts w:cs="Calibri"/>
                <w:b/>
                <w:sz w:val="20"/>
                <w:szCs w:val="20"/>
              </w:rPr>
            </w:pPr>
            <w:proofErr w:type="spellStart"/>
            <w:r w:rsidRPr="002542CE">
              <w:rPr>
                <w:rFonts w:cs="Calibri"/>
                <w:b/>
                <w:sz w:val="20"/>
                <w:szCs w:val="20"/>
              </w:rPr>
              <w:t>х</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rsidP="00B33CD7">
            <w:pPr>
              <w:spacing w:after="200" w:line="276" w:lineRule="auto"/>
              <w:rPr>
                <w:rFonts w:cs="Calibri"/>
                <w:b/>
                <w:sz w:val="20"/>
                <w:szCs w:val="20"/>
              </w:rPr>
            </w:pPr>
            <w:proofErr w:type="spellStart"/>
            <w:r w:rsidRPr="002542CE">
              <w:rPr>
                <w:rFonts w:cs="Calibri"/>
                <w:b/>
                <w:sz w:val="20"/>
                <w:szCs w:val="20"/>
              </w:rPr>
              <w:t>х</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332C1D">
            <w:pPr>
              <w:spacing w:after="200" w:line="276" w:lineRule="auto"/>
              <w:rPr>
                <w:sz w:val="20"/>
                <w:szCs w:val="20"/>
              </w:rPr>
            </w:pPr>
            <w:r>
              <w:rPr>
                <w:sz w:val="20"/>
                <w:szCs w:val="20"/>
              </w:rPr>
              <w:t>225,6</w:t>
            </w:r>
          </w:p>
        </w:tc>
      </w:tr>
      <w:tr w:rsidR="00332C1D" w:rsidRPr="001A750E" w:rsidTr="007C53D3">
        <w:trPr>
          <w:trHeight w:val="573"/>
        </w:trPr>
        <w:tc>
          <w:tcPr>
            <w:tcW w:w="5528" w:type="dxa"/>
            <w:vMerge/>
            <w:tcBorders>
              <w:left w:val="single" w:sz="4" w:space="0" w:color="000000"/>
              <w:bottom w:val="single" w:sz="4" w:space="0" w:color="000000"/>
              <w:right w:val="single" w:sz="4" w:space="0" w:color="000000"/>
            </w:tcBorders>
            <w:shd w:val="clear" w:color="000000" w:fill="FFFFFF"/>
            <w:tcMar>
              <w:left w:w="74" w:type="dxa"/>
              <w:right w:w="74" w:type="dxa"/>
            </w:tcMar>
          </w:tcPr>
          <w:p w:rsidR="00332C1D" w:rsidRPr="002542CE" w:rsidRDefault="00332C1D">
            <w:pPr>
              <w:spacing w:after="200"/>
              <w:rPr>
                <w:rFonts w:cs="Calibri"/>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2542CE" w:rsidRDefault="00332C1D">
            <w:pPr>
              <w:spacing w:after="200" w:line="276" w:lineRule="auto"/>
              <w:rPr>
                <w:sz w:val="20"/>
                <w:szCs w:val="20"/>
              </w:rPr>
            </w:pPr>
            <w:r w:rsidRPr="002542CE">
              <w:rPr>
                <w:rFonts w:ascii="Times New Roman" w:hAnsi="Times New Roman"/>
                <w:sz w:val="20"/>
                <w:szCs w:val="20"/>
              </w:rPr>
              <w:t>Администрация Енапаевского сельского поселения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2542CE" w:rsidRDefault="00332C1D" w:rsidP="00C016D9">
            <w:pPr>
              <w:spacing w:after="200" w:line="276" w:lineRule="auto"/>
              <w:rPr>
                <w:rFonts w:cs="Calibri"/>
                <w:b/>
                <w:sz w:val="20"/>
                <w:szCs w:val="20"/>
              </w:rPr>
            </w:pPr>
            <w:proofErr w:type="spellStart"/>
            <w:r w:rsidRPr="002542CE">
              <w:rPr>
                <w:rFonts w:cs="Calibri"/>
                <w:b/>
                <w:sz w:val="20"/>
                <w:szCs w:val="20"/>
              </w:rPr>
              <w:t>х</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2542CE" w:rsidRDefault="00332C1D" w:rsidP="00C016D9">
            <w:pPr>
              <w:spacing w:after="200" w:line="276" w:lineRule="auto"/>
              <w:rPr>
                <w:rFonts w:cs="Calibri"/>
                <w:b/>
                <w:sz w:val="20"/>
                <w:szCs w:val="20"/>
              </w:rPr>
            </w:pPr>
            <w:proofErr w:type="spellStart"/>
            <w:r w:rsidRPr="002542CE">
              <w:rPr>
                <w:rFonts w:cs="Calibri"/>
                <w:b/>
                <w:sz w:val="20"/>
                <w:szCs w:val="20"/>
              </w:rPr>
              <w:t>х</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2542CE" w:rsidRDefault="00332C1D" w:rsidP="00C016D9">
            <w:pPr>
              <w:spacing w:after="200" w:line="276" w:lineRule="auto"/>
              <w:rPr>
                <w:rFonts w:cs="Calibri"/>
                <w:b/>
                <w:sz w:val="20"/>
                <w:szCs w:val="20"/>
              </w:rPr>
            </w:pPr>
            <w:proofErr w:type="spellStart"/>
            <w:r w:rsidRPr="002542CE">
              <w:rPr>
                <w:rFonts w:cs="Calibri"/>
                <w:b/>
                <w:sz w:val="20"/>
                <w:szCs w:val="20"/>
              </w:rPr>
              <w:t>х</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2542CE" w:rsidRDefault="00332C1D" w:rsidP="00C016D9">
            <w:pPr>
              <w:spacing w:after="200" w:line="276" w:lineRule="auto"/>
              <w:rPr>
                <w:rFonts w:cs="Calibri"/>
                <w:b/>
                <w:sz w:val="20"/>
                <w:szCs w:val="20"/>
              </w:rPr>
            </w:pPr>
            <w:proofErr w:type="spellStart"/>
            <w:r w:rsidRPr="002542CE">
              <w:rPr>
                <w:rFonts w:cs="Calibri"/>
                <w:b/>
                <w:sz w:val="20"/>
                <w:szCs w:val="20"/>
              </w:rPr>
              <w:t>х</w:t>
            </w:r>
            <w:proofErr w:type="spellEnd"/>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2542CE" w:rsidRDefault="00332C1D">
            <w:pPr>
              <w:spacing w:after="200" w:line="276" w:lineRule="auto"/>
              <w:rPr>
                <w:rFonts w:cs="Calibri"/>
                <w:sz w:val="20"/>
                <w:szCs w:val="20"/>
              </w:rPr>
            </w:pPr>
            <w:r>
              <w:rPr>
                <w:rFonts w:cs="Calibri"/>
                <w:sz w:val="20"/>
                <w:szCs w:val="20"/>
              </w:rPr>
              <w:t>225,6</w:t>
            </w:r>
          </w:p>
        </w:tc>
      </w:tr>
      <w:tr w:rsidR="00B33CD7" w:rsidRPr="001A750E" w:rsidTr="007C53D3">
        <w:trPr>
          <w:trHeight w:val="540"/>
        </w:trPr>
        <w:tc>
          <w:tcPr>
            <w:tcW w:w="552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rsidP="002C160C">
            <w:pPr>
              <w:rPr>
                <w:rFonts w:ascii="Times New Roman" w:hAnsi="Times New Roman"/>
                <w:sz w:val="20"/>
                <w:szCs w:val="20"/>
              </w:rPr>
            </w:pPr>
            <w:r w:rsidRPr="002542CE">
              <w:rPr>
                <w:rFonts w:ascii="Times New Roman" w:hAnsi="Times New Roman"/>
                <w:sz w:val="20"/>
                <w:szCs w:val="20"/>
              </w:rPr>
              <w:t xml:space="preserve">Основное мероприятие 2.1. </w:t>
            </w:r>
          </w:p>
          <w:p w:rsidR="00B33CD7" w:rsidRPr="002542CE" w:rsidRDefault="00B33CD7" w:rsidP="002C160C">
            <w:pPr>
              <w:rPr>
                <w:rFonts w:ascii="Times New Roman" w:hAnsi="Times New Roman"/>
                <w:sz w:val="20"/>
                <w:szCs w:val="20"/>
              </w:rPr>
            </w:pPr>
            <w:r w:rsidRPr="002542CE">
              <w:rPr>
                <w:rFonts w:ascii="Times New Roman" w:hAnsi="Times New Roman"/>
                <w:sz w:val="20"/>
                <w:szCs w:val="20"/>
              </w:rPr>
              <w:t>Содержание и обслуживание имущества муниципальной казны</w:t>
            </w:r>
          </w:p>
          <w:p w:rsidR="00B33CD7" w:rsidRPr="002542CE" w:rsidRDefault="00B33CD7" w:rsidP="002C160C">
            <w:pPr>
              <w:rPr>
                <w:sz w:val="20"/>
                <w:szCs w:val="20"/>
              </w:rPr>
            </w:pP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pPr>
              <w:spacing w:after="200" w:line="276" w:lineRule="auto"/>
              <w:rPr>
                <w:sz w:val="20"/>
                <w:szCs w:val="20"/>
              </w:rPr>
            </w:pPr>
            <w:r w:rsidRPr="002542CE">
              <w:rPr>
                <w:rFonts w:ascii="Times New Roman" w:hAnsi="Times New Roman"/>
                <w:sz w:val="20"/>
                <w:szCs w:val="20"/>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rsidP="009E3C6B">
            <w:pPr>
              <w:spacing w:after="200" w:line="276" w:lineRule="auto"/>
              <w:rPr>
                <w:rFonts w:cs="Calibri"/>
                <w:sz w:val="20"/>
                <w:szCs w:val="20"/>
              </w:rPr>
            </w:pPr>
            <w:r w:rsidRPr="002542CE">
              <w:rPr>
                <w:rFonts w:cs="Calibri"/>
                <w:sz w:val="20"/>
                <w:szCs w:val="20"/>
              </w:rPr>
              <w:t>116</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rsidP="009E3C6B">
            <w:pPr>
              <w:spacing w:after="200" w:line="276" w:lineRule="auto"/>
              <w:rPr>
                <w:rFonts w:cs="Calibri"/>
                <w:sz w:val="20"/>
                <w:szCs w:val="20"/>
              </w:rPr>
            </w:pPr>
            <w:r w:rsidRPr="002542CE">
              <w:rPr>
                <w:rFonts w:cs="Calibri"/>
                <w:sz w:val="20"/>
                <w:szCs w:val="20"/>
              </w:rPr>
              <w:t>0113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rsidP="00086B09">
            <w:pPr>
              <w:spacing w:after="200" w:line="276" w:lineRule="auto"/>
              <w:rPr>
                <w:rFonts w:cs="Calibri"/>
                <w:sz w:val="20"/>
                <w:szCs w:val="20"/>
              </w:rPr>
            </w:pPr>
            <w:r w:rsidRPr="002542CE">
              <w:rPr>
                <w:rFonts w:cs="Calibri"/>
                <w:sz w:val="20"/>
                <w:szCs w:val="20"/>
              </w:rPr>
              <w:t>0221001</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B33CD7" w:rsidP="009E3C6B">
            <w:pPr>
              <w:spacing w:after="200" w:line="276" w:lineRule="auto"/>
              <w:rPr>
                <w:rFonts w:cs="Calibri"/>
                <w:sz w:val="20"/>
                <w:szCs w:val="20"/>
              </w:rPr>
            </w:pPr>
            <w:r w:rsidRPr="002542CE">
              <w:rPr>
                <w:rFonts w:cs="Calibri"/>
                <w:sz w:val="20"/>
                <w:szCs w:val="20"/>
              </w:rPr>
              <w:t>240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2542CE" w:rsidRDefault="00332C1D" w:rsidP="009E3C6B">
            <w:pPr>
              <w:spacing w:after="200" w:line="276" w:lineRule="auto"/>
              <w:rPr>
                <w:sz w:val="20"/>
                <w:szCs w:val="20"/>
              </w:rPr>
            </w:pPr>
            <w:r>
              <w:rPr>
                <w:sz w:val="20"/>
                <w:szCs w:val="20"/>
              </w:rPr>
              <w:t>225,6</w:t>
            </w:r>
          </w:p>
        </w:tc>
      </w:tr>
    </w:tbl>
    <w:p w:rsidR="007C53D3" w:rsidRDefault="007C53D3" w:rsidP="00332C1D">
      <w:pPr>
        <w:rPr>
          <w:rFonts w:ascii="Times New Roman" w:hAnsi="Times New Roman"/>
          <w:sz w:val="20"/>
          <w:szCs w:val="20"/>
        </w:rPr>
      </w:pPr>
    </w:p>
    <w:p w:rsidR="0019064F" w:rsidRDefault="0019064F" w:rsidP="002542CE">
      <w:pPr>
        <w:jc w:val="right"/>
        <w:rPr>
          <w:rFonts w:ascii="Times New Roman" w:hAnsi="Times New Roman"/>
          <w:sz w:val="20"/>
          <w:szCs w:val="20"/>
        </w:rPr>
      </w:pPr>
    </w:p>
    <w:p w:rsidR="00420BA8" w:rsidRPr="002542CE" w:rsidRDefault="002542CE" w:rsidP="002542CE">
      <w:pPr>
        <w:jc w:val="right"/>
        <w:rPr>
          <w:rFonts w:ascii="Times New Roman" w:hAnsi="Times New Roman"/>
          <w:sz w:val="20"/>
          <w:szCs w:val="20"/>
        </w:rPr>
      </w:pPr>
      <w:r w:rsidRPr="002542CE">
        <w:rPr>
          <w:rFonts w:ascii="Times New Roman" w:hAnsi="Times New Roman"/>
          <w:sz w:val="20"/>
          <w:szCs w:val="20"/>
        </w:rPr>
        <w:lastRenderedPageBreak/>
        <w:t>Таблица 2</w:t>
      </w:r>
    </w:p>
    <w:p w:rsidR="008164B0" w:rsidRDefault="008164B0" w:rsidP="002D3886">
      <w:pPr>
        <w:ind w:right="567"/>
        <w:rPr>
          <w:rFonts w:ascii="Times New Roman" w:hAnsi="Times New Roman"/>
          <w:sz w:val="20"/>
        </w:rPr>
      </w:pPr>
    </w:p>
    <w:p w:rsidR="00B33CD7" w:rsidRPr="00813D87" w:rsidRDefault="00B33CD7" w:rsidP="002D3886">
      <w:pPr>
        <w:spacing w:after="200" w:line="276" w:lineRule="auto"/>
        <w:ind w:right="-426"/>
        <w:jc w:val="center"/>
        <w:rPr>
          <w:rStyle w:val="a3"/>
          <w:rFonts w:ascii="Times New Roman" w:hAnsi="Times New Roman"/>
          <w:b/>
          <w:i w:val="0"/>
        </w:rPr>
      </w:pPr>
      <w:r w:rsidRPr="00813D87">
        <w:rPr>
          <w:rStyle w:val="a3"/>
          <w:rFonts w:ascii="Times New Roman" w:hAnsi="Times New Roman"/>
          <w:b/>
          <w:i w:val="0"/>
        </w:rPr>
        <w:t>Финансовое обеспечение реализации м</w:t>
      </w:r>
      <w:r>
        <w:rPr>
          <w:rStyle w:val="a3"/>
          <w:rFonts w:ascii="Times New Roman" w:hAnsi="Times New Roman"/>
          <w:b/>
          <w:i w:val="0"/>
        </w:rPr>
        <w:t xml:space="preserve">униципальной программы  </w:t>
      </w:r>
      <w:r w:rsidRPr="00813D87">
        <w:rPr>
          <w:rStyle w:val="a3"/>
          <w:rFonts w:ascii="Times New Roman" w:hAnsi="Times New Roman"/>
          <w:b/>
          <w:i w:val="0"/>
        </w:rPr>
        <w:t xml:space="preserve">«Управление земельными ресурсами и </w:t>
      </w:r>
      <w:r w:rsidRPr="004964B7">
        <w:rPr>
          <w:rStyle w:val="a3"/>
          <w:rFonts w:ascii="Times New Roman" w:hAnsi="Times New Roman"/>
          <w:b/>
          <w:i w:val="0"/>
        </w:rPr>
        <w:t xml:space="preserve">имуществом </w:t>
      </w:r>
      <w:r w:rsidR="004964B7" w:rsidRPr="004964B7">
        <w:rPr>
          <w:rFonts w:ascii="Times New Roman" w:hAnsi="Times New Roman"/>
          <w:b/>
        </w:rPr>
        <w:t>Енапаевского сельского поселения</w:t>
      </w:r>
      <w:r w:rsidRPr="004964B7">
        <w:rPr>
          <w:rStyle w:val="a3"/>
          <w:rFonts w:ascii="Times New Roman" w:hAnsi="Times New Roman"/>
          <w:b/>
          <w:i w:val="0"/>
        </w:rPr>
        <w:t xml:space="preserve"> Октябрьского муниципального района </w:t>
      </w:r>
      <w:r w:rsidR="002542CE" w:rsidRPr="004964B7">
        <w:rPr>
          <w:rStyle w:val="a3"/>
          <w:rFonts w:ascii="Times New Roman" w:hAnsi="Times New Roman"/>
          <w:b/>
          <w:i w:val="0"/>
        </w:rPr>
        <w:t>Пермского края</w:t>
      </w:r>
      <w:r w:rsidRPr="004964B7">
        <w:rPr>
          <w:rStyle w:val="a3"/>
          <w:rFonts w:ascii="Times New Roman" w:hAnsi="Times New Roman"/>
          <w:b/>
          <w:i w:val="0"/>
        </w:rPr>
        <w:t>»</w:t>
      </w:r>
      <w:r w:rsidRPr="00813D87">
        <w:rPr>
          <w:rStyle w:val="a3"/>
          <w:rFonts w:ascii="Times New Roman" w:hAnsi="Times New Roman"/>
          <w:b/>
          <w:i w:val="0"/>
        </w:rPr>
        <w:t xml:space="preserve">                                                                                                                                                                                       за счет средств бюджета Енапаевского сельского поселения</w:t>
      </w:r>
    </w:p>
    <w:tbl>
      <w:tblPr>
        <w:tblW w:w="14458" w:type="dxa"/>
        <w:tblInd w:w="358" w:type="dxa"/>
        <w:tblLayout w:type="fixed"/>
        <w:tblCellMar>
          <w:left w:w="10" w:type="dxa"/>
          <w:right w:w="10" w:type="dxa"/>
        </w:tblCellMar>
        <w:tblLook w:val="0000"/>
      </w:tblPr>
      <w:tblGrid>
        <w:gridCol w:w="5103"/>
        <w:gridCol w:w="2268"/>
        <w:gridCol w:w="850"/>
        <w:gridCol w:w="709"/>
        <w:gridCol w:w="1559"/>
        <w:gridCol w:w="993"/>
        <w:gridCol w:w="1134"/>
        <w:gridCol w:w="992"/>
        <w:gridCol w:w="850"/>
      </w:tblGrid>
      <w:tr w:rsidR="00B33CD7" w:rsidRPr="000F5376" w:rsidTr="002D3886">
        <w:trPr>
          <w:trHeight w:val="159"/>
        </w:trPr>
        <w:tc>
          <w:tcPr>
            <w:tcW w:w="5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jc w:val="center"/>
            </w:pPr>
            <w:r w:rsidRPr="000F5376">
              <w:rPr>
                <w:rFonts w:ascii="Times New Roman" w:hAnsi="Times New Roman"/>
              </w:rPr>
              <w:t>Наименование муниципальной программы, подпрограммы, основного мероприятия, мероприятия</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jc w:val="center"/>
            </w:pPr>
            <w:r w:rsidRPr="000F5376">
              <w:rPr>
                <w:rFonts w:ascii="Times New Roman" w:hAnsi="Times New Roman"/>
              </w:rPr>
              <w:t>Ответственный исполнитель, соисполнители, участники (ГРБС)</w:t>
            </w:r>
          </w:p>
        </w:tc>
        <w:tc>
          <w:tcPr>
            <w:tcW w:w="4111" w:type="dxa"/>
            <w:gridSpan w:val="4"/>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jc w:val="center"/>
            </w:pPr>
            <w:r w:rsidRPr="000F5376">
              <w:rPr>
                <w:rFonts w:ascii="Times New Roman" w:hAnsi="Times New Roman"/>
              </w:rPr>
              <w:t>Код бюджетной классификации</w:t>
            </w:r>
          </w:p>
        </w:tc>
        <w:tc>
          <w:tcPr>
            <w:tcW w:w="2976" w:type="dxa"/>
            <w:gridSpan w:val="3"/>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jc w:val="center"/>
            </w:pPr>
            <w:r w:rsidRPr="000F5376">
              <w:rPr>
                <w:rFonts w:ascii="Times New Roman" w:hAnsi="Times New Roman"/>
              </w:rPr>
              <w:t>Расходы, тыс. руб.</w:t>
            </w:r>
          </w:p>
        </w:tc>
      </w:tr>
      <w:tr w:rsidR="00B33CD7" w:rsidRPr="000F5376" w:rsidTr="002D3886">
        <w:trPr>
          <w:trHeight w:val="901"/>
        </w:trPr>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rPr>
                <w:rFonts w:cs="Calibri"/>
              </w:rPr>
            </w:pPr>
          </w:p>
        </w:tc>
        <w:tc>
          <w:tcPr>
            <w:tcW w:w="2268"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rPr>
                <w:rFonts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jc w:val="center"/>
            </w:pPr>
            <w:r w:rsidRPr="000F5376">
              <w:rPr>
                <w:rFonts w:ascii="Times New Roman" w:hAnsi="Times New Roman"/>
              </w:rPr>
              <w:t>ГРБС</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jc w:val="center"/>
            </w:pPr>
            <w:proofErr w:type="spellStart"/>
            <w:r w:rsidRPr="000F5376">
              <w:rPr>
                <w:rFonts w:ascii="Times New Roman" w:hAnsi="Times New Roman"/>
              </w:rPr>
              <w:t>Рз</w:t>
            </w:r>
            <w:proofErr w:type="spellEnd"/>
            <w:r w:rsidRPr="000F5376">
              <w:rPr>
                <w:rFonts w:ascii="Times New Roman" w:hAnsi="Times New Roman"/>
              </w:rPr>
              <w:t xml:space="preserve"> </w:t>
            </w:r>
            <w:proofErr w:type="spellStart"/>
            <w:proofErr w:type="gramStart"/>
            <w:r w:rsidRPr="000F5376">
              <w:rPr>
                <w:rFonts w:ascii="Times New Roman" w:hAnsi="Times New Roman"/>
              </w:rPr>
              <w:t>Пр</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jc w:val="center"/>
            </w:pPr>
            <w:r w:rsidRPr="000F5376">
              <w:rPr>
                <w:rFonts w:ascii="Times New Roman" w:hAnsi="Times New Roman"/>
              </w:rPr>
              <w:t>ЦСР</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jc w:val="center"/>
            </w:pPr>
            <w:r w:rsidRPr="000F5376">
              <w:rPr>
                <w:rFonts w:ascii="Times New Roman" w:hAnsi="Times New Roman"/>
              </w:rPr>
              <w:t xml:space="preserve">КВР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332C1D">
            <w:pPr>
              <w:spacing w:after="200" w:line="276" w:lineRule="auto"/>
              <w:jc w:val="center"/>
            </w:pPr>
            <w:r w:rsidRPr="000F5376">
              <w:rPr>
                <w:rFonts w:ascii="Times New Roman" w:hAnsi="Times New Roman"/>
              </w:rPr>
              <w:t>201</w:t>
            </w:r>
            <w:r w:rsidR="00332C1D">
              <w:rPr>
                <w:rFonts w:ascii="Times New Roman" w:hAnsi="Times New Roman"/>
              </w:rPr>
              <w:t>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332C1D">
            <w:pPr>
              <w:spacing w:after="200" w:line="276" w:lineRule="auto"/>
              <w:jc w:val="center"/>
            </w:pPr>
            <w:r w:rsidRPr="000F5376">
              <w:rPr>
                <w:rFonts w:ascii="Times New Roman" w:hAnsi="Times New Roman"/>
              </w:rPr>
              <w:t>201</w:t>
            </w:r>
            <w:r w:rsidR="00332C1D">
              <w:rPr>
                <w:rFonts w:ascii="Times New Roman" w:hAnsi="Times New Roman"/>
              </w:rPr>
              <w:t>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332C1D">
            <w:pPr>
              <w:spacing w:after="200" w:line="276" w:lineRule="auto"/>
              <w:jc w:val="center"/>
            </w:pPr>
            <w:r w:rsidRPr="000F5376">
              <w:rPr>
                <w:rFonts w:ascii="Times New Roman" w:hAnsi="Times New Roman"/>
              </w:rPr>
              <w:t>201</w:t>
            </w:r>
            <w:r w:rsidR="00332C1D">
              <w:rPr>
                <w:rFonts w:ascii="Times New Roman" w:hAnsi="Times New Roman"/>
              </w:rPr>
              <w:t>8</w:t>
            </w:r>
          </w:p>
        </w:tc>
      </w:tr>
      <w:tr w:rsidR="00B33CD7" w:rsidRPr="000F5376" w:rsidTr="002D3886">
        <w:trPr>
          <w:trHeight w:val="308"/>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jc w:val="center"/>
            </w:pPr>
            <w:r w:rsidRPr="000F5376">
              <w:rPr>
                <w:rFonts w:ascii="Times New Roman" w:hAnsi="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jc w:val="center"/>
            </w:pPr>
            <w:r w:rsidRPr="000F5376">
              <w:rPr>
                <w:rFonts w:ascii="Times New Roman" w:hAnsi="Times New Roman"/>
              </w:rPr>
              <w:t>2</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jc w:val="center"/>
            </w:pPr>
            <w:r w:rsidRPr="000F5376">
              <w:rPr>
                <w:rFonts w:ascii="Times New Roman" w:hAnsi="Times New Roman"/>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jc w:val="center"/>
            </w:pPr>
            <w:r w:rsidRPr="000F5376">
              <w:rPr>
                <w:rFonts w:ascii="Times New Roman" w:hAnsi="Times New Roman"/>
              </w:rPr>
              <w:t>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jc w:val="center"/>
            </w:pPr>
            <w:r w:rsidRPr="000F5376">
              <w:rPr>
                <w:rFonts w:ascii="Times New Roman" w:hAnsi="Times New Roman"/>
              </w:rPr>
              <w:t>5</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jc w:val="center"/>
            </w:pPr>
            <w:r w:rsidRPr="000F5376">
              <w:rPr>
                <w:rFonts w:ascii="Times New Roman" w:hAnsi="Times New Roman"/>
              </w:rPr>
              <w:t>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jc w:val="center"/>
            </w:pPr>
            <w:r w:rsidRPr="000F5376">
              <w:rPr>
                <w:rFonts w:ascii="Times New Roman" w:hAnsi="Times New Roman"/>
              </w:rPr>
              <w:t>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jc w:val="center"/>
            </w:pPr>
            <w:r w:rsidRPr="000F5376">
              <w:rPr>
                <w:rFonts w:ascii="Times New Roman" w:hAnsi="Times New Roman"/>
              </w:rPr>
              <w:t>8</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jc w:val="center"/>
            </w:pPr>
            <w:r w:rsidRPr="000F5376">
              <w:rPr>
                <w:rFonts w:ascii="Times New Roman" w:hAnsi="Times New Roman"/>
              </w:rPr>
              <w:t>9</w:t>
            </w:r>
          </w:p>
        </w:tc>
      </w:tr>
      <w:tr w:rsidR="00B33CD7" w:rsidRPr="000F5376" w:rsidTr="002D3886">
        <w:trPr>
          <w:trHeight w:val="159"/>
        </w:trPr>
        <w:tc>
          <w:tcPr>
            <w:tcW w:w="5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pPr>
            <w:r w:rsidRPr="000F5376">
              <w:rPr>
                <w:rFonts w:ascii="Times New Roman" w:hAnsi="Times New Roman"/>
                <w:b/>
              </w:rPr>
              <w:t xml:space="preserve">Муниципальная программа «Управление земельными ресурсами и имуществом </w:t>
            </w:r>
            <w:r w:rsidR="004964B7" w:rsidRPr="004964B7">
              <w:rPr>
                <w:rFonts w:ascii="Times New Roman" w:hAnsi="Times New Roman"/>
                <w:b/>
              </w:rPr>
              <w:t>Енапаевского сельского поселения</w:t>
            </w:r>
            <w:r w:rsidRPr="000F5376">
              <w:rPr>
                <w:rFonts w:ascii="Times New Roman" w:hAnsi="Times New Roman"/>
                <w:b/>
              </w:rPr>
              <w:t xml:space="preserve"> Октябрьского муниципального района </w:t>
            </w:r>
            <w:r w:rsidR="002542CE" w:rsidRPr="000F5376">
              <w:rPr>
                <w:rFonts w:ascii="Times New Roman" w:hAnsi="Times New Roman"/>
                <w:b/>
              </w:rPr>
              <w:t>Пермского края</w:t>
            </w:r>
            <w:r w:rsidRPr="000F5376">
              <w:rPr>
                <w:rFonts w:ascii="Times New Roman" w:hAnsi="Times New Roman"/>
                <w:b/>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pPr>
            <w:r w:rsidRPr="000F5376">
              <w:rPr>
                <w:rFonts w:ascii="Times New Roman" w:hAnsi="Times New Roman"/>
                <w:b/>
              </w:rPr>
              <w:t>всего</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rPr>
                <w:rFonts w:cs="Calibri"/>
                <w:b/>
              </w:rPr>
            </w:pPr>
            <w:proofErr w:type="spellStart"/>
            <w:r w:rsidRPr="000F5376">
              <w:rPr>
                <w:rFonts w:cs="Calibri"/>
                <w:b/>
              </w:rPr>
              <w:t>х</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rPr>
                <w:rFonts w:cs="Calibri"/>
                <w:b/>
              </w:rPr>
            </w:pPr>
            <w:proofErr w:type="spellStart"/>
            <w:r w:rsidRPr="000F5376">
              <w:rPr>
                <w:rFonts w:cs="Calibri"/>
                <w:b/>
              </w:rPr>
              <w:t>х</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rPr>
                <w:rFonts w:cs="Calibri"/>
                <w:b/>
              </w:rPr>
            </w:pPr>
            <w:proofErr w:type="spellStart"/>
            <w:r w:rsidRPr="000F5376">
              <w:rPr>
                <w:rFonts w:cs="Calibri"/>
                <w:b/>
              </w:rPr>
              <w:t>х</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rPr>
                <w:rFonts w:cs="Calibri"/>
                <w:b/>
              </w:rPr>
            </w:pPr>
            <w:proofErr w:type="spellStart"/>
            <w:r w:rsidRPr="000F5376">
              <w:rPr>
                <w:rFonts w:cs="Calibri"/>
                <w:b/>
              </w:rPr>
              <w:t>х</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134928" w:rsidP="00B33CD7">
            <w:pPr>
              <w:spacing w:after="200" w:line="276" w:lineRule="auto"/>
            </w:pPr>
            <w:r>
              <w:rPr>
                <w:rFonts w:ascii="Times New Roman" w:hAnsi="Times New Roman"/>
                <w:b/>
              </w:rPr>
              <w:t>4</w:t>
            </w:r>
            <w:r w:rsidR="00B33CD7" w:rsidRPr="000F5376">
              <w:rPr>
                <w:rFonts w:ascii="Times New Roman" w:hAnsi="Times New Roman"/>
                <w:b/>
              </w:rPr>
              <w:t>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pPr>
            <w:r w:rsidRPr="000F5376">
              <w:rPr>
                <w:rFonts w:ascii="Times New Roman" w:hAnsi="Times New Roman"/>
                <w:b/>
              </w:rPr>
              <w:t>100,0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pPr>
            <w:r w:rsidRPr="000F5376">
              <w:rPr>
                <w:rFonts w:ascii="Times New Roman" w:hAnsi="Times New Roman"/>
                <w:b/>
              </w:rPr>
              <w:t>100,0</w:t>
            </w:r>
          </w:p>
        </w:tc>
      </w:tr>
      <w:tr w:rsidR="00B33CD7" w:rsidRPr="000F5376" w:rsidTr="002D3886">
        <w:trPr>
          <w:trHeight w:val="733"/>
        </w:trPr>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rPr>
                <w:rFonts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pPr>
            <w:r w:rsidRPr="000F5376">
              <w:rPr>
                <w:rFonts w:ascii="Times New Roman" w:hAnsi="Times New Roman"/>
                <w:b/>
              </w:rPr>
              <w:t>Администрация Енапаевского сельского поселения</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rPr>
                <w:rFonts w:cs="Calibri"/>
                <w:b/>
              </w:rPr>
            </w:pPr>
            <w:proofErr w:type="spellStart"/>
            <w:r w:rsidRPr="000F5376">
              <w:rPr>
                <w:rFonts w:cs="Calibri"/>
                <w:b/>
              </w:rPr>
              <w:t>х</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rPr>
                <w:rFonts w:cs="Calibri"/>
                <w:b/>
              </w:rPr>
            </w:pPr>
            <w:proofErr w:type="spellStart"/>
            <w:r w:rsidRPr="000F5376">
              <w:rPr>
                <w:rFonts w:cs="Calibri"/>
                <w:b/>
              </w:rPr>
              <w:t>х</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rPr>
                <w:rFonts w:cs="Calibri"/>
                <w:b/>
              </w:rPr>
            </w:pPr>
            <w:proofErr w:type="spellStart"/>
            <w:r w:rsidRPr="000F5376">
              <w:rPr>
                <w:rFonts w:cs="Calibri"/>
                <w:b/>
              </w:rPr>
              <w:t>х</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rPr>
                <w:rFonts w:cs="Calibri"/>
                <w:b/>
              </w:rPr>
            </w:pPr>
            <w:proofErr w:type="spellStart"/>
            <w:r w:rsidRPr="000F5376">
              <w:rPr>
                <w:rFonts w:cs="Calibri"/>
                <w:b/>
              </w:rPr>
              <w:t>х</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134928" w:rsidP="00B33CD7">
            <w:pPr>
              <w:spacing w:after="200" w:line="276" w:lineRule="auto"/>
            </w:pPr>
            <w:r>
              <w:rPr>
                <w:rFonts w:ascii="Times New Roman" w:hAnsi="Times New Roman"/>
                <w:b/>
              </w:rPr>
              <w:t>4</w:t>
            </w:r>
            <w:r w:rsidR="00B33CD7" w:rsidRPr="000F5376">
              <w:rPr>
                <w:rFonts w:ascii="Times New Roman" w:hAnsi="Times New Roman"/>
                <w:b/>
              </w:rPr>
              <w:t>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pPr>
            <w:r w:rsidRPr="000F5376">
              <w:rPr>
                <w:rFonts w:ascii="Times New Roman" w:hAnsi="Times New Roman"/>
                <w:b/>
              </w:rPr>
              <w:t>100,0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pPr>
            <w:r w:rsidRPr="000F5376">
              <w:rPr>
                <w:rFonts w:ascii="Times New Roman" w:hAnsi="Times New Roman"/>
                <w:b/>
              </w:rPr>
              <w:t>100,0</w:t>
            </w:r>
          </w:p>
        </w:tc>
      </w:tr>
      <w:tr w:rsidR="00B33CD7" w:rsidRPr="000F5376" w:rsidTr="002D3886">
        <w:trPr>
          <w:trHeight w:val="159"/>
        </w:trPr>
        <w:tc>
          <w:tcPr>
            <w:tcW w:w="510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4964B7">
            <w:pPr>
              <w:spacing w:after="200" w:line="276" w:lineRule="auto"/>
              <w:rPr>
                <w:rFonts w:ascii="Times New Roman" w:hAnsi="Times New Roman"/>
                <w:b/>
              </w:rPr>
            </w:pPr>
            <w:r w:rsidRPr="000F5376">
              <w:rPr>
                <w:rFonts w:ascii="Times New Roman" w:hAnsi="Times New Roman"/>
                <w:b/>
              </w:rPr>
              <w:t xml:space="preserve">Подпрограмма 1 </w:t>
            </w:r>
            <w:r w:rsidRPr="000F5376">
              <w:rPr>
                <w:rFonts w:ascii="Times New Roman" w:hAnsi="Times New Roman"/>
              </w:rPr>
              <w:t>«У</w:t>
            </w:r>
            <w:r w:rsidR="004964B7">
              <w:rPr>
                <w:rFonts w:ascii="Times New Roman" w:hAnsi="Times New Roman"/>
              </w:rPr>
              <w:t xml:space="preserve">правление земельными ресурсами </w:t>
            </w:r>
            <w:r w:rsidRPr="000F5376">
              <w:rPr>
                <w:rFonts w:ascii="Times New Roman" w:hAnsi="Times New Roman"/>
              </w:rPr>
              <w:t xml:space="preserve"> Енапаевско</w:t>
            </w:r>
            <w:r w:rsidR="004964B7">
              <w:rPr>
                <w:rFonts w:ascii="Times New Roman" w:hAnsi="Times New Roman"/>
              </w:rPr>
              <w:t>го</w:t>
            </w:r>
            <w:r w:rsidRPr="000F5376">
              <w:rPr>
                <w:rFonts w:ascii="Times New Roman" w:hAnsi="Times New Roman"/>
              </w:rPr>
              <w:t xml:space="preserve"> сельс</w:t>
            </w:r>
            <w:r w:rsidR="002542CE" w:rsidRPr="000F5376">
              <w:rPr>
                <w:rFonts w:ascii="Times New Roman" w:hAnsi="Times New Roman"/>
              </w:rPr>
              <w:t>ко</w:t>
            </w:r>
            <w:r w:rsidR="004964B7">
              <w:rPr>
                <w:rFonts w:ascii="Times New Roman" w:hAnsi="Times New Roman"/>
              </w:rPr>
              <w:t>го поселения</w:t>
            </w:r>
            <w:r w:rsidRPr="000F5376">
              <w:rPr>
                <w:rFonts w:ascii="Times New Roman" w:hAnsi="Times New Roman"/>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pPr>
            <w:r w:rsidRPr="000F5376">
              <w:rPr>
                <w:rFonts w:ascii="Times New Roman" w:hAnsi="Times New Roman"/>
                <w:b/>
              </w:rPr>
              <w:t>всего</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rPr>
                <w:rFonts w:cs="Calibri"/>
                <w:b/>
              </w:rPr>
            </w:pPr>
            <w:proofErr w:type="spellStart"/>
            <w:r w:rsidRPr="000F5376">
              <w:rPr>
                <w:rFonts w:cs="Calibri"/>
                <w:b/>
              </w:rPr>
              <w:t>х</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rPr>
                <w:rFonts w:cs="Calibri"/>
                <w:b/>
              </w:rPr>
            </w:pPr>
            <w:proofErr w:type="spellStart"/>
            <w:r w:rsidRPr="000F5376">
              <w:rPr>
                <w:rFonts w:cs="Calibri"/>
                <w:b/>
              </w:rPr>
              <w:t>х</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rPr>
                <w:rFonts w:cs="Calibri"/>
                <w:b/>
              </w:rPr>
            </w:pPr>
            <w:proofErr w:type="spellStart"/>
            <w:r w:rsidRPr="000F5376">
              <w:rPr>
                <w:rFonts w:cs="Calibri"/>
                <w:b/>
              </w:rPr>
              <w:t>х</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rPr>
                <w:rFonts w:cs="Calibri"/>
                <w:b/>
              </w:rPr>
            </w:pPr>
            <w:proofErr w:type="spellStart"/>
            <w:r w:rsidRPr="000F5376">
              <w:rPr>
                <w:rFonts w:cs="Calibri"/>
                <w:b/>
              </w:rPr>
              <w:t>х</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134928" w:rsidP="00B33CD7">
            <w:pPr>
              <w:spacing w:after="200" w:line="276" w:lineRule="auto"/>
            </w:pPr>
            <w:r>
              <w:rPr>
                <w:rFonts w:ascii="Times New Roman" w:hAnsi="Times New Roman"/>
                <w:b/>
              </w:rPr>
              <w:t>20,0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pPr>
            <w:r w:rsidRPr="000F5376">
              <w:rPr>
                <w:rFonts w:ascii="Times New Roman" w:hAnsi="Times New Roman"/>
                <w:b/>
              </w:rPr>
              <w:t>70,0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pPr>
            <w:r w:rsidRPr="000F5376">
              <w:rPr>
                <w:rFonts w:ascii="Times New Roman" w:hAnsi="Times New Roman"/>
                <w:b/>
              </w:rPr>
              <w:t>70,0</w:t>
            </w:r>
          </w:p>
        </w:tc>
      </w:tr>
      <w:tr w:rsidR="00B33CD7" w:rsidRPr="000F5376" w:rsidTr="002D3886">
        <w:trPr>
          <w:trHeight w:val="656"/>
        </w:trPr>
        <w:tc>
          <w:tcPr>
            <w:tcW w:w="5103"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rPr>
                <w:rFonts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pPr>
            <w:r w:rsidRPr="000F5376">
              <w:rPr>
                <w:rFonts w:ascii="Times New Roman" w:hAnsi="Times New Roman"/>
              </w:rPr>
              <w:t>Администрация Енапаевского сельского поселения</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rPr>
                <w:rFonts w:cs="Calibri"/>
              </w:rPr>
            </w:pPr>
            <w:r w:rsidRPr="000F5376">
              <w:rPr>
                <w:rFonts w:cs="Calibri"/>
              </w:rPr>
              <w:t>116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rPr>
                <w:rFonts w:cs="Calibri"/>
              </w:rPr>
            </w:pPr>
            <w:r w:rsidRPr="000F5376">
              <w:rPr>
                <w:rFonts w:cs="Calibri"/>
              </w:rPr>
              <w:t>0113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rPr>
                <w:rFonts w:cs="Calibri"/>
              </w:rPr>
            </w:pPr>
            <w:r w:rsidRPr="000F5376">
              <w:rPr>
                <w:rFonts w:cs="Calibri"/>
              </w:rPr>
              <w:t>02</w:t>
            </w:r>
            <w:r w:rsidR="000F5376" w:rsidRPr="000F5376">
              <w:rPr>
                <w:rFonts w:cs="Calibri"/>
              </w:rPr>
              <w:t>.</w:t>
            </w:r>
            <w:r w:rsidRPr="000F5376">
              <w:rPr>
                <w:rFonts w:cs="Calibri"/>
              </w:rPr>
              <w:t>1</w:t>
            </w:r>
            <w:r w:rsidR="000F5376" w:rsidRPr="000F5376">
              <w:rPr>
                <w:rFonts w:cs="Calibri"/>
              </w:rPr>
              <w:t>.01.</w:t>
            </w:r>
            <w:r w:rsidRPr="000F5376">
              <w:rPr>
                <w:rFonts w:cs="Calibri"/>
              </w:rPr>
              <w:t>1001</w:t>
            </w:r>
            <w:r w:rsidR="000F5376" w:rsidRPr="000F5376">
              <w:rPr>
                <w:rFonts w:cs="Calibri"/>
              </w:rPr>
              <w:t>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rPr>
                <w:rFonts w:cs="Calibri"/>
              </w:rPr>
            </w:pPr>
            <w:r w:rsidRPr="000F5376">
              <w:rPr>
                <w:rFonts w:cs="Calibri"/>
              </w:rPr>
              <w:t>240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332C1D" w:rsidP="00B33CD7">
            <w:pPr>
              <w:spacing w:after="200" w:line="276" w:lineRule="auto"/>
            </w:pPr>
            <w:r>
              <w:rPr>
                <w:rFonts w:ascii="Times New Roman" w:hAnsi="Times New Roman"/>
              </w:rPr>
              <w:t>20,0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pPr>
            <w:r w:rsidRPr="000F5376">
              <w:rPr>
                <w:rFonts w:ascii="Times New Roman" w:hAnsi="Times New Roman"/>
              </w:rPr>
              <w:t>70,0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B33CD7" w:rsidRPr="000F5376" w:rsidRDefault="00B33CD7" w:rsidP="00B33CD7">
            <w:pPr>
              <w:spacing w:after="200" w:line="276" w:lineRule="auto"/>
            </w:pPr>
            <w:r w:rsidRPr="000F5376">
              <w:rPr>
                <w:rFonts w:ascii="Times New Roman" w:hAnsi="Times New Roman"/>
              </w:rPr>
              <w:t>70,0</w:t>
            </w:r>
          </w:p>
        </w:tc>
      </w:tr>
      <w:tr w:rsidR="00332C1D" w:rsidRPr="000F5376" w:rsidTr="002D3886">
        <w:trPr>
          <w:trHeight w:val="642"/>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B33CD7">
            <w:pPr>
              <w:widowControl w:val="0"/>
              <w:autoSpaceDE w:val="0"/>
              <w:autoSpaceDN w:val="0"/>
              <w:adjustRightInd w:val="0"/>
              <w:spacing w:line="240" w:lineRule="exact"/>
              <w:jc w:val="both"/>
              <w:rPr>
                <w:rFonts w:ascii="Times New Roman" w:hAnsi="Times New Roman"/>
              </w:rPr>
            </w:pPr>
            <w:r w:rsidRPr="000F5376">
              <w:rPr>
                <w:rFonts w:ascii="Times New Roman" w:hAnsi="Times New Roman"/>
              </w:rPr>
              <w:t>Основное мероприятие 1.1.</w:t>
            </w:r>
          </w:p>
          <w:p w:rsidR="00332C1D" w:rsidRPr="000F5376" w:rsidRDefault="00332C1D" w:rsidP="00B33CD7">
            <w:pPr>
              <w:widowControl w:val="0"/>
              <w:autoSpaceDE w:val="0"/>
              <w:autoSpaceDN w:val="0"/>
              <w:adjustRightInd w:val="0"/>
              <w:spacing w:line="240" w:lineRule="exact"/>
              <w:jc w:val="both"/>
              <w:rPr>
                <w:rFonts w:ascii="Times New Roman" w:hAnsi="Times New Roman"/>
              </w:rPr>
            </w:pPr>
            <w:r w:rsidRPr="000F5376">
              <w:rPr>
                <w:rFonts w:ascii="Times New Roman" w:hAnsi="Times New Roman"/>
              </w:rPr>
              <w:t xml:space="preserve">Вовлечение в оборот земельных участков, в том числе  под жилищное строительство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B33CD7">
            <w:pPr>
              <w:spacing w:after="200" w:line="276" w:lineRule="auto"/>
            </w:pPr>
            <w:r w:rsidRPr="000F5376">
              <w:rPr>
                <w:rFonts w:ascii="Times New Roman" w:hAnsi="Times New Roman"/>
              </w:rPr>
              <w:t>Администрация Енапаевского сельского поселения</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B33CD7">
            <w:pPr>
              <w:spacing w:after="200" w:line="276" w:lineRule="auto"/>
              <w:rPr>
                <w:rFonts w:cs="Calibri"/>
              </w:rPr>
            </w:pPr>
            <w:r w:rsidRPr="000F5376">
              <w:rPr>
                <w:rFonts w:cs="Calibri"/>
              </w:rPr>
              <w:t>116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B33CD7">
            <w:pPr>
              <w:spacing w:after="200" w:line="276" w:lineRule="auto"/>
              <w:rPr>
                <w:rFonts w:cs="Calibri"/>
              </w:rPr>
            </w:pPr>
            <w:r w:rsidRPr="000F5376">
              <w:rPr>
                <w:rFonts w:cs="Calibri"/>
              </w:rPr>
              <w:t>0113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 w:rsidRPr="000F5376">
              <w:rPr>
                <w:rFonts w:cs="Calibri"/>
              </w:rPr>
              <w:t>02.1.01.10010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B33CD7">
            <w:pPr>
              <w:spacing w:after="200" w:line="276" w:lineRule="auto"/>
              <w:rPr>
                <w:rFonts w:cs="Calibri"/>
              </w:rPr>
            </w:pPr>
            <w:r w:rsidRPr="000F5376">
              <w:rPr>
                <w:rFonts w:cs="Calibri"/>
              </w:rPr>
              <w:t>240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Default="00332C1D">
            <w:r w:rsidRPr="0006004A">
              <w:rPr>
                <w:rFonts w:ascii="Times New Roman" w:hAnsi="Times New Roman"/>
              </w:rPr>
              <w:t>20,0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B33CD7">
            <w:pPr>
              <w:spacing w:after="200" w:line="276" w:lineRule="auto"/>
            </w:pPr>
            <w:r w:rsidRPr="000F5376">
              <w:rPr>
                <w:rFonts w:ascii="Times New Roman" w:hAnsi="Times New Roman"/>
              </w:rPr>
              <w:t>70,0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B33CD7">
            <w:pPr>
              <w:spacing w:after="200" w:line="276" w:lineRule="auto"/>
            </w:pPr>
            <w:r w:rsidRPr="000F5376">
              <w:rPr>
                <w:rFonts w:ascii="Times New Roman" w:hAnsi="Times New Roman"/>
              </w:rPr>
              <w:t>70,0</w:t>
            </w:r>
          </w:p>
        </w:tc>
      </w:tr>
      <w:tr w:rsidR="00332C1D" w:rsidRPr="000F5376" w:rsidTr="002D3886">
        <w:trPr>
          <w:trHeight w:val="485"/>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B33CD7">
            <w:pPr>
              <w:widowControl w:val="0"/>
              <w:autoSpaceDE w:val="0"/>
              <w:autoSpaceDN w:val="0"/>
              <w:adjustRightInd w:val="0"/>
              <w:spacing w:line="240" w:lineRule="exact"/>
              <w:jc w:val="both"/>
              <w:rPr>
                <w:rFonts w:ascii="Times New Roman" w:hAnsi="Times New Roman"/>
              </w:rPr>
            </w:pPr>
            <w:r w:rsidRPr="000F5376">
              <w:rPr>
                <w:rFonts w:ascii="Times New Roman" w:hAnsi="Times New Roman"/>
              </w:rPr>
              <w:t>Направление расходов 1.1.1.Проведение кадастровых работ в отношении земельных участков, расположенных на территории Енапаевского сельского поселения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34329E">
            <w:pPr>
              <w:spacing w:after="200" w:line="276" w:lineRule="auto"/>
            </w:pPr>
            <w:r w:rsidRPr="000F5376">
              <w:rPr>
                <w:rFonts w:ascii="Times New Roman" w:hAnsi="Times New Roman"/>
              </w:rPr>
              <w:t>Администрация Енапаевского сельского поселения</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34329E">
            <w:pPr>
              <w:spacing w:after="200" w:line="276" w:lineRule="auto"/>
              <w:rPr>
                <w:rFonts w:cs="Calibri"/>
              </w:rPr>
            </w:pPr>
            <w:r w:rsidRPr="000F5376">
              <w:rPr>
                <w:rFonts w:cs="Calibri"/>
              </w:rPr>
              <w:t>116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34329E">
            <w:pPr>
              <w:spacing w:after="200" w:line="276" w:lineRule="auto"/>
              <w:rPr>
                <w:rFonts w:cs="Calibri"/>
              </w:rPr>
            </w:pPr>
            <w:r w:rsidRPr="000F5376">
              <w:rPr>
                <w:rFonts w:cs="Calibri"/>
              </w:rPr>
              <w:t>0113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 w:rsidRPr="000F5376">
              <w:rPr>
                <w:rFonts w:cs="Calibri"/>
              </w:rPr>
              <w:t>02.1.01.10010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34329E">
            <w:pPr>
              <w:spacing w:after="200" w:line="276" w:lineRule="auto"/>
              <w:rPr>
                <w:rFonts w:cs="Calibri"/>
              </w:rPr>
            </w:pPr>
            <w:r w:rsidRPr="000F5376">
              <w:rPr>
                <w:rFonts w:cs="Calibri"/>
              </w:rPr>
              <w:t>240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Default="00332C1D">
            <w:r w:rsidRPr="0006004A">
              <w:rPr>
                <w:rFonts w:ascii="Times New Roman" w:hAnsi="Times New Roman"/>
              </w:rPr>
              <w:t>20,0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34329E">
            <w:pPr>
              <w:spacing w:after="200" w:line="276" w:lineRule="auto"/>
            </w:pPr>
            <w:r w:rsidRPr="000F5376">
              <w:rPr>
                <w:rFonts w:ascii="Times New Roman" w:hAnsi="Times New Roman"/>
              </w:rPr>
              <w:t>70,0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34329E">
            <w:pPr>
              <w:spacing w:after="200" w:line="276" w:lineRule="auto"/>
            </w:pPr>
            <w:r w:rsidRPr="000F5376">
              <w:rPr>
                <w:rFonts w:ascii="Times New Roman" w:hAnsi="Times New Roman"/>
              </w:rPr>
              <w:t>70,0</w:t>
            </w:r>
          </w:p>
        </w:tc>
      </w:tr>
      <w:tr w:rsidR="00332C1D" w:rsidRPr="000F5376" w:rsidTr="002D3886">
        <w:trPr>
          <w:trHeight w:val="990"/>
        </w:trPr>
        <w:tc>
          <w:tcPr>
            <w:tcW w:w="5103"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74" w:type="dxa"/>
              <w:right w:w="74" w:type="dxa"/>
            </w:tcMar>
          </w:tcPr>
          <w:p w:rsidR="00332C1D" w:rsidRPr="000F5376" w:rsidRDefault="00332C1D" w:rsidP="004964B7">
            <w:pPr>
              <w:spacing w:after="200" w:line="276" w:lineRule="auto"/>
              <w:rPr>
                <w:rFonts w:ascii="Times New Roman" w:hAnsi="Times New Roman"/>
                <w:b/>
              </w:rPr>
            </w:pPr>
            <w:r w:rsidRPr="000F5376">
              <w:rPr>
                <w:rFonts w:ascii="Times New Roman" w:hAnsi="Times New Roman"/>
                <w:b/>
              </w:rPr>
              <w:t xml:space="preserve">Подпрограмма 2 </w:t>
            </w:r>
            <w:r w:rsidRPr="000F5376">
              <w:rPr>
                <w:rFonts w:ascii="Times New Roman" w:hAnsi="Times New Roman"/>
              </w:rPr>
              <w:t>«Управ</w:t>
            </w:r>
            <w:r w:rsidR="004964B7">
              <w:rPr>
                <w:rFonts w:ascii="Times New Roman" w:hAnsi="Times New Roman"/>
              </w:rPr>
              <w:t xml:space="preserve">ление муниципальным имуществом </w:t>
            </w:r>
            <w:r w:rsidRPr="000F5376">
              <w:rPr>
                <w:rFonts w:ascii="Times New Roman" w:hAnsi="Times New Roman"/>
              </w:rPr>
              <w:t xml:space="preserve"> Енапаевско</w:t>
            </w:r>
            <w:r w:rsidR="004964B7">
              <w:rPr>
                <w:rFonts w:ascii="Times New Roman" w:hAnsi="Times New Roman"/>
              </w:rPr>
              <w:t>го</w:t>
            </w:r>
            <w:r w:rsidRPr="000F5376">
              <w:rPr>
                <w:rFonts w:ascii="Times New Roman" w:hAnsi="Times New Roman"/>
              </w:rPr>
              <w:t xml:space="preserve"> сельско</w:t>
            </w:r>
            <w:r w:rsidR="004964B7">
              <w:rPr>
                <w:rFonts w:ascii="Times New Roman" w:hAnsi="Times New Roman"/>
              </w:rPr>
              <w:t>го поселения</w:t>
            </w:r>
            <w:r w:rsidRPr="000F5376">
              <w:rPr>
                <w:rFonts w:ascii="Times New Roman" w:hAnsi="Times New Roman"/>
              </w:rPr>
              <w: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B33CD7">
            <w:pPr>
              <w:spacing w:after="200" w:line="276" w:lineRule="auto"/>
            </w:pPr>
            <w:r w:rsidRPr="000F5376">
              <w:rPr>
                <w:rFonts w:ascii="Times New Roman" w:hAnsi="Times New Roman"/>
                <w:b/>
              </w:rPr>
              <w:t>всего</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B33CD7">
            <w:pPr>
              <w:spacing w:after="200" w:line="276" w:lineRule="auto"/>
              <w:rPr>
                <w:rFonts w:cs="Calibri"/>
                <w:b/>
              </w:rPr>
            </w:pPr>
            <w:proofErr w:type="spellStart"/>
            <w:r w:rsidRPr="000F5376">
              <w:rPr>
                <w:rFonts w:cs="Calibri"/>
                <w:b/>
              </w:rPr>
              <w:t>х</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B33CD7">
            <w:pPr>
              <w:spacing w:after="200" w:line="276" w:lineRule="auto"/>
              <w:rPr>
                <w:rFonts w:cs="Calibri"/>
                <w:b/>
              </w:rPr>
            </w:pPr>
            <w:proofErr w:type="spellStart"/>
            <w:r w:rsidRPr="000F5376">
              <w:rPr>
                <w:rFonts w:cs="Calibri"/>
                <w:b/>
              </w:rPr>
              <w:t>х</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B33CD7">
            <w:pPr>
              <w:spacing w:after="200" w:line="276" w:lineRule="auto"/>
              <w:rPr>
                <w:rFonts w:cs="Calibri"/>
                <w:b/>
              </w:rPr>
            </w:pPr>
            <w:proofErr w:type="spellStart"/>
            <w:r w:rsidRPr="000F5376">
              <w:rPr>
                <w:rFonts w:cs="Calibri"/>
                <w:b/>
              </w:rPr>
              <w:t>х</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332C1D" w:rsidRDefault="00332C1D" w:rsidP="00B33CD7">
            <w:pPr>
              <w:spacing w:after="200" w:line="276" w:lineRule="auto"/>
              <w:rPr>
                <w:rFonts w:cs="Calibri"/>
                <w:b/>
              </w:rPr>
            </w:pPr>
            <w:proofErr w:type="spellStart"/>
            <w:r w:rsidRPr="00332C1D">
              <w:rPr>
                <w:rFonts w:cs="Calibri"/>
                <w:b/>
              </w:rPr>
              <w:t>х</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332C1D" w:rsidRDefault="00332C1D">
            <w:pPr>
              <w:rPr>
                <w:b/>
              </w:rPr>
            </w:pPr>
            <w:r w:rsidRPr="00332C1D">
              <w:rPr>
                <w:rFonts w:ascii="Times New Roman" w:hAnsi="Times New Roman"/>
                <w:b/>
              </w:rPr>
              <w:t>20,0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B33CD7">
            <w:pPr>
              <w:spacing w:after="200" w:line="276" w:lineRule="auto"/>
            </w:pPr>
            <w:r w:rsidRPr="000F5376">
              <w:rPr>
                <w:rFonts w:ascii="Times New Roman" w:hAnsi="Times New Roman"/>
                <w:b/>
              </w:rPr>
              <w:t>30,0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B33CD7">
            <w:pPr>
              <w:spacing w:after="200" w:line="276" w:lineRule="auto"/>
            </w:pPr>
            <w:r w:rsidRPr="000F5376">
              <w:rPr>
                <w:rFonts w:ascii="Times New Roman" w:hAnsi="Times New Roman"/>
                <w:b/>
              </w:rPr>
              <w:t>30,0</w:t>
            </w:r>
          </w:p>
        </w:tc>
      </w:tr>
      <w:tr w:rsidR="00332C1D" w:rsidRPr="000F5376" w:rsidTr="002D3886">
        <w:trPr>
          <w:trHeight w:val="843"/>
        </w:trPr>
        <w:tc>
          <w:tcPr>
            <w:tcW w:w="5103" w:type="dxa"/>
            <w:vMerge/>
            <w:tcBorders>
              <w:top w:val="single" w:sz="6"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B33CD7">
            <w:pPr>
              <w:spacing w:after="200"/>
              <w:rPr>
                <w:rFonts w:cs="Calibri"/>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B33CD7">
            <w:pPr>
              <w:spacing w:after="200" w:line="276" w:lineRule="auto"/>
            </w:pPr>
            <w:r w:rsidRPr="000F5376">
              <w:rPr>
                <w:rFonts w:ascii="Times New Roman" w:hAnsi="Times New Roman"/>
              </w:rPr>
              <w:t>Администрация Енапаевского сельского поселения</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34329E">
            <w:pPr>
              <w:spacing w:after="200" w:line="276" w:lineRule="auto"/>
              <w:rPr>
                <w:rFonts w:cs="Calibri"/>
                <w:b/>
              </w:rPr>
            </w:pPr>
            <w:proofErr w:type="spellStart"/>
            <w:r w:rsidRPr="000F5376">
              <w:rPr>
                <w:rFonts w:cs="Calibri"/>
                <w:b/>
              </w:rPr>
              <w:t>х</w:t>
            </w:r>
            <w:proofErr w:type="spellEnd"/>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34329E">
            <w:pPr>
              <w:spacing w:after="200" w:line="276" w:lineRule="auto"/>
              <w:rPr>
                <w:rFonts w:cs="Calibri"/>
                <w:b/>
              </w:rPr>
            </w:pPr>
            <w:proofErr w:type="spellStart"/>
            <w:r w:rsidRPr="000F5376">
              <w:rPr>
                <w:rFonts w:cs="Calibri"/>
                <w:b/>
              </w:rPr>
              <w:t>х</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34329E">
            <w:pPr>
              <w:spacing w:after="200" w:line="276" w:lineRule="auto"/>
              <w:rPr>
                <w:rFonts w:cs="Calibri"/>
                <w:b/>
              </w:rPr>
            </w:pPr>
            <w:proofErr w:type="spellStart"/>
            <w:r w:rsidRPr="000F5376">
              <w:rPr>
                <w:rFonts w:cs="Calibri"/>
                <w:b/>
              </w:rPr>
              <w:t>х</w:t>
            </w:r>
            <w:proofErr w:type="spellEnd"/>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34329E">
            <w:pPr>
              <w:spacing w:after="200" w:line="276" w:lineRule="auto"/>
              <w:rPr>
                <w:rFonts w:cs="Calibri"/>
                <w:b/>
              </w:rPr>
            </w:pPr>
            <w:proofErr w:type="spellStart"/>
            <w:r w:rsidRPr="000F5376">
              <w:rPr>
                <w:rFonts w:cs="Calibri"/>
                <w:b/>
              </w:rPr>
              <w:t>х</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Default="00332C1D">
            <w:r w:rsidRPr="00311EE2">
              <w:rPr>
                <w:rFonts w:ascii="Times New Roman" w:hAnsi="Times New Roman"/>
              </w:rPr>
              <w:t>20,0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332C1D" w:rsidRDefault="00332C1D" w:rsidP="00B33CD7">
            <w:pPr>
              <w:spacing w:after="200" w:line="276" w:lineRule="auto"/>
              <w:rPr>
                <w:rFonts w:cs="Calibri"/>
              </w:rPr>
            </w:pPr>
            <w:r w:rsidRPr="00332C1D">
              <w:rPr>
                <w:rFonts w:cs="Calibri"/>
              </w:rPr>
              <w:t>30,0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332C1D" w:rsidRDefault="00332C1D" w:rsidP="00B33CD7">
            <w:pPr>
              <w:spacing w:after="200" w:line="276" w:lineRule="auto"/>
              <w:rPr>
                <w:rFonts w:cs="Calibri"/>
              </w:rPr>
            </w:pPr>
            <w:r w:rsidRPr="00332C1D">
              <w:rPr>
                <w:rFonts w:cs="Calibri"/>
              </w:rPr>
              <w:t>30,0</w:t>
            </w:r>
          </w:p>
        </w:tc>
      </w:tr>
      <w:tr w:rsidR="00332C1D" w:rsidRPr="000F5376" w:rsidTr="002D3886">
        <w:trPr>
          <w:trHeight w:val="975"/>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B33CD7">
            <w:pPr>
              <w:rPr>
                <w:rFonts w:ascii="Times New Roman" w:hAnsi="Times New Roman"/>
              </w:rPr>
            </w:pPr>
            <w:r w:rsidRPr="000F5376">
              <w:rPr>
                <w:rFonts w:ascii="Times New Roman" w:hAnsi="Times New Roman"/>
              </w:rPr>
              <w:t xml:space="preserve">Основное мероприятие 2.1. </w:t>
            </w:r>
          </w:p>
          <w:p w:rsidR="00332C1D" w:rsidRPr="000F5376" w:rsidRDefault="00332C1D" w:rsidP="00B33CD7">
            <w:pPr>
              <w:rPr>
                <w:rFonts w:ascii="Times New Roman" w:hAnsi="Times New Roman"/>
              </w:rPr>
            </w:pPr>
            <w:r w:rsidRPr="000F5376">
              <w:rPr>
                <w:rFonts w:ascii="Times New Roman" w:hAnsi="Times New Roman"/>
              </w:rPr>
              <w:t>Поддержание в нормативном  состоянии имущества муниципальной казны</w:t>
            </w:r>
          </w:p>
          <w:p w:rsidR="00332C1D" w:rsidRPr="000F5376" w:rsidRDefault="00332C1D" w:rsidP="00B33CD7"/>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B33CD7">
            <w:pPr>
              <w:spacing w:after="200" w:line="276" w:lineRule="auto"/>
            </w:pPr>
            <w:r w:rsidRPr="000F5376">
              <w:rPr>
                <w:rFonts w:ascii="Times New Roman" w:hAnsi="Times New Roman"/>
              </w:rPr>
              <w:t>Администрация Енапаевского сельского поселения</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B33CD7">
            <w:pPr>
              <w:spacing w:after="200" w:line="276" w:lineRule="auto"/>
              <w:rPr>
                <w:rFonts w:cs="Calibri"/>
              </w:rPr>
            </w:pPr>
            <w:r w:rsidRPr="000F5376">
              <w:rPr>
                <w:rFonts w:cs="Calibri"/>
              </w:rPr>
              <w:t>116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B33CD7">
            <w:pPr>
              <w:spacing w:after="200" w:line="276" w:lineRule="auto"/>
              <w:rPr>
                <w:rFonts w:cs="Calibri"/>
              </w:rPr>
            </w:pPr>
            <w:r w:rsidRPr="000F5376">
              <w:rPr>
                <w:rFonts w:cs="Calibri"/>
              </w:rPr>
              <w:t>0113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0F5376">
            <w:pPr>
              <w:spacing w:after="200" w:line="276" w:lineRule="auto"/>
              <w:rPr>
                <w:rFonts w:cs="Calibri"/>
              </w:rPr>
            </w:pPr>
            <w:r w:rsidRPr="000F5376">
              <w:rPr>
                <w:rFonts w:cs="Calibri"/>
              </w:rPr>
              <w:t>02.02.210010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B33CD7">
            <w:pPr>
              <w:spacing w:after="200" w:line="276" w:lineRule="auto"/>
              <w:rPr>
                <w:rFonts w:cs="Calibri"/>
              </w:rPr>
            </w:pPr>
            <w:r w:rsidRPr="000F5376">
              <w:rPr>
                <w:rFonts w:cs="Calibri"/>
              </w:rPr>
              <w:t>240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Default="00332C1D">
            <w:r w:rsidRPr="00311EE2">
              <w:rPr>
                <w:rFonts w:ascii="Times New Roman" w:hAnsi="Times New Roman"/>
              </w:rPr>
              <w:t>20,0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332C1D" w:rsidRDefault="00332C1D" w:rsidP="00B33CD7">
            <w:pPr>
              <w:spacing w:after="200" w:line="276" w:lineRule="auto"/>
            </w:pPr>
            <w:r w:rsidRPr="00332C1D">
              <w:rPr>
                <w:rFonts w:ascii="Times New Roman" w:hAnsi="Times New Roman"/>
              </w:rPr>
              <w:t>30,0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332C1D" w:rsidRDefault="00332C1D" w:rsidP="00B33CD7">
            <w:pPr>
              <w:spacing w:after="200" w:line="276" w:lineRule="auto"/>
            </w:pPr>
            <w:r w:rsidRPr="00332C1D">
              <w:rPr>
                <w:rFonts w:ascii="Times New Roman" w:hAnsi="Times New Roman"/>
              </w:rPr>
              <w:t>30,0</w:t>
            </w:r>
          </w:p>
        </w:tc>
      </w:tr>
      <w:tr w:rsidR="00332C1D" w:rsidRPr="000F5376" w:rsidTr="002D3886">
        <w:trPr>
          <w:trHeight w:val="975"/>
        </w:trPr>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0F5376">
            <w:pPr>
              <w:rPr>
                <w:rFonts w:ascii="Times New Roman" w:hAnsi="Times New Roman"/>
              </w:rPr>
            </w:pPr>
            <w:r w:rsidRPr="000F5376">
              <w:rPr>
                <w:rFonts w:ascii="Times New Roman" w:hAnsi="Times New Roman"/>
              </w:rPr>
              <w:t>Направление расходов 2.1.1.Содержание и обслуживание имущества муниципальной казны</w:t>
            </w:r>
          </w:p>
          <w:p w:rsidR="00332C1D" w:rsidRPr="000F5376" w:rsidRDefault="00332C1D" w:rsidP="00B33CD7">
            <w:pPr>
              <w:rPr>
                <w:rFonts w:ascii="Times New Roman" w:hAnsi="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34329E">
            <w:pPr>
              <w:spacing w:after="200" w:line="276" w:lineRule="auto"/>
            </w:pPr>
            <w:r w:rsidRPr="000F5376">
              <w:rPr>
                <w:rFonts w:ascii="Times New Roman" w:hAnsi="Times New Roman"/>
              </w:rPr>
              <w:t>всего</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34329E">
            <w:pPr>
              <w:spacing w:after="200" w:line="276" w:lineRule="auto"/>
              <w:rPr>
                <w:rFonts w:cs="Calibri"/>
              </w:rPr>
            </w:pPr>
            <w:r w:rsidRPr="000F5376">
              <w:rPr>
                <w:rFonts w:cs="Calibri"/>
              </w:rPr>
              <w:t>116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34329E">
            <w:pPr>
              <w:spacing w:after="200" w:line="276" w:lineRule="auto"/>
              <w:rPr>
                <w:rFonts w:cs="Calibri"/>
              </w:rPr>
            </w:pPr>
            <w:r w:rsidRPr="000F5376">
              <w:rPr>
                <w:rFonts w:cs="Calibri"/>
              </w:rPr>
              <w:t>0113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0F5376">
            <w:pPr>
              <w:spacing w:after="200" w:line="276" w:lineRule="auto"/>
              <w:rPr>
                <w:rFonts w:cs="Calibri"/>
              </w:rPr>
            </w:pPr>
            <w:r w:rsidRPr="000F5376">
              <w:rPr>
                <w:rFonts w:cs="Calibri"/>
              </w:rPr>
              <w:t>02.02.210010</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0F5376" w:rsidRDefault="00332C1D" w:rsidP="0034329E">
            <w:pPr>
              <w:spacing w:after="200" w:line="276" w:lineRule="auto"/>
              <w:rPr>
                <w:rFonts w:cs="Calibri"/>
              </w:rPr>
            </w:pPr>
            <w:r w:rsidRPr="000F5376">
              <w:rPr>
                <w:rFonts w:cs="Calibri"/>
              </w:rPr>
              <w:t>240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Default="00332C1D">
            <w:r w:rsidRPr="00311EE2">
              <w:rPr>
                <w:rFonts w:ascii="Times New Roman" w:hAnsi="Times New Roman"/>
              </w:rPr>
              <w:t>20,0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332C1D" w:rsidRDefault="00332C1D" w:rsidP="0034329E">
            <w:pPr>
              <w:spacing w:after="200" w:line="276" w:lineRule="auto"/>
            </w:pPr>
            <w:r w:rsidRPr="00332C1D">
              <w:rPr>
                <w:rFonts w:ascii="Times New Roman" w:hAnsi="Times New Roman"/>
              </w:rPr>
              <w:t>30,0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332C1D" w:rsidRPr="00332C1D" w:rsidRDefault="00332C1D" w:rsidP="0034329E">
            <w:pPr>
              <w:spacing w:after="200" w:line="276" w:lineRule="auto"/>
            </w:pPr>
            <w:r w:rsidRPr="00332C1D">
              <w:rPr>
                <w:rFonts w:ascii="Times New Roman" w:hAnsi="Times New Roman"/>
              </w:rPr>
              <w:t>30,0</w:t>
            </w:r>
          </w:p>
        </w:tc>
      </w:tr>
    </w:tbl>
    <w:p w:rsidR="00B33CD7" w:rsidRPr="000F5376" w:rsidRDefault="00B33CD7" w:rsidP="00B33CD7">
      <w:pPr>
        <w:rPr>
          <w:rFonts w:ascii="Times New Roman" w:hAnsi="Times New Roman"/>
          <w:b/>
        </w:rPr>
      </w:pPr>
    </w:p>
    <w:p w:rsidR="00B33CD7" w:rsidRPr="000F5376" w:rsidRDefault="00B33CD7" w:rsidP="00B33CD7">
      <w:pPr>
        <w:rPr>
          <w:rFonts w:ascii="Times New Roman" w:hAnsi="Times New Roman"/>
        </w:rPr>
      </w:pPr>
    </w:p>
    <w:p w:rsidR="00B33CD7" w:rsidRPr="000F5376" w:rsidRDefault="00B33CD7" w:rsidP="002D3886">
      <w:pPr>
        <w:tabs>
          <w:tab w:val="left" w:pos="13892"/>
        </w:tabs>
        <w:rPr>
          <w:rFonts w:ascii="Times New Roman" w:hAnsi="Times New Roman"/>
        </w:rPr>
      </w:pPr>
    </w:p>
    <w:p w:rsidR="00B33CD7" w:rsidRPr="000F5376" w:rsidRDefault="00B33CD7" w:rsidP="00B33CD7">
      <w:pPr>
        <w:ind w:left="6372"/>
        <w:jc w:val="right"/>
        <w:rPr>
          <w:rFonts w:ascii="Times New Roman" w:hAnsi="Times New Roman"/>
        </w:rPr>
      </w:pPr>
    </w:p>
    <w:p w:rsidR="00B33CD7" w:rsidRPr="000F5376" w:rsidRDefault="00B33CD7" w:rsidP="00B33CD7">
      <w:pPr>
        <w:ind w:left="6372"/>
        <w:jc w:val="right"/>
        <w:rPr>
          <w:rFonts w:ascii="Times New Roman" w:hAnsi="Times New Roman"/>
        </w:rPr>
      </w:pPr>
    </w:p>
    <w:p w:rsidR="00B33CD7" w:rsidRPr="000F5376" w:rsidRDefault="00B33CD7" w:rsidP="00B33CD7">
      <w:pPr>
        <w:ind w:left="6372"/>
        <w:jc w:val="right"/>
        <w:rPr>
          <w:rFonts w:ascii="Times New Roman" w:hAnsi="Times New Roman"/>
        </w:rPr>
      </w:pPr>
    </w:p>
    <w:p w:rsidR="00B33CD7" w:rsidRPr="000F5376" w:rsidRDefault="00B33CD7" w:rsidP="00B33CD7">
      <w:pPr>
        <w:ind w:left="6372"/>
        <w:jc w:val="right"/>
        <w:rPr>
          <w:rFonts w:ascii="Times New Roman" w:hAnsi="Times New Roman"/>
        </w:rPr>
      </w:pPr>
    </w:p>
    <w:p w:rsidR="00B33CD7" w:rsidRPr="000F5376" w:rsidRDefault="00B33CD7" w:rsidP="00B33CD7">
      <w:pPr>
        <w:ind w:left="6372"/>
        <w:jc w:val="right"/>
        <w:rPr>
          <w:rFonts w:ascii="Times New Roman" w:hAnsi="Times New Roman"/>
        </w:rPr>
      </w:pPr>
    </w:p>
    <w:p w:rsidR="00B33CD7" w:rsidRPr="000F5376" w:rsidRDefault="00B33CD7" w:rsidP="00B33CD7">
      <w:pPr>
        <w:ind w:left="6372"/>
        <w:jc w:val="right"/>
        <w:rPr>
          <w:rFonts w:ascii="Times New Roman" w:hAnsi="Times New Roman"/>
        </w:rPr>
      </w:pPr>
    </w:p>
    <w:p w:rsidR="00B33CD7" w:rsidRPr="000F5376" w:rsidRDefault="00B33CD7" w:rsidP="00B33CD7">
      <w:pPr>
        <w:ind w:left="6372"/>
        <w:jc w:val="right"/>
        <w:rPr>
          <w:rFonts w:ascii="Times New Roman" w:hAnsi="Times New Roman"/>
        </w:rPr>
      </w:pPr>
    </w:p>
    <w:p w:rsidR="00B33CD7" w:rsidRPr="000F5376" w:rsidRDefault="00B33CD7" w:rsidP="00B33CD7">
      <w:pPr>
        <w:ind w:left="6372"/>
        <w:jc w:val="right"/>
        <w:rPr>
          <w:rFonts w:ascii="Times New Roman" w:hAnsi="Times New Roman"/>
        </w:rPr>
      </w:pPr>
    </w:p>
    <w:p w:rsidR="000F5376" w:rsidRDefault="000F5376" w:rsidP="000F5376">
      <w:pPr>
        <w:rPr>
          <w:rFonts w:ascii="Times New Roman" w:hAnsi="Times New Roman"/>
        </w:rPr>
      </w:pPr>
    </w:p>
    <w:p w:rsidR="007A7295" w:rsidRDefault="007A7295" w:rsidP="000F5376">
      <w:pPr>
        <w:rPr>
          <w:rFonts w:ascii="Times New Roman" w:hAnsi="Times New Roman"/>
          <w:sz w:val="20"/>
        </w:rPr>
      </w:pPr>
    </w:p>
    <w:p w:rsidR="007A7295" w:rsidRDefault="007A7295" w:rsidP="00F2012D">
      <w:pPr>
        <w:ind w:left="6372"/>
        <w:jc w:val="right"/>
        <w:rPr>
          <w:rFonts w:ascii="Times New Roman" w:hAnsi="Times New Roman"/>
          <w:sz w:val="20"/>
        </w:rPr>
      </w:pPr>
    </w:p>
    <w:p w:rsidR="007A7295" w:rsidRDefault="007A7295" w:rsidP="00F2012D">
      <w:pPr>
        <w:ind w:left="6372"/>
        <w:jc w:val="right"/>
        <w:rPr>
          <w:rFonts w:ascii="Times New Roman" w:hAnsi="Times New Roman"/>
          <w:sz w:val="20"/>
        </w:rPr>
      </w:pPr>
    </w:p>
    <w:p w:rsidR="007A7295" w:rsidRDefault="007A7295" w:rsidP="00F2012D">
      <w:pPr>
        <w:ind w:left="6372"/>
        <w:jc w:val="right"/>
        <w:rPr>
          <w:rFonts w:ascii="Times New Roman" w:hAnsi="Times New Roman"/>
          <w:sz w:val="20"/>
        </w:rPr>
      </w:pPr>
    </w:p>
    <w:p w:rsidR="007A7295" w:rsidRDefault="007A7295" w:rsidP="00F2012D">
      <w:pPr>
        <w:ind w:left="6372"/>
        <w:jc w:val="right"/>
        <w:rPr>
          <w:rFonts w:ascii="Times New Roman" w:hAnsi="Times New Roman"/>
          <w:sz w:val="20"/>
        </w:rPr>
      </w:pPr>
    </w:p>
    <w:p w:rsidR="007C53D3" w:rsidRDefault="007C53D3" w:rsidP="00F2012D">
      <w:pPr>
        <w:ind w:left="6372"/>
        <w:jc w:val="right"/>
        <w:rPr>
          <w:rFonts w:ascii="Times New Roman" w:hAnsi="Times New Roman"/>
          <w:sz w:val="20"/>
        </w:rPr>
      </w:pPr>
    </w:p>
    <w:p w:rsidR="007C53D3" w:rsidRDefault="007C53D3" w:rsidP="00F2012D">
      <w:pPr>
        <w:ind w:left="6372"/>
        <w:jc w:val="right"/>
        <w:rPr>
          <w:rFonts w:ascii="Times New Roman" w:hAnsi="Times New Roman"/>
          <w:sz w:val="20"/>
        </w:rPr>
      </w:pPr>
    </w:p>
    <w:p w:rsidR="007C53D3" w:rsidRDefault="007C53D3" w:rsidP="00F2012D">
      <w:pPr>
        <w:ind w:left="6372"/>
        <w:jc w:val="right"/>
        <w:rPr>
          <w:rFonts w:ascii="Times New Roman" w:hAnsi="Times New Roman"/>
          <w:sz w:val="20"/>
        </w:rPr>
      </w:pPr>
    </w:p>
    <w:p w:rsidR="007C53D3" w:rsidRDefault="007C53D3" w:rsidP="00F2012D">
      <w:pPr>
        <w:ind w:left="6372"/>
        <w:jc w:val="right"/>
        <w:rPr>
          <w:rFonts w:ascii="Times New Roman" w:hAnsi="Times New Roman"/>
          <w:sz w:val="20"/>
        </w:rPr>
      </w:pPr>
    </w:p>
    <w:p w:rsidR="007C53D3" w:rsidRDefault="007C53D3" w:rsidP="00F2012D">
      <w:pPr>
        <w:ind w:left="6372"/>
        <w:jc w:val="right"/>
        <w:rPr>
          <w:rFonts w:ascii="Times New Roman" w:hAnsi="Times New Roman"/>
          <w:sz w:val="20"/>
        </w:rPr>
      </w:pPr>
    </w:p>
    <w:p w:rsidR="007C53D3" w:rsidRDefault="007C53D3" w:rsidP="00F2012D">
      <w:pPr>
        <w:ind w:left="6372"/>
        <w:jc w:val="right"/>
        <w:rPr>
          <w:rFonts w:ascii="Times New Roman" w:hAnsi="Times New Roman"/>
          <w:sz w:val="20"/>
        </w:rPr>
      </w:pPr>
    </w:p>
    <w:p w:rsidR="007C53D3" w:rsidRDefault="007C53D3" w:rsidP="00F2012D">
      <w:pPr>
        <w:ind w:left="6372"/>
        <w:jc w:val="right"/>
        <w:rPr>
          <w:rFonts w:ascii="Times New Roman" w:hAnsi="Times New Roman"/>
          <w:sz w:val="20"/>
        </w:rPr>
      </w:pPr>
    </w:p>
    <w:p w:rsidR="007C53D3" w:rsidRDefault="007C53D3" w:rsidP="00F2012D">
      <w:pPr>
        <w:ind w:left="6372"/>
        <w:jc w:val="right"/>
        <w:rPr>
          <w:rFonts w:ascii="Times New Roman" w:hAnsi="Times New Roman"/>
          <w:sz w:val="20"/>
        </w:rPr>
      </w:pPr>
    </w:p>
    <w:p w:rsidR="007C53D3" w:rsidRDefault="007C53D3" w:rsidP="00F2012D">
      <w:pPr>
        <w:ind w:left="6372"/>
        <w:jc w:val="right"/>
        <w:rPr>
          <w:rFonts w:ascii="Times New Roman" w:hAnsi="Times New Roman"/>
          <w:sz w:val="20"/>
        </w:rPr>
      </w:pPr>
    </w:p>
    <w:p w:rsidR="007A7295" w:rsidRDefault="007A7295" w:rsidP="00F2012D">
      <w:pPr>
        <w:ind w:left="6372"/>
        <w:jc w:val="right"/>
        <w:rPr>
          <w:rFonts w:ascii="Times New Roman" w:hAnsi="Times New Roman"/>
          <w:sz w:val="20"/>
        </w:rPr>
      </w:pPr>
    </w:p>
    <w:p w:rsidR="007A7295" w:rsidRDefault="007A7295" w:rsidP="00F2012D">
      <w:pPr>
        <w:ind w:left="6372"/>
        <w:jc w:val="right"/>
        <w:rPr>
          <w:rFonts w:ascii="Times New Roman" w:hAnsi="Times New Roman"/>
          <w:sz w:val="20"/>
        </w:rPr>
      </w:pPr>
    </w:p>
    <w:p w:rsidR="008C6691" w:rsidRDefault="00332C1D" w:rsidP="00332C1D">
      <w:pPr>
        <w:ind w:left="6372"/>
        <w:rPr>
          <w:rFonts w:ascii="Times New Roman" w:hAnsi="Times New Roman"/>
          <w:sz w:val="20"/>
        </w:rPr>
      </w:pPr>
      <w:r>
        <w:rPr>
          <w:rFonts w:ascii="Times New Roman" w:hAnsi="Times New Roman"/>
          <w:sz w:val="20"/>
        </w:rPr>
        <w:lastRenderedPageBreak/>
        <w:t xml:space="preserve">                                                                                                                        </w:t>
      </w:r>
      <w:r w:rsidR="008C6691">
        <w:rPr>
          <w:rFonts w:ascii="Times New Roman" w:hAnsi="Times New Roman"/>
          <w:sz w:val="20"/>
        </w:rPr>
        <w:t xml:space="preserve">Приложение </w:t>
      </w:r>
      <w:r w:rsidR="00C016D9">
        <w:rPr>
          <w:rFonts w:ascii="Times New Roman" w:hAnsi="Times New Roman"/>
          <w:sz w:val="20"/>
        </w:rPr>
        <w:t>7</w:t>
      </w:r>
    </w:p>
    <w:p w:rsidR="00332C1D" w:rsidRDefault="00332C1D" w:rsidP="00332C1D">
      <w:pPr>
        <w:widowControl w:val="0"/>
        <w:ind w:left="6095" w:right="580"/>
        <w:jc w:val="right"/>
        <w:rPr>
          <w:sz w:val="20"/>
          <w:szCs w:val="20"/>
        </w:rPr>
      </w:pPr>
      <w:r w:rsidRPr="001311AC">
        <w:rPr>
          <w:sz w:val="20"/>
          <w:szCs w:val="20"/>
        </w:rPr>
        <w:t>к постановлению Администрации Енапаевского</w:t>
      </w:r>
    </w:p>
    <w:p w:rsidR="00332C1D" w:rsidRPr="001311AC" w:rsidRDefault="00332C1D" w:rsidP="00332C1D">
      <w:pPr>
        <w:widowControl w:val="0"/>
        <w:ind w:left="6095" w:right="580"/>
        <w:jc w:val="right"/>
        <w:rPr>
          <w:sz w:val="20"/>
          <w:szCs w:val="20"/>
        </w:rPr>
      </w:pPr>
      <w:r w:rsidRPr="001311AC">
        <w:rPr>
          <w:sz w:val="20"/>
          <w:szCs w:val="20"/>
        </w:rPr>
        <w:t xml:space="preserve">сельского поселения  </w:t>
      </w:r>
      <w:r w:rsidR="0019064F" w:rsidRPr="001311AC">
        <w:rPr>
          <w:sz w:val="20"/>
          <w:szCs w:val="20"/>
        </w:rPr>
        <w:t xml:space="preserve">от </w:t>
      </w:r>
      <w:r w:rsidR="0019064F">
        <w:rPr>
          <w:sz w:val="20"/>
          <w:szCs w:val="20"/>
        </w:rPr>
        <w:t>16.12.</w:t>
      </w:r>
      <w:r w:rsidR="0019064F" w:rsidRPr="001311AC">
        <w:rPr>
          <w:sz w:val="20"/>
          <w:szCs w:val="20"/>
        </w:rPr>
        <w:t>2015</w:t>
      </w:r>
      <w:r w:rsidR="0019064F">
        <w:rPr>
          <w:sz w:val="20"/>
          <w:szCs w:val="20"/>
        </w:rPr>
        <w:t xml:space="preserve"> г</w:t>
      </w:r>
      <w:r w:rsidR="0019064F" w:rsidRPr="001311AC">
        <w:rPr>
          <w:sz w:val="20"/>
          <w:szCs w:val="20"/>
        </w:rPr>
        <w:t xml:space="preserve">  №</w:t>
      </w:r>
      <w:r w:rsidR="0019064F">
        <w:rPr>
          <w:sz w:val="20"/>
          <w:szCs w:val="20"/>
        </w:rPr>
        <w:t>15</w:t>
      </w:r>
      <w:r w:rsidR="008813D8">
        <w:rPr>
          <w:sz w:val="20"/>
          <w:szCs w:val="20"/>
        </w:rPr>
        <w:t>9</w:t>
      </w:r>
    </w:p>
    <w:p w:rsidR="00332C1D" w:rsidRDefault="00332C1D" w:rsidP="00F2012D">
      <w:pPr>
        <w:ind w:left="6372"/>
        <w:jc w:val="right"/>
        <w:rPr>
          <w:rFonts w:ascii="Times New Roman" w:hAnsi="Times New Roman"/>
          <w:sz w:val="20"/>
        </w:rPr>
      </w:pPr>
    </w:p>
    <w:p w:rsidR="008C6691" w:rsidRPr="00536C8F" w:rsidRDefault="008C6691" w:rsidP="00536C8F">
      <w:pPr>
        <w:ind w:left="6372"/>
        <w:jc w:val="right"/>
        <w:rPr>
          <w:rFonts w:ascii="Times New Roman" w:hAnsi="Times New Roman"/>
          <w:sz w:val="20"/>
          <w:u w:val="single"/>
        </w:rPr>
      </w:pPr>
    </w:p>
    <w:p w:rsidR="008C6691" w:rsidRDefault="008C6691">
      <w:pPr>
        <w:jc w:val="center"/>
        <w:rPr>
          <w:rFonts w:ascii="Times New Roman" w:hAnsi="Times New Roman"/>
          <w:b/>
        </w:rPr>
      </w:pPr>
      <w:r>
        <w:rPr>
          <w:rFonts w:ascii="Times New Roman" w:hAnsi="Times New Roman"/>
          <w:b/>
          <w:sz w:val="24"/>
        </w:rPr>
        <w:t>План мероприятий по реализации муниципальной программы                                                                                                                       «</w:t>
      </w:r>
      <w:r>
        <w:rPr>
          <w:rFonts w:ascii="Times New Roman" w:hAnsi="Times New Roman"/>
          <w:b/>
        </w:rPr>
        <w:t xml:space="preserve">Управление земельными ресурсами и имуществом </w:t>
      </w:r>
      <w:r w:rsidR="00420BA8">
        <w:rPr>
          <w:rFonts w:ascii="Times New Roman" w:hAnsi="Times New Roman"/>
          <w:b/>
        </w:rPr>
        <w:t xml:space="preserve"> </w:t>
      </w:r>
      <w:r>
        <w:rPr>
          <w:rFonts w:ascii="Times New Roman" w:hAnsi="Times New Roman"/>
          <w:b/>
          <w:sz w:val="24"/>
        </w:rPr>
        <w:t>Енапаевско</w:t>
      </w:r>
      <w:r w:rsidR="00103EB3">
        <w:rPr>
          <w:rFonts w:ascii="Times New Roman" w:hAnsi="Times New Roman"/>
          <w:b/>
          <w:sz w:val="24"/>
        </w:rPr>
        <w:t>го</w:t>
      </w:r>
      <w:r>
        <w:rPr>
          <w:rFonts w:ascii="Times New Roman" w:hAnsi="Times New Roman"/>
          <w:b/>
          <w:sz w:val="24"/>
        </w:rPr>
        <w:t xml:space="preserve"> </w:t>
      </w:r>
      <w:r>
        <w:rPr>
          <w:rFonts w:ascii="Times New Roman" w:hAnsi="Times New Roman"/>
          <w:b/>
        </w:rPr>
        <w:t>сельско</w:t>
      </w:r>
      <w:r w:rsidR="00103EB3">
        <w:rPr>
          <w:rFonts w:ascii="Times New Roman" w:hAnsi="Times New Roman"/>
          <w:b/>
        </w:rPr>
        <w:t>го</w:t>
      </w:r>
      <w:r>
        <w:rPr>
          <w:rFonts w:ascii="Times New Roman" w:hAnsi="Times New Roman"/>
          <w:b/>
        </w:rPr>
        <w:t xml:space="preserve"> поселени</w:t>
      </w:r>
      <w:r w:rsidR="00103EB3">
        <w:rPr>
          <w:rFonts w:ascii="Times New Roman" w:hAnsi="Times New Roman"/>
          <w:b/>
        </w:rPr>
        <w:t>я</w:t>
      </w:r>
    </w:p>
    <w:p w:rsidR="008C6691" w:rsidRDefault="00C05680" w:rsidP="00536C8F">
      <w:pPr>
        <w:jc w:val="center"/>
        <w:rPr>
          <w:rFonts w:ascii="Times New Roman" w:hAnsi="Times New Roman"/>
          <w:b/>
        </w:rPr>
      </w:pPr>
      <w:r w:rsidRPr="00C05680">
        <w:rPr>
          <w:rFonts w:ascii="Times New Roman" w:hAnsi="Times New Roman"/>
          <w:b/>
          <w:sz w:val="24"/>
          <w:szCs w:val="24"/>
        </w:rPr>
        <w:t>Октябрьского муниципального района Пермского кра</w:t>
      </w:r>
      <w:r w:rsidR="000F5376">
        <w:rPr>
          <w:rFonts w:ascii="Times New Roman" w:hAnsi="Times New Roman"/>
          <w:b/>
          <w:sz w:val="24"/>
          <w:szCs w:val="24"/>
        </w:rPr>
        <w:t>я</w:t>
      </w:r>
      <w:r w:rsidR="008C6691">
        <w:rPr>
          <w:rFonts w:ascii="Times New Roman" w:hAnsi="Times New Roman"/>
          <w:b/>
        </w:rPr>
        <w:t>»</w:t>
      </w:r>
    </w:p>
    <w:tbl>
      <w:tblPr>
        <w:tblW w:w="15735" w:type="dxa"/>
        <w:tblInd w:w="-919" w:type="dxa"/>
        <w:tblLayout w:type="fixed"/>
        <w:tblCellMar>
          <w:left w:w="10" w:type="dxa"/>
          <w:right w:w="10" w:type="dxa"/>
        </w:tblCellMar>
        <w:tblLook w:val="0000"/>
      </w:tblPr>
      <w:tblGrid>
        <w:gridCol w:w="4962"/>
        <w:gridCol w:w="2552"/>
        <w:gridCol w:w="1276"/>
        <w:gridCol w:w="1417"/>
        <w:gridCol w:w="709"/>
        <w:gridCol w:w="992"/>
        <w:gridCol w:w="992"/>
        <w:gridCol w:w="993"/>
        <w:gridCol w:w="850"/>
        <w:gridCol w:w="992"/>
      </w:tblGrid>
      <w:tr w:rsidR="00FA13BA" w:rsidRPr="001A750E" w:rsidTr="007A7295">
        <w:trPr>
          <w:trHeight w:val="225"/>
        </w:trPr>
        <w:tc>
          <w:tcPr>
            <w:tcW w:w="49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A13BA" w:rsidRPr="00E212EC" w:rsidRDefault="00FA13BA">
            <w:pPr>
              <w:spacing w:after="200" w:line="276" w:lineRule="auto"/>
              <w:jc w:val="center"/>
              <w:rPr>
                <w:sz w:val="20"/>
                <w:szCs w:val="20"/>
              </w:rPr>
            </w:pPr>
            <w:r w:rsidRPr="00E212EC">
              <w:rPr>
                <w:rFonts w:ascii="Times New Roman" w:hAnsi="Times New Roman"/>
                <w:sz w:val="20"/>
                <w:szCs w:val="20"/>
              </w:rPr>
              <w:t>Наименование подпрограммы и результатов (вех)</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A13BA" w:rsidRPr="00E212EC" w:rsidRDefault="00FA13BA">
            <w:pPr>
              <w:spacing w:after="200" w:line="276" w:lineRule="auto"/>
              <w:jc w:val="center"/>
              <w:rPr>
                <w:sz w:val="20"/>
                <w:szCs w:val="20"/>
              </w:rPr>
            </w:pPr>
            <w:r w:rsidRPr="00E212EC">
              <w:rPr>
                <w:rFonts w:ascii="Times New Roman" w:hAnsi="Times New Roman"/>
                <w:sz w:val="20"/>
                <w:szCs w:val="20"/>
              </w:rPr>
              <w:t>Исполнитель (ГРБС)</w:t>
            </w:r>
          </w:p>
        </w:tc>
        <w:tc>
          <w:tcPr>
            <w:tcW w:w="1276"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74" w:type="dxa"/>
              <w:right w:w="74" w:type="dxa"/>
            </w:tcMar>
          </w:tcPr>
          <w:p w:rsidR="00FA13BA" w:rsidRPr="00E212EC" w:rsidRDefault="00FA13BA">
            <w:pPr>
              <w:spacing w:after="200" w:line="276" w:lineRule="auto"/>
              <w:jc w:val="center"/>
              <w:rPr>
                <w:sz w:val="20"/>
                <w:szCs w:val="20"/>
              </w:rPr>
            </w:pPr>
            <w:r w:rsidRPr="00E212EC">
              <w:rPr>
                <w:rFonts w:ascii="Times New Roman" w:hAnsi="Times New Roman"/>
                <w:sz w:val="20"/>
                <w:szCs w:val="20"/>
              </w:rPr>
              <w:t>Срок начала реализации (</w:t>
            </w:r>
            <w:proofErr w:type="spellStart"/>
            <w:r w:rsidRPr="00E212EC">
              <w:rPr>
                <w:rFonts w:ascii="Times New Roman" w:hAnsi="Times New Roman"/>
                <w:sz w:val="20"/>
                <w:szCs w:val="20"/>
              </w:rPr>
              <w:t>дд.мм</w:t>
            </w:r>
            <w:proofErr w:type="gramStart"/>
            <w:r w:rsidRPr="00E212EC">
              <w:rPr>
                <w:rFonts w:ascii="Times New Roman" w:hAnsi="Times New Roman"/>
                <w:sz w:val="20"/>
                <w:szCs w:val="20"/>
              </w:rPr>
              <w:t>.г</w:t>
            </w:r>
            <w:proofErr w:type="gramEnd"/>
            <w:r w:rsidRPr="00E212EC">
              <w:rPr>
                <w:rFonts w:ascii="Times New Roman" w:hAnsi="Times New Roman"/>
                <w:sz w:val="20"/>
                <w:szCs w:val="20"/>
              </w:rPr>
              <w:t>ггг</w:t>
            </w:r>
            <w:proofErr w:type="spellEnd"/>
            <w:r w:rsidRPr="00E212EC">
              <w:rPr>
                <w:rFonts w:ascii="Times New Roman" w:hAnsi="Times New Roman"/>
                <w:sz w:val="20"/>
                <w:szCs w:val="20"/>
              </w:rPr>
              <w:t>)</w:t>
            </w:r>
          </w:p>
        </w:tc>
        <w:tc>
          <w:tcPr>
            <w:tcW w:w="1417"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74" w:type="dxa"/>
              <w:right w:w="74" w:type="dxa"/>
            </w:tcMar>
          </w:tcPr>
          <w:p w:rsidR="00FA13BA" w:rsidRPr="00E212EC" w:rsidRDefault="00FA13BA">
            <w:pPr>
              <w:spacing w:after="200" w:line="276" w:lineRule="auto"/>
              <w:jc w:val="center"/>
              <w:rPr>
                <w:sz w:val="20"/>
                <w:szCs w:val="20"/>
              </w:rPr>
            </w:pPr>
            <w:r w:rsidRPr="00E212EC">
              <w:rPr>
                <w:rFonts w:ascii="Times New Roman" w:hAnsi="Times New Roman"/>
                <w:sz w:val="20"/>
                <w:szCs w:val="20"/>
              </w:rPr>
              <w:t>Срок окончания реализации (</w:t>
            </w:r>
            <w:proofErr w:type="spellStart"/>
            <w:r w:rsidRPr="00E212EC">
              <w:rPr>
                <w:rFonts w:ascii="Times New Roman" w:hAnsi="Times New Roman"/>
                <w:sz w:val="20"/>
                <w:szCs w:val="20"/>
              </w:rPr>
              <w:t>дд.мм</w:t>
            </w:r>
            <w:proofErr w:type="gramStart"/>
            <w:r w:rsidRPr="00E212EC">
              <w:rPr>
                <w:rFonts w:ascii="Times New Roman" w:hAnsi="Times New Roman"/>
                <w:sz w:val="20"/>
                <w:szCs w:val="20"/>
              </w:rPr>
              <w:t>.г</w:t>
            </w:r>
            <w:proofErr w:type="gramEnd"/>
            <w:r w:rsidRPr="00E212EC">
              <w:rPr>
                <w:rFonts w:ascii="Times New Roman" w:hAnsi="Times New Roman"/>
                <w:sz w:val="20"/>
                <w:szCs w:val="20"/>
              </w:rPr>
              <w:t>ггг</w:t>
            </w:r>
            <w:proofErr w:type="spellEnd"/>
            <w:r w:rsidRPr="00E212EC">
              <w:rPr>
                <w:rFonts w:ascii="Times New Roman" w:hAnsi="Times New Roman"/>
                <w:sz w:val="20"/>
                <w:szCs w:val="20"/>
              </w:rPr>
              <w:t>)</w:t>
            </w:r>
          </w:p>
        </w:tc>
        <w:tc>
          <w:tcPr>
            <w:tcW w:w="5528" w:type="dxa"/>
            <w:gridSpan w:val="6"/>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A13BA" w:rsidRPr="00E212EC" w:rsidRDefault="00FA13BA">
            <w:pPr>
              <w:spacing w:after="200" w:line="276" w:lineRule="auto"/>
              <w:jc w:val="center"/>
              <w:rPr>
                <w:sz w:val="20"/>
                <w:szCs w:val="20"/>
              </w:rPr>
            </w:pPr>
            <w:r w:rsidRPr="00E212EC">
              <w:rPr>
                <w:rFonts w:ascii="Times New Roman" w:hAnsi="Times New Roman"/>
                <w:sz w:val="20"/>
                <w:szCs w:val="20"/>
              </w:rPr>
              <w:t>Объемы ресурсного обеспечения (тыс. руб.)</w:t>
            </w:r>
          </w:p>
        </w:tc>
      </w:tr>
      <w:tr w:rsidR="001564BD" w:rsidRPr="001A750E" w:rsidTr="007A7295">
        <w:trPr>
          <w:trHeight w:val="1091"/>
        </w:trPr>
        <w:tc>
          <w:tcPr>
            <w:tcW w:w="4962"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A13BA" w:rsidRPr="00E212EC" w:rsidRDefault="00FA13BA">
            <w:pPr>
              <w:spacing w:after="200"/>
              <w:rPr>
                <w:rFonts w:cs="Calibri"/>
                <w:sz w:val="20"/>
                <w:szCs w:val="20"/>
              </w:rPr>
            </w:pPr>
          </w:p>
        </w:tc>
        <w:tc>
          <w:tcPr>
            <w:tcW w:w="2552" w:type="dxa"/>
            <w:vMerge/>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A13BA" w:rsidRPr="00E212EC" w:rsidRDefault="00FA13BA">
            <w:pPr>
              <w:spacing w:after="200"/>
              <w:rPr>
                <w:rFonts w:cs="Calibri"/>
                <w:sz w:val="20"/>
                <w:szCs w:val="20"/>
              </w:rPr>
            </w:pPr>
          </w:p>
        </w:tc>
        <w:tc>
          <w:tcPr>
            <w:tcW w:w="1276" w:type="dxa"/>
            <w:vMerge/>
            <w:tcBorders>
              <w:top w:val="single" w:sz="6" w:space="0" w:color="000000"/>
              <w:left w:val="single" w:sz="4" w:space="0" w:color="000000"/>
              <w:bottom w:val="single" w:sz="4" w:space="0" w:color="000000"/>
              <w:right w:val="single" w:sz="4" w:space="0" w:color="000000"/>
            </w:tcBorders>
            <w:shd w:val="clear" w:color="000000" w:fill="FFFFFF"/>
            <w:tcMar>
              <w:left w:w="74" w:type="dxa"/>
              <w:right w:w="74" w:type="dxa"/>
            </w:tcMar>
          </w:tcPr>
          <w:p w:rsidR="00FA13BA" w:rsidRPr="00E212EC" w:rsidRDefault="00FA13BA">
            <w:pPr>
              <w:spacing w:after="200"/>
              <w:rPr>
                <w:rFonts w:cs="Calibri"/>
                <w:sz w:val="20"/>
                <w:szCs w:val="20"/>
              </w:rPr>
            </w:pPr>
          </w:p>
        </w:tc>
        <w:tc>
          <w:tcPr>
            <w:tcW w:w="1417" w:type="dxa"/>
            <w:vMerge/>
            <w:tcBorders>
              <w:top w:val="single" w:sz="6" w:space="0" w:color="000000"/>
              <w:left w:val="single" w:sz="4" w:space="0" w:color="000000"/>
              <w:bottom w:val="single" w:sz="4" w:space="0" w:color="000000"/>
              <w:right w:val="single" w:sz="4" w:space="0" w:color="000000"/>
            </w:tcBorders>
            <w:shd w:val="clear" w:color="000000" w:fill="FFFFFF"/>
            <w:tcMar>
              <w:left w:w="74" w:type="dxa"/>
              <w:right w:w="74" w:type="dxa"/>
            </w:tcMar>
          </w:tcPr>
          <w:p w:rsidR="00FA13BA" w:rsidRPr="00E212EC" w:rsidRDefault="00FA13BA">
            <w:pPr>
              <w:spacing w:after="200"/>
              <w:rPr>
                <w:rFonts w:cs="Calibri"/>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A13BA" w:rsidRPr="00E212EC" w:rsidRDefault="00FA13BA">
            <w:pPr>
              <w:spacing w:after="200" w:line="276" w:lineRule="auto"/>
              <w:jc w:val="center"/>
              <w:rPr>
                <w:sz w:val="20"/>
                <w:szCs w:val="20"/>
              </w:rPr>
            </w:pPr>
            <w:r w:rsidRPr="00E212EC">
              <w:rPr>
                <w:rFonts w:ascii="Times New Roman" w:hAnsi="Times New Roman"/>
                <w:sz w:val="20"/>
                <w:szCs w:val="20"/>
              </w:rPr>
              <w:t>Всего</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A13BA" w:rsidRPr="00E212EC" w:rsidRDefault="001564BD">
            <w:pPr>
              <w:spacing w:after="200" w:line="276" w:lineRule="auto"/>
              <w:jc w:val="center"/>
              <w:rPr>
                <w:sz w:val="20"/>
                <w:szCs w:val="20"/>
              </w:rPr>
            </w:pPr>
            <w:r>
              <w:rPr>
                <w:rFonts w:ascii="Times New Roman" w:hAnsi="Times New Roman"/>
                <w:sz w:val="20"/>
                <w:szCs w:val="20"/>
              </w:rPr>
              <w:t xml:space="preserve">Бюджет </w:t>
            </w:r>
            <w:proofErr w:type="spellStart"/>
            <w:proofErr w:type="gramStart"/>
            <w:r>
              <w:rPr>
                <w:rFonts w:ascii="Times New Roman" w:hAnsi="Times New Roman"/>
                <w:sz w:val="20"/>
                <w:szCs w:val="20"/>
              </w:rPr>
              <w:t>муници-</w:t>
            </w:r>
            <w:r w:rsidR="00FA13BA" w:rsidRPr="00E212EC">
              <w:rPr>
                <w:rFonts w:ascii="Times New Roman" w:hAnsi="Times New Roman"/>
                <w:sz w:val="20"/>
                <w:szCs w:val="20"/>
              </w:rPr>
              <w:t>пального</w:t>
            </w:r>
            <w:proofErr w:type="spellEnd"/>
            <w:proofErr w:type="gramEnd"/>
            <w:r w:rsidR="00FA13BA" w:rsidRPr="00E212EC">
              <w:rPr>
                <w:rFonts w:ascii="Times New Roman" w:hAnsi="Times New Roman"/>
                <w:sz w:val="20"/>
                <w:szCs w:val="20"/>
              </w:rPr>
              <w:t xml:space="preserve"> района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A13BA" w:rsidRPr="00E212EC" w:rsidRDefault="00FA13BA">
            <w:pPr>
              <w:spacing w:after="200" w:line="276" w:lineRule="auto"/>
              <w:rPr>
                <w:sz w:val="20"/>
                <w:szCs w:val="20"/>
              </w:rPr>
            </w:pPr>
            <w:proofErr w:type="spellStart"/>
            <w:proofErr w:type="gramStart"/>
            <w:r w:rsidRPr="00E212EC">
              <w:rPr>
                <w:rFonts w:ascii="Times New Roman" w:hAnsi="Times New Roman"/>
                <w:sz w:val="20"/>
                <w:szCs w:val="20"/>
              </w:rPr>
              <w:t>Крае</w:t>
            </w:r>
            <w:r w:rsidR="00E212EC">
              <w:rPr>
                <w:rFonts w:ascii="Times New Roman" w:hAnsi="Times New Roman"/>
                <w:sz w:val="20"/>
                <w:szCs w:val="20"/>
              </w:rPr>
              <w:t>-</w:t>
            </w:r>
            <w:r w:rsidRPr="00E212EC">
              <w:rPr>
                <w:rFonts w:ascii="Times New Roman" w:hAnsi="Times New Roman"/>
                <w:sz w:val="20"/>
                <w:szCs w:val="20"/>
              </w:rPr>
              <w:t>вой</w:t>
            </w:r>
            <w:proofErr w:type="spellEnd"/>
            <w:proofErr w:type="gramEnd"/>
            <w:r w:rsidRPr="00E212EC">
              <w:rPr>
                <w:rFonts w:ascii="Times New Roman" w:hAnsi="Times New Roman"/>
                <w:sz w:val="20"/>
                <w:szCs w:val="20"/>
              </w:rPr>
              <w:t xml:space="preserve"> бюджет</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A13BA" w:rsidRPr="00E212EC" w:rsidRDefault="00FA13BA">
            <w:pPr>
              <w:spacing w:after="200" w:line="276" w:lineRule="auto"/>
              <w:jc w:val="center"/>
              <w:rPr>
                <w:sz w:val="20"/>
                <w:szCs w:val="20"/>
              </w:rPr>
            </w:pPr>
            <w:proofErr w:type="spellStart"/>
            <w:r w:rsidRPr="00E212EC">
              <w:rPr>
                <w:rFonts w:ascii="Times New Roman" w:hAnsi="Times New Roman"/>
                <w:sz w:val="20"/>
                <w:szCs w:val="20"/>
              </w:rPr>
              <w:t>Феде</w:t>
            </w:r>
            <w:r w:rsidR="00E212EC">
              <w:rPr>
                <w:rFonts w:ascii="Times New Roman" w:hAnsi="Times New Roman"/>
                <w:sz w:val="20"/>
                <w:szCs w:val="20"/>
              </w:rPr>
              <w:t>-</w:t>
            </w:r>
            <w:r w:rsidRPr="00E212EC">
              <w:rPr>
                <w:rFonts w:ascii="Times New Roman" w:hAnsi="Times New Roman"/>
                <w:sz w:val="20"/>
                <w:szCs w:val="20"/>
              </w:rPr>
              <w:t>раль</w:t>
            </w:r>
            <w:r w:rsidR="00E212EC">
              <w:rPr>
                <w:rFonts w:ascii="Times New Roman" w:hAnsi="Times New Roman"/>
                <w:sz w:val="20"/>
                <w:szCs w:val="20"/>
              </w:rPr>
              <w:t>-</w:t>
            </w:r>
            <w:r w:rsidRPr="00E212EC">
              <w:rPr>
                <w:rFonts w:ascii="Times New Roman" w:hAnsi="Times New Roman"/>
                <w:sz w:val="20"/>
                <w:szCs w:val="20"/>
              </w:rPr>
              <w:t>ный</w:t>
            </w:r>
            <w:proofErr w:type="spellEnd"/>
            <w:r w:rsidRPr="00E212EC">
              <w:rPr>
                <w:rFonts w:ascii="Times New Roman" w:hAnsi="Times New Roman"/>
                <w:sz w:val="20"/>
                <w:szCs w:val="20"/>
              </w:rPr>
              <w:t xml:space="preserve"> бюджет</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A13BA" w:rsidRPr="00E212EC" w:rsidRDefault="00FA13BA">
            <w:pPr>
              <w:spacing w:after="200" w:line="276" w:lineRule="auto"/>
              <w:jc w:val="center"/>
              <w:rPr>
                <w:sz w:val="20"/>
                <w:szCs w:val="20"/>
              </w:rPr>
            </w:pPr>
            <w:r w:rsidRPr="00E212EC">
              <w:rPr>
                <w:rFonts w:ascii="Times New Roman" w:hAnsi="Times New Roman"/>
                <w:sz w:val="20"/>
                <w:szCs w:val="20"/>
              </w:rPr>
              <w:t xml:space="preserve">Бюджет </w:t>
            </w:r>
            <w:proofErr w:type="spellStart"/>
            <w:proofErr w:type="gramStart"/>
            <w:r w:rsidRPr="00E212EC">
              <w:rPr>
                <w:rFonts w:ascii="Times New Roman" w:hAnsi="Times New Roman"/>
                <w:sz w:val="20"/>
                <w:szCs w:val="20"/>
              </w:rPr>
              <w:t>поселе</w:t>
            </w:r>
            <w:r w:rsidR="00E212EC">
              <w:rPr>
                <w:rFonts w:ascii="Times New Roman" w:hAnsi="Times New Roman"/>
                <w:sz w:val="20"/>
                <w:szCs w:val="20"/>
              </w:rPr>
              <w:t>-</w:t>
            </w:r>
            <w:r w:rsidRPr="00E212EC">
              <w:rPr>
                <w:rFonts w:ascii="Times New Roman" w:hAnsi="Times New Roman"/>
                <w:sz w:val="20"/>
                <w:szCs w:val="20"/>
              </w:rPr>
              <w:t>ния</w:t>
            </w:r>
            <w:proofErr w:type="spellEnd"/>
            <w:proofErr w:type="gramEnd"/>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A13BA" w:rsidRPr="00E212EC" w:rsidRDefault="00FA13BA" w:rsidP="00E212EC">
            <w:pPr>
              <w:spacing w:after="200" w:line="276" w:lineRule="auto"/>
              <w:jc w:val="center"/>
              <w:rPr>
                <w:rFonts w:ascii="Times New Roman" w:hAnsi="Times New Roman"/>
                <w:sz w:val="20"/>
                <w:szCs w:val="20"/>
              </w:rPr>
            </w:pPr>
            <w:proofErr w:type="spellStart"/>
            <w:proofErr w:type="gramStart"/>
            <w:r w:rsidRPr="00E212EC">
              <w:rPr>
                <w:rFonts w:ascii="Times New Roman" w:hAnsi="Times New Roman"/>
                <w:sz w:val="20"/>
                <w:szCs w:val="20"/>
              </w:rPr>
              <w:t>Внебюд-жетные</w:t>
            </w:r>
            <w:proofErr w:type="spellEnd"/>
            <w:proofErr w:type="gramEnd"/>
            <w:r w:rsidRPr="00E212EC">
              <w:rPr>
                <w:rFonts w:ascii="Times New Roman" w:hAnsi="Times New Roman"/>
                <w:sz w:val="20"/>
                <w:szCs w:val="20"/>
              </w:rPr>
              <w:t xml:space="preserve"> источники </w:t>
            </w:r>
          </w:p>
        </w:tc>
      </w:tr>
      <w:tr w:rsidR="001564BD" w:rsidRPr="001A750E" w:rsidTr="007A7295">
        <w:trPr>
          <w:trHeight w:val="255"/>
        </w:trPr>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A13BA" w:rsidRPr="00E212EC" w:rsidRDefault="00FA13BA" w:rsidP="00992B19">
            <w:pPr>
              <w:spacing w:after="200" w:line="276" w:lineRule="auto"/>
              <w:jc w:val="center"/>
              <w:rPr>
                <w:sz w:val="20"/>
                <w:szCs w:val="20"/>
              </w:rPr>
            </w:pPr>
            <w:r w:rsidRPr="00E212EC">
              <w:rPr>
                <w:sz w:val="20"/>
                <w:szCs w:val="20"/>
              </w:rPr>
              <w:t>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A13BA" w:rsidRPr="00E212EC" w:rsidRDefault="00FA13BA" w:rsidP="00992B19">
            <w:pPr>
              <w:spacing w:after="200" w:line="276" w:lineRule="auto"/>
              <w:jc w:val="center"/>
              <w:rPr>
                <w:sz w:val="20"/>
                <w:szCs w:val="20"/>
              </w:rPr>
            </w:pPr>
            <w:r w:rsidRPr="00E212EC">
              <w:rPr>
                <w:sz w:val="20"/>
                <w:szCs w:val="20"/>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A13BA" w:rsidRPr="00E212EC" w:rsidRDefault="00FA13BA" w:rsidP="00992B19">
            <w:pPr>
              <w:spacing w:after="200" w:line="276" w:lineRule="auto"/>
              <w:jc w:val="center"/>
              <w:rPr>
                <w:sz w:val="20"/>
                <w:szCs w:val="20"/>
              </w:rPr>
            </w:pPr>
            <w:r w:rsidRPr="00E212EC">
              <w:rPr>
                <w:sz w:val="20"/>
                <w:szCs w:val="20"/>
              </w:rPr>
              <w:t>4</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A13BA" w:rsidRPr="00E212EC" w:rsidRDefault="00FA13BA" w:rsidP="00992B19">
            <w:pPr>
              <w:spacing w:after="200" w:line="276" w:lineRule="auto"/>
              <w:jc w:val="center"/>
              <w:rPr>
                <w:sz w:val="20"/>
                <w:szCs w:val="20"/>
              </w:rPr>
            </w:pPr>
            <w:r w:rsidRPr="00E212EC">
              <w:rPr>
                <w:sz w:val="20"/>
                <w:szCs w:val="20"/>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A13BA" w:rsidRPr="00E212EC" w:rsidRDefault="00FA13BA" w:rsidP="00992B19">
            <w:pPr>
              <w:spacing w:after="200" w:line="276" w:lineRule="auto"/>
              <w:jc w:val="center"/>
              <w:rPr>
                <w:sz w:val="20"/>
                <w:szCs w:val="20"/>
              </w:rPr>
            </w:pPr>
            <w:r w:rsidRPr="00E212EC">
              <w:rPr>
                <w:sz w:val="20"/>
                <w:szCs w:val="20"/>
              </w:rPr>
              <w:t>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A13BA" w:rsidRPr="00E212EC" w:rsidRDefault="00FA13BA" w:rsidP="00992B19">
            <w:pPr>
              <w:spacing w:after="200" w:line="276" w:lineRule="auto"/>
              <w:jc w:val="center"/>
              <w:rPr>
                <w:sz w:val="20"/>
                <w:szCs w:val="20"/>
              </w:rPr>
            </w:pPr>
            <w:r w:rsidRPr="00E212EC">
              <w:rPr>
                <w:sz w:val="20"/>
                <w:szCs w:val="20"/>
              </w:rPr>
              <w:t>7</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A13BA" w:rsidRPr="00E212EC" w:rsidRDefault="00FA13BA" w:rsidP="00992B19">
            <w:pPr>
              <w:spacing w:after="200" w:line="276" w:lineRule="auto"/>
              <w:jc w:val="center"/>
              <w:rPr>
                <w:sz w:val="20"/>
                <w:szCs w:val="20"/>
              </w:rPr>
            </w:pPr>
            <w:r w:rsidRPr="00E212EC">
              <w:rPr>
                <w:sz w:val="20"/>
                <w:szCs w:val="20"/>
              </w:rPr>
              <w:t>8</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A13BA" w:rsidRPr="00E212EC" w:rsidRDefault="00FA13BA" w:rsidP="00992B19">
            <w:pPr>
              <w:spacing w:after="200" w:line="276" w:lineRule="auto"/>
              <w:jc w:val="center"/>
              <w:rPr>
                <w:sz w:val="20"/>
                <w:szCs w:val="20"/>
              </w:rPr>
            </w:pPr>
            <w:r w:rsidRPr="00E212EC">
              <w:rPr>
                <w:sz w:val="20"/>
                <w:szCs w:val="20"/>
              </w:rPr>
              <w:t>9</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A13BA" w:rsidRPr="00E212EC" w:rsidRDefault="00FA13BA" w:rsidP="00992B19">
            <w:pPr>
              <w:spacing w:after="200" w:line="276" w:lineRule="auto"/>
              <w:jc w:val="center"/>
              <w:rPr>
                <w:sz w:val="20"/>
                <w:szCs w:val="20"/>
              </w:rPr>
            </w:pPr>
            <w:r w:rsidRPr="00E212EC">
              <w:rPr>
                <w:sz w:val="20"/>
                <w:szCs w:val="20"/>
              </w:rPr>
              <w:t>10</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FA13BA" w:rsidRPr="00E212EC" w:rsidRDefault="00FA13BA" w:rsidP="00992B19">
            <w:pPr>
              <w:spacing w:after="200" w:line="276" w:lineRule="auto"/>
              <w:jc w:val="center"/>
              <w:rPr>
                <w:sz w:val="20"/>
                <w:szCs w:val="20"/>
              </w:rPr>
            </w:pPr>
            <w:r w:rsidRPr="00E212EC">
              <w:rPr>
                <w:sz w:val="20"/>
                <w:szCs w:val="20"/>
              </w:rPr>
              <w:t>11</w:t>
            </w:r>
          </w:p>
        </w:tc>
      </w:tr>
      <w:tr w:rsidR="001564BD" w:rsidRPr="001A750E" w:rsidTr="007A7295">
        <w:trPr>
          <w:trHeight w:val="1132"/>
        </w:trPr>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670931" w:rsidP="00103EB3">
            <w:pPr>
              <w:spacing w:after="200" w:line="276" w:lineRule="auto"/>
              <w:rPr>
                <w:sz w:val="20"/>
                <w:szCs w:val="20"/>
              </w:rPr>
            </w:pPr>
            <w:r w:rsidRPr="00670931">
              <w:rPr>
                <w:rFonts w:ascii="Times New Roman" w:hAnsi="Times New Roman"/>
                <w:b/>
                <w:sz w:val="20"/>
                <w:szCs w:val="20"/>
              </w:rPr>
              <w:t xml:space="preserve">Муниципальная программа «Управление земельными ресурсами и имуществом </w:t>
            </w:r>
            <w:r w:rsidR="00C05680">
              <w:rPr>
                <w:rFonts w:ascii="Times New Roman" w:hAnsi="Times New Roman"/>
                <w:b/>
                <w:sz w:val="20"/>
                <w:szCs w:val="20"/>
              </w:rPr>
              <w:t xml:space="preserve"> </w:t>
            </w:r>
            <w:r w:rsidRPr="00670931">
              <w:rPr>
                <w:rFonts w:ascii="Times New Roman" w:hAnsi="Times New Roman"/>
                <w:b/>
                <w:sz w:val="20"/>
                <w:szCs w:val="20"/>
              </w:rPr>
              <w:t>Енапаевско</w:t>
            </w:r>
            <w:r w:rsidR="00103EB3">
              <w:rPr>
                <w:rFonts w:ascii="Times New Roman" w:hAnsi="Times New Roman"/>
                <w:b/>
                <w:sz w:val="20"/>
                <w:szCs w:val="20"/>
              </w:rPr>
              <w:t>го</w:t>
            </w:r>
            <w:r w:rsidRPr="00670931">
              <w:rPr>
                <w:rFonts w:ascii="Times New Roman" w:hAnsi="Times New Roman"/>
                <w:b/>
                <w:sz w:val="20"/>
                <w:szCs w:val="20"/>
              </w:rPr>
              <w:t xml:space="preserve"> сельско</w:t>
            </w:r>
            <w:r w:rsidR="00103EB3">
              <w:rPr>
                <w:rFonts w:ascii="Times New Roman" w:hAnsi="Times New Roman"/>
                <w:b/>
                <w:sz w:val="20"/>
                <w:szCs w:val="20"/>
              </w:rPr>
              <w:t>го</w:t>
            </w:r>
            <w:r w:rsidRPr="00670931">
              <w:rPr>
                <w:rFonts w:ascii="Times New Roman" w:hAnsi="Times New Roman"/>
                <w:b/>
                <w:sz w:val="20"/>
                <w:szCs w:val="20"/>
              </w:rPr>
              <w:t xml:space="preserve"> поселени</w:t>
            </w:r>
            <w:r w:rsidR="00103EB3">
              <w:rPr>
                <w:rFonts w:ascii="Times New Roman" w:hAnsi="Times New Roman"/>
                <w:b/>
                <w:sz w:val="20"/>
                <w:szCs w:val="20"/>
              </w:rPr>
              <w:t>я</w:t>
            </w:r>
            <w:r w:rsidRPr="00670931">
              <w:rPr>
                <w:rFonts w:ascii="Times New Roman" w:hAnsi="Times New Roman"/>
                <w:b/>
                <w:sz w:val="20"/>
                <w:szCs w:val="20"/>
              </w:rPr>
              <w:t xml:space="preserve"> Октябрьского муниципального района </w:t>
            </w:r>
            <w:r w:rsidR="007A7295">
              <w:rPr>
                <w:rFonts w:ascii="Times New Roman" w:hAnsi="Times New Roman"/>
                <w:b/>
                <w:sz w:val="20"/>
                <w:szCs w:val="20"/>
              </w:rPr>
              <w:t>Пермского края</w:t>
            </w:r>
            <w:r w:rsidRPr="00670931">
              <w:rPr>
                <w:rFonts w:ascii="Times New Roman" w:hAnsi="Times New Roman"/>
                <w:b/>
                <w:sz w:val="20"/>
                <w:szCs w:val="20"/>
              </w:rPr>
              <w: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670931" w:rsidP="00670931">
            <w:pPr>
              <w:spacing w:after="200" w:line="276" w:lineRule="auto"/>
              <w:rPr>
                <w:rFonts w:ascii="Times New Roman" w:hAnsi="Times New Roman"/>
                <w:b/>
                <w:sz w:val="20"/>
                <w:szCs w:val="20"/>
              </w:rPr>
            </w:pPr>
            <w:r w:rsidRPr="00670931">
              <w:rPr>
                <w:rFonts w:ascii="Times New Roman" w:hAnsi="Times New Roman"/>
                <w:b/>
                <w:sz w:val="20"/>
                <w:szCs w:val="20"/>
              </w:rPr>
              <w:t>Администрация Енапаевского сельского поселения</w:t>
            </w:r>
          </w:p>
          <w:p w:rsidR="00670931" w:rsidRPr="00670931" w:rsidRDefault="00670931" w:rsidP="00670931">
            <w:pPr>
              <w:spacing w:after="200" w:line="276" w:lineRule="auto"/>
              <w:rPr>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670931" w:rsidP="007A7295">
            <w:pPr>
              <w:spacing w:after="200" w:line="276" w:lineRule="auto"/>
              <w:jc w:val="center"/>
              <w:rPr>
                <w:sz w:val="20"/>
                <w:szCs w:val="20"/>
              </w:rPr>
            </w:pPr>
            <w:r w:rsidRPr="00670931">
              <w:rPr>
                <w:rFonts w:ascii="Times New Roman" w:hAnsi="Times New Roman"/>
                <w:b/>
                <w:sz w:val="20"/>
                <w:szCs w:val="20"/>
              </w:rPr>
              <w:t>01.01.201</w:t>
            </w:r>
            <w:r w:rsidR="007A7295">
              <w:rPr>
                <w:rFonts w:ascii="Times New Roman" w:hAnsi="Times New Roman"/>
                <w:b/>
                <w:sz w:val="20"/>
                <w:szCs w:val="20"/>
              </w:rPr>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670931" w:rsidP="007A7295">
            <w:pPr>
              <w:spacing w:after="200" w:line="276" w:lineRule="auto"/>
              <w:jc w:val="center"/>
              <w:rPr>
                <w:sz w:val="20"/>
                <w:szCs w:val="20"/>
              </w:rPr>
            </w:pPr>
            <w:r w:rsidRPr="00670931">
              <w:rPr>
                <w:rFonts w:ascii="Times New Roman" w:hAnsi="Times New Roman"/>
                <w:b/>
                <w:sz w:val="20"/>
                <w:szCs w:val="20"/>
              </w:rPr>
              <w:t>31.12.201</w:t>
            </w:r>
            <w:r w:rsidR="007A7295">
              <w:rPr>
                <w:rFonts w:ascii="Times New Roman" w:hAnsi="Times New Roman"/>
                <w:b/>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134928" w:rsidP="00536C8F">
            <w:pPr>
              <w:spacing w:after="200" w:line="276" w:lineRule="auto"/>
              <w:jc w:val="center"/>
              <w:rPr>
                <w:sz w:val="20"/>
                <w:szCs w:val="20"/>
              </w:rPr>
            </w:pPr>
            <w:r>
              <w:rPr>
                <w:rFonts w:ascii="Times New Roman" w:hAnsi="Times New Roman"/>
                <w:b/>
                <w:sz w:val="20"/>
                <w:szCs w:val="20"/>
              </w:rPr>
              <w:t>553,9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670931" w:rsidP="00536C8F">
            <w:pPr>
              <w:spacing w:after="200" w:line="276" w:lineRule="auto"/>
              <w:jc w:val="center"/>
              <w:rPr>
                <w:sz w:val="20"/>
                <w:szCs w:val="20"/>
              </w:rPr>
            </w:pPr>
            <w:r w:rsidRPr="00670931">
              <w:rPr>
                <w:rFonts w:ascii="Times New Roman" w:hAnsi="Times New Roman"/>
                <w:b/>
                <w:sz w:val="20"/>
                <w:szCs w:val="20"/>
              </w:rPr>
              <w:t>Х</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670931" w:rsidP="00536C8F">
            <w:pPr>
              <w:spacing w:after="200" w:line="276" w:lineRule="auto"/>
              <w:jc w:val="center"/>
              <w:rPr>
                <w:sz w:val="20"/>
                <w:szCs w:val="20"/>
              </w:rPr>
            </w:pPr>
            <w:r w:rsidRPr="00670931">
              <w:rPr>
                <w:rFonts w:ascii="Times New Roman" w:hAnsi="Times New Roman"/>
                <w:b/>
                <w:sz w:val="20"/>
                <w:szCs w:val="20"/>
              </w:rPr>
              <w:t>Х</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670931" w:rsidP="00536C8F">
            <w:pPr>
              <w:spacing w:after="200" w:line="276" w:lineRule="auto"/>
              <w:jc w:val="center"/>
              <w:rPr>
                <w:sz w:val="20"/>
                <w:szCs w:val="20"/>
              </w:rPr>
            </w:pPr>
            <w:r w:rsidRPr="00670931">
              <w:rPr>
                <w:rFonts w:ascii="Times New Roman" w:hAnsi="Times New Roman"/>
                <w:b/>
                <w:sz w:val="20"/>
                <w:szCs w:val="20"/>
              </w:rPr>
              <w:t>Х</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134928" w:rsidP="00536C8F">
            <w:pPr>
              <w:spacing w:after="200" w:line="276" w:lineRule="auto"/>
              <w:jc w:val="center"/>
              <w:rPr>
                <w:sz w:val="20"/>
                <w:szCs w:val="20"/>
              </w:rPr>
            </w:pPr>
            <w:r>
              <w:rPr>
                <w:rFonts w:ascii="Times New Roman" w:hAnsi="Times New Roman"/>
                <w:b/>
                <w:sz w:val="20"/>
                <w:szCs w:val="20"/>
              </w:rPr>
              <w:t>553,9</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670931" w:rsidP="00536C8F">
            <w:pPr>
              <w:spacing w:after="200" w:line="276" w:lineRule="auto"/>
              <w:jc w:val="center"/>
              <w:rPr>
                <w:sz w:val="20"/>
                <w:szCs w:val="20"/>
              </w:rPr>
            </w:pPr>
            <w:r w:rsidRPr="00670931">
              <w:rPr>
                <w:rFonts w:ascii="Times New Roman" w:hAnsi="Times New Roman"/>
                <w:sz w:val="20"/>
                <w:szCs w:val="20"/>
              </w:rPr>
              <w:t>Х</w:t>
            </w:r>
          </w:p>
        </w:tc>
      </w:tr>
      <w:tr w:rsidR="007A7295" w:rsidRPr="001A750E" w:rsidTr="007A7295">
        <w:trPr>
          <w:trHeight w:val="647"/>
        </w:trPr>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7A7295" w:rsidRPr="00670931" w:rsidRDefault="007A7295" w:rsidP="00103EB3">
            <w:pPr>
              <w:spacing w:after="200" w:line="276" w:lineRule="auto"/>
              <w:rPr>
                <w:sz w:val="20"/>
                <w:szCs w:val="20"/>
              </w:rPr>
            </w:pPr>
            <w:r w:rsidRPr="00670931">
              <w:rPr>
                <w:rFonts w:ascii="Times New Roman" w:hAnsi="Times New Roman"/>
                <w:b/>
                <w:sz w:val="20"/>
                <w:szCs w:val="20"/>
              </w:rPr>
              <w:t>Подпрограмма 1 «У</w:t>
            </w:r>
            <w:r w:rsidR="00103EB3">
              <w:rPr>
                <w:rFonts w:ascii="Times New Roman" w:hAnsi="Times New Roman"/>
                <w:b/>
                <w:sz w:val="20"/>
                <w:szCs w:val="20"/>
              </w:rPr>
              <w:t xml:space="preserve">правление земельными ресурсами </w:t>
            </w:r>
            <w:r w:rsidRPr="00670931">
              <w:rPr>
                <w:rFonts w:ascii="Times New Roman" w:hAnsi="Times New Roman"/>
                <w:b/>
                <w:sz w:val="20"/>
                <w:szCs w:val="20"/>
              </w:rPr>
              <w:t xml:space="preserve"> Енапаевско</w:t>
            </w:r>
            <w:r w:rsidR="00103EB3">
              <w:rPr>
                <w:rFonts w:ascii="Times New Roman" w:hAnsi="Times New Roman"/>
                <w:b/>
                <w:sz w:val="20"/>
                <w:szCs w:val="20"/>
              </w:rPr>
              <w:t>го</w:t>
            </w:r>
            <w:r w:rsidRPr="00670931">
              <w:rPr>
                <w:rFonts w:ascii="Times New Roman" w:hAnsi="Times New Roman"/>
                <w:b/>
                <w:sz w:val="20"/>
                <w:szCs w:val="20"/>
              </w:rPr>
              <w:t xml:space="preserve"> сельско</w:t>
            </w:r>
            <w:r w:rsidR="00103EB3">
              <w:rPr>
                <w:rFonts w:ascii="Times New Roman" w:hAnsi="Times New Roman"/>
                <w:b/>
                <w:sz w:val="20"/>
                <w:szCs w:val="20"/>
              </w:rPr>
              <w:t>го</w:t>
            </w:r>
            <w:r w:rsidRPr="00670931">
              <w:rPr>
                <w:rFonts w:ascii="Times New Roman" w:hAnsi="Times New Roman"/>
                <w:b/>
                <w:sz w:val="20"/>
                <w:szCs w:val="20"/>
              </w:rPr>
              <w:t xml:space="preserve">  поселени</w:t>
            </w:r>
            <w:r w:rsidR="00103EB3">
              <w:rPr>
                <w:rFonts w:ascii="Times New Roman" w:hAnsi="Times New Roman"/>
                <w:b/>
                <w:sz w:val="20"/>
                <w:szCs w:val="20"/>
              </w:rPr>
              <w:t>я</w:t>
            </w:r>
            <w:r w:rsidRPr="00670931">
              <w:rPr>
                <w:rFonts w:ascii="Times New Roman" w:hAnsi="Times New Roman"/>
                <w:b/>
                <w:sz w:val="20"/>
                <w:szCs w:val="20"/>
              </w:rPr>
              <w: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7A7295" w:rsidRPr="00536C8F" w:rsidRDefault="007A7295">
            <w:pPr>
              <w:spacing w:after="200" w:line="276" w:lineRule="auto"/>
              <w:rPr>
                <w:rFonts w:ascii="Times New Roman" w:hAnsi="Times New Roman"/>
                <w:b/>
                <w:sz w:val="20"/>
                <w:szCs w:val="20"/>
              </w:rPr>
            </w:pPr>
            <w:r w:rsidRPr="00670931">
              <w:rPr>
                <w:rFonts w:ascii="Times New Roman" w:hAnsi="Times New Roman"/>
                <w:b/>
                <w:sz w:val="20"/>
                <w:szCs w:val="20"/>
              </w:rPr>
              <w:t>Администрация Енапаевского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7A7295" w:rsidRPr="00670931" w:rsidRDefault="007A7295" w:rsidP="0034329E">
            <w:pPr>
              <w:spacing w:after="200" w:line="276" w:lineRule="auto"/>
              <w:jc w:val="center"/>
              <w:rPr>
                <w:sz w:val="20"/>
                <w:szCs w:val="20"/>
              </w:rPr>
            </w:pPr>
            <w:r w:rsidRPr="00670931">
              <w:rPr>
                <w:rFonts w:ascii="Times New Roman" w:hAnsi="Times New Roman"/>
                <w:b/>
                <w:sz w:val="20"/>
                <w:szCs w:val="20"/>
              </w:rPr>
              <w:t>01.01.201</w:t>
            </w:r>
            <w:r>
              <w:rPr>
                <w:rFonts w:ascii="Times New Roman" w:hAnsi="Times New Roman"/>
                <w:b/>
                <w:sz w:val="20"/>
                <w:szCs w:val="20"/>
              </w:rPr>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7A7295" w:rsidRPr="00670931" w:rsidRDefault="007A7295" w:rsidP="0034329E">
            <w:pPr>
              <w:spacing w:after="200" w:line="276" w:lineRule="auto"/>
              <w:jc w:val="center"/>
              <w:rPr>
                <w:sz w:val="20"/>
                <w:szCs w:val="20"/>
              </w:rPr>
            </w:pPr>
            <w:r w:rsidRPr="00670931">
              <w:rPr>
                <w:rFonts w:ascii="Times New Roman" w:hAnsi="Times New Roman"/>
                <w:b/>
                <w:sz w:val="20"/>
                <w:szCs w:val="20"/>
              </w:rPr>
              <w:t>31.12.201</w:t>
            </w:r>
            <w:r>
              <w:rPr>
                <w:rFonts w:ascii="Times New Roman" w:hAnsi="Times New Roman"/>
                <w:b/>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7A7295" w:rsidRPr="00670931" w:rsidRDefault="00134928" w:rsidP="00536C8F">
            <w:pPr>
              <w:spacing w:after="200" w:line="276" w:lineRule="auto"/>
              <w:jc w:val="center"/>
              <w:rPr>
                <w:sz w:val="20"/>
                <w:szCs w:val="20"/>
              </w:rPr>
            </w:pPr>
            <w:r>
              <w:rPr>
                <w:rFonts w:ascii="Times New Roman" w:hAnsi="Times New Roman"/>
                <w:b/>
                <w:sz w:val="20"/>
                <w:szCs w:val="20"/>
              </w:rPr>
              <w:t>248,3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7A7295" w:rsidRPr="00670931" w:rsidRDefault="007A7295" w:rsidP="00536C8F">
            <w:pPr>
              <w:spacing w:after="200" w:line="276" w:lineRule="auto"/>
              <w:jc w:val="center"/>
              <w:rPr>
                <w:sz w:val="20"/>
                <w:szCs w:val="20"/>
              </w:rPr>
            </w:pPr>
            <w:r w:rsidRPr="00670931">
              <w:rPr>
                <w:rFonts w:ascii="Times New Roman" w:hAnsi="Times New Roman"/>
                <w:b/>
                <w:sz w:val="20"/>
                <w:szCs w:val="20"/>
              </w:rPr>
              <w:t>Х</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7A7295" w:rsidRPr="00670931" w:rsidRDefault="007A7295" w:rsidP="00536C8F">
            <w:pPr>
              <w:spacing w:after="200" w:line="276" w:lineRule="auto"/>
              <w:jc w:val="center"/>
              <w:rPr>
                <w:sz w:val="20"/>
                <w:szCs w:val="20"/>
              </w:rPr>
            </w:pPr>
            <w:r w:rsidRPr="00670931">
              <w:rPr>
                <w:rFonts w:ascii="Times New Roman" w:hAnsi="Times New Roman"/>
                <w:b/>
                <w:sz w:val="20"/>
                <w:szCs w:val="20"/>
              </w:rPr>
              <w:t>Х</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7A7295" w:rsidRPr="00670931" w:rsidRDefault="007A7295" w:rsidP="00536C8F">
            <w:pPr>
              <w:spacing w:after="200" w:line="276" w:lineRule="auto"/>
              <w:jc w:val="center"/>
              <w:rPr>
                <w:sz w:val="20"/>
                <w:szCs w:val="20"/>
              </w:rPr>
            </w:pPr>
            <w:r w:rsidRPr="00670931">
              <w:rPr>
                <w:rFonts w:ascii="Times New Roman" w:hAnsi="Times New Roman"/>
                <w:b/>
                <w:sz w:val="20"/>
                <w:szCs w:val="20"/>
              </w:rPr>
              <w:t>Х</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7A7295" w:rsidRPr="00670931" w:rsidRDefault="00134928" w:rsidP="00536C8F">
            <w:pPr>
              <w:spacing w:after="200" w:line="276" w:lineRule="auto"/>
              <w:jc w:val="center"/>
              <w:rPr>
                <w:sz w:val="20"/>
                <w:szCs w:val="20"/>
              </w:rPr>
            </w:pPr>
            <w:r>
              <w:rPr>
                <w:rFonts w:ascii="Times New Roman" w:hAnsi="Times New Roman"/>
                <w:b/>
                <w:sz w:val="20"/>
                <w:szCs w:val="20"/>
              </w:rPr>
              <w:t>248,3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7A7295" w:rsidRPr="00670931" w:rsidRDefault="007A7295" w:rsidP="00536C8F">
            <w:pPr>
              <w:spacing w:after="200" w:line="276" w:lineRule="auto"/>
              <w:jc w:val="center"/>
              <w:rPr>
                <w:sz w:val="20"/>
                <w:szCs w:val="20"/>
              </w:rPr>
            </w:pPr>
            <w:r w:rsidRPr="00670931">
              <w:rPr>
                <w:rFonts w:ascii="Times New Roman" w:hAnsi="Times New Roman"/>
                <w:sz w:val="20"/>
                <w:szCs w:val="20"/>
              </w:rPr>
              <w:t>Х</w:t>
            </w:r>
          </w:p>
        </w:tc>
      </w:tr>
      <w:tr w:rsidR="00134928" w:rsidRPr="001A750E" w:rsidTr="007A7295">
        <w:trPr>
          <w:trHeight w:val="665"/>
        </w:trPr>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34928" w:rsidRPr="001564BD" w:rsidRDefault="00134928" w:rsidP="0034329E">
            <w:pPr>
              <w:widowControl w:val="0"/>
              <w:autoSpaceDE w:val="0"/>
              <w:autoSpaceDN w:val="0"/>
              <w:adjustRightInd w:val="0"/>
              <w:spacing w:line="240" w:lineRule="exact"/>
              <w:jc w:val="both"/>
              <w:rPr>
                <w:rFonts w:ascii="Times New Roman" w:hAnsi="Times New Roman"/>
                <w:sz w:val="20"/>
                <w:szCs w:val="20"/>
              </w:rPr>
            </w:pPr>
            <w:r w:rsidRPr="001564BD">
              <w:rPr>
                <w:rFonts w:ascii="Times New Roman" w:hAnsi="Times New Roman"/>
                <w:sz w:val="20"/>
                <w:szCs w:val="20"/>
              </w:rPr>
              <w:t>Основное мероприятие 1.1.</w:t>
            </w:r>
          </w:p>
          <w:p w:rsidR="00134928" w:rsidRPr="001564BD" w:rsidRDefault="00134928" w:rsidP="0034329E">
            <w:pPr>
              <w:widowControl w:val="0"/>
              <w:autoSpaceDE w:val="0"/>
              <w:autoSpaceDN w:val="0"/>
              <w:adjustRightInd w:val="0"/>
              <w:spacing w:line="240" w:lineRule="exact"/>
              <w:jc w:val="both"/>
              <w:rPr>
                <w:rFonts w:ascii="Times New Roman" w:hAnsi="Times New Roman"/>
                <w:sz w:val="20"/>
                <w:szCs w:val="20"/>
              </w:rPr>
            </w:pPr>
            <w:r w:rsidRPr="001564BD">
              <w:rPr>
                <w:rFonts w:ascii="Times New Roman" w:hAnsi="Times New Roman"/>
                <w:sz w:val="20"/>
                <w:szCs w:val="20"/>
              </w:rPr>
              <w:t xml:space="preserve">Вовлечение в оборот земельных участков, в том числе  под жилищное строительство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34928" w:rsidRPr="00536C8F" w:rsidRDefault="00134928" w:rsidP="00F93AA6">
            <w:pPr>
              <w:spacing w:after="200" w:line="276" w:lineRule="auto"/>
              <w:rPr>
                <w:rFonts w:ascii="Times New Roman" w:hAnsi="Times New Roman"/>
                <w:sz w:val="20"/>
                <w:szCs w:val="20"/>
              </w:rPr>
            </w:pPr>
            <w:r w:rsidRPr="00A3333C">
              <w:rPr>
                <w:rFonts w:ascii="Times New Roman" w:hAnsi="Times New Roman"/>
                <w:sz w:val="20"/>
                <w:szCs w:val="20"/>
              </w:rPr>
              <w:t>Администрация Енапаевского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34928" w:rsidRPr="007A7295" w:rsidRDefault="00134928" w:rsidP="0034329E">
            <w:pPr>
              <w:spacing w:after="200" w:line="276" w:lineRule="auto"/>
              <w:jc w:val="center"/>
              <w:rPr>
                <w:sz w:val="20"/>
                <w:szCs w:val="20"/>
              </w:rPr>
            </w:pPr>
            <w:r w:rsidRPr="007A7295">
              <w:rPr>
                <w:rFonts w:ascii="Times New Roman" w:hAnsi="Times New Roman"/>
                <w:sz w:val="20"/>
                <w:szCs w:val="20"/>
              </w:rPr>
              <w:t>01.01.2016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34928" w:rsidRPr="007A7295" w:rsidRDefault="00134928" w:rsidP="0034329E">
            <w:pPr>
              <w:spacing w:after="200" w:line="276" w:lineRule="auto"/>
              <w:jc w:val="center"/>
              <w:rPr>
                <w:sz w:val="20"/>
                <w:szCs w:val="20"/>
              </w:rPr>
            </w:pPr>
            <w:r w:rsidRPr="007A7295">
              <w:rPr>
                <w:rFonts w:ascii="Times New Roman" w:hAnsi="Times New Roman"/>
                <w:sz w:val="20"/>
                <w:szCs w:val="20"/>
              </w:rPr>
              <w:t>31.12.2018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34928" w:rsidRPr="00134928" w:rsidRDefault="00134928">
            <w:r w:rsidRPr="00134928">
              <w:rPr>
                <w:rFonts w:ascii="Times New Roman" w:hAnsi="Times New Roman"/>
                <w:sz w:val="20"/>
                <w:szCs w:val="20"/>
              </w:rPr>
              <w:t>248,3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34928" w:rsidRPr="00A3333C" w:rsidRDefault="00134928" w:rsidP="00536C8F">
            <w:pPr>
              <w:spacing w:after="200" w:line="276" w:lineRule="auto"/>
              <w:jc w:val="center"/>
              <w:rPr>
                <w:sz w:val="20"/>
                <w:szCs w:val="20"/>
              </w:rPr>
            </w:pPr>
            <w:r w:rsidRPr="00A3333C">
              <w:rPr>
                <w:rFonts w:ascii="Times New Roman" w:hAnsi="Times New Roman"/>
                <w:sz w:val="20"/>
                <w:szCs w:val="20"/>
              </w:rPr>
              <w:t>Х</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34928" w:rsidRPr="00A3333C" w:rsidRDefault="00134928" w:rsidP="00536C8F">
            <w:pPr>
              <w:spacing w:after="200" w:line="276" w:lineRule="auto"/>
              <w:jc w:val="center"/>
              <w:rPr>
                <w:sz w:val="20"/>
                <w:szCs w:val="20"/>
              </w:rPr>
            </w:pPr>
            <w:r w:rsidRPr="00A3333C">
              <w:rPr>
                <w:rFonts w:ascii="Times New Roman" w:hAnsi="Times New Roman"/>
                <w:sz w:val="20"/>
                <w:szCs w:val="20"/>
              </w:rPr>
              <w:t>Х</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34928" w:rsidRPr="00A3333C" w:rsidRDefault="00134928" w:rsidP="00536C8F">
            <w:pPr>
              <w:spacing w:after="200" w:line="276" w:lineRule="auto"/>
              <w:jc w:val="center"/>
              <w:rPr>
                <w:sz w:val="20"/>
                <w:szCs w:val="20"/>
              </w:rPr>
            </w:pPr>
            <w:r w:rsidRPr="00A3333C">
              <w:rPr>
                <w:rFonts w:ascii="Times New Roman" w:hAnsi="Times New Roman"/>
                <w:sz w:val="20"/>
                <w:szCs w:val="20"/>
              </w:rPr>
              <w:t>Х</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34928" w:rsidRPr="00134928" w:rsidRDefault="00134928">
            <w:r w:rsidRPr="00134928">
              <w:rPr>
                <w:rFonts w:ascii="Times New Roman" w:hAnsi="Times New Roman"/>
                <w:sz w:val="20"/>
                <w:szCs w:val="20"/>
              </w:rPr>
              <w:t>248,3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34928" w:rsidRPr="00A3333C" w:rsidRDefault="00134928" w:rsidP="00536C8F">
            <w:pPr>
              <w:spacing w:after="200" w:line="276" w:lineRule="auto"/>
              <w:jc w:val="center"/>
              <w:rPr>
                <w:sz w:val="20"/>
                <w:szCs w:val="20"/>
              </w:rPr>
            </w:pPr>
            <w:r w:rsidRPr="00A3333C">
              <w:rPr>
                <w:rFonts w:ascii="Times New Roman" w:hAnsi="Times New Roman"/>
                <w:sz w:val="20"/>
                <w:szCs w:val="20"/>
              </w:rPr>
              <w:t>Х</w:t>
            </w:r>
          </w:p>
        </w:tc>
      </w:tr>
      <w:tr w:rsidR="00134928" w:rsidRPr="001A750E" w:rsidTr="007A7295">
        <w:trPr>
          <w:trHeight w:val="240"/>
        </w:trPr>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34928" w:rsidRPr="001564BD" w:rsidRDefault="00134928" w:rsidP="0034329E">
            <w:pPr>
              <w:widowControl w:val="0"/>
              <w:autoSpaceDE w:val="0"/>
              <w:autoSpaceDN w:val="0"/>
              <w:adjustRightInd w:val="0"/>
              <w:spacing w:line="240" w:lineRule="exact"/>
              <w:jc w:val="both"/>
              <w:rPr>
                <w:rFonts w:ascii="Times New Roman" w:hAnsi="Times New Roman"/>
                <w:sz w:val="20"/>
                <w:szCs w:val="20"/>
              </w:rPr>
            </w:pPr>
            <w:r w:rsidRPr="001564BD">
              <w:rPr>
                <w:rFonts w:ascii="Times New Roman" w:hAnsi="Times New Roman"/>
                <w:sz w:val="20"/>
                <w:szCs w:val="20"/>
              </w:rPr>
              <w:t>Направление расходов 1.1.1.Проведение кадастровых работ в отношении земельных участков, расположенных на территории Енапаевского сельского поселения</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34928" w:rsidRPr="00536C8F" w:rsidRDefault="00134928" w:rsidP="0034329E">
            <w:pPr>
              <w:spacing w:after="200" w:line="276" w:lineRule="auto"/>
              <w:rPr>
                <w:rFonts w:ascii="Times New Roman" w:hAnsi="Times New Roman"/>
                <w:sz w:val="20"/>
                <w:szCs w:val="20"/>
              </w:rPr>
            </w:pPr>
            <w:r w:rsidRPr="00A3333C">
              <w:rPr>
                <w:rFonts w:ascii="Times New Roman" w:hAnsi="Times New Roman"/>
                <w:sz w:val="20"/>
                <w:szCs w:val="20"/>
              </w:rPr>
              <w:t>Администрация Енапаевского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34928" w:rsidRPr="007A7295" w:rsidRDefault="00134928" w:rsidP="0034329E">
            <w:pPr>
              <w:spacing w:after="200" w:line="276" w:lineRule="auto"/>
              <w:jc w:val="center"/>
              <w:rPr>
                <w:sz w:val="20"/>
                <w:szCs w:val="20"/>
              </w:rPr>
            </w:pPr>
            <w:r w:rsidRPr="007A7295">
              <w:rPr>
                <w:rFonts w:ascii="Times New Roman" w:hAnsi="Times New Roman"/>
                <w:sz w:val="20"/>
                <w:szCs w:val="20"/>
              </w:rPr>
              <w:t>01.01.2016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34928" w:rsidRPr="007A7295" w:rsidRDefault="00134928" w:rsidP="0034329E">
            <w:pPr>
              <w:spacing w:after="200" w:line="276" w:lineRule="auto"/>
              <w:jc w:val="center"/>
              <w:rPr>
                <w:sz w:val="20"/>
                <w:szCs w:val="20"/>
              </w:rPr>
            </w:pPr>
            <w:r w:rsidRPr="007A7295">
              <w:rPr>
                <w:rFonts w:ascii="Times New Roman" w:hAnsi="Times New Roman"/>
                <w:sz w:val="20"/>
                <w:szCs w:val="20"/>
              </w:rPr>
              <w:t>31.12.2018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34928" w:rsidRPr="00134928" w:rsidRDefault="00134928">
            <w:r w:rsidRPr="00134928">
              <w:rPr>
                <w:rFonts w:ascii="Times New Roman" w:hAnsi="Times New Roman"/>
                <w:sz w:val="20"/>
                <w:szCs w:val="20"/>
              </w:rPr>
              <w:t>248,3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34928" w:rsidRPr="00A3333C" w:rsidRDefault="00134928" w:rsidP="0034329E">
            <w:pPr>
              <w:spacing w:after="200" w:line="276" w:lineRule="auto"/>
              <w:jc w:val="center"/>
              <w:rPr>
                <w:sz w:val="20"/>
                <w:szCs w:val="20"/>
              </w:rPr>
            </w:pPr>
            <w:r w:rsidRPr="00A3333C">
              <w:rPr>
                <w:rFonts w:ascii="Times New Roman" w:hAnsi="Times New Roman"/>
                <w:sz w:val="20"/>
                <w:szCs w:val="20"/>
              </w:rPr>
              <w:t>Х</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34928" w:rsidRPr="00A3333C" w:rsidRDefault="00134928" w:rsidP="0034329E">
            <w:pPr>
              <w:spacing w:after="200" w:line="276" w:lineRule="auto"/>
              <w:jc w:val="center"/>
              <w:rPr>
                <w:sz w:val="20"/>
                <w:szCs w:val="20"/>
              </w:rPr>
            </w:pPr>
            <w:r w:rsidRPr="00A3333C">
              <w:rPr>
                <w:rFonts w:ascii="Times New Roman" w:hAnsi="Times New Roman"/>
                <w:sz w:val="20"/>
                <w:szCs w:val="20"/>
              </w:rPr>
              <w:t>Х</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34928" w:rsidRPr="00A3333C" w:rsidRDefault="00134928" w:rsidP="0034329E">
            <w:pPr>
              <w:spacing w:after="200" w:line="276" w:lineRule="auto"/>
              <w:jc w:val="center"/>
              <w:rPr>
                <w:sz w:val="20"/>
                <w:szCs w:val="20"/>
              </w:rPr>
            </w:pPr>
            <w:r w:rsidRPr="00A3333C">
              <w:rPr>
                <w:rFonts w:ascii="Times New Roman" w:hAnsi="Times New Roman"/>
                <w:sz w:val="20"/>
                <w:szCs w:val="20"/>
              </w:rPr>
              <w:t>Х</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34928" w:rsidRPr="00134928" w:rsidRDefault="00134928">
            <w:r w:rsidRPr="00134928">
              <w:rPr>
                <w:rFonts w:ascii="Times New Roman" w:hAnsi="Times New Roman"/>
                <w:sz w:val="20"/>
                <w:szCs w:val="20"/>
              </w:rPr>
              <w:t>248,3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134928" w:rsidRPr="00A3333C" w:rsidRDefault="00134928" w:rsidP="0034329E">
            <w:pPr>
              <w:spacing w:after="200" w:line="276" w:lineRule="auto"/>
              <w:jc w:val="center"/>
              <w:rPr>
                <w:sz w:val="20"/>
                <w:szCs w:val="20"/>
              </w:rPr>
            </w:pPr>
            <w:r w:rsidRPr="00A3333C">
              <w:rPr>
                <w:rFonts w:ascii="Times New Roman" w:hAnsi="Times New Roman"/>
                <w:sz w:val="20"/>
                <w:szCs w:val="20"/>
              </w:rPr>
              <w:t>Х</w:t>
            </w:r>
          </w:p>
        </w:tc>
      </w:tr>
      <w:tr w:rsidR="001564BD" w:rsidRPr="001A750E" w:rsidTr="007A7295">
        <w:trPr>
          <w:trHeight w:val="2824"/>
        </w:trPr>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5D01AB" w:rsidRDefault="00265045" w:rsidP="001313A4">
            <w:pPr>
              <w:spacing w:after="200" w:line="276" w:lineRule="auto"/>
              <w:rPr>
                <w:rFonts w:ascii="Times New Roman" w:hAnsi="Times New Roman"/>
                <w:sz w:val="20"/>
                <w:szCs w:val="20"/>
              </w:rPr>
            </w:pPr>
            <w:r w:rsidRPr="00265045">
              <w:rPr>
                <w:rFonts w:ascii="Times New Roman" w:hAnsi="Times New Roman"/>
                <w:sz w:val="20"/>
                <w:szCs w:val="20"/>
              </w:rPr>
              <w:lastRenderedPageBreak/>
              <w:t xml:space="preserve">Площадь вовлеченных в оборот земельных участков, в том числе под жилищное строительство </w:t>
            </w:r>
            <w:r>
              <w:rPr>
                <w:rFonts w:ascii="Times New Roman" w:hAnsi="Times New Roman"/>
                <w:sz w:val="20"/>
                <w:szCs w:val="20"/>
              </w:rPr>
              <w:t xml:space="preserve"> в </w:t>
            </w:r>
            <w:r w:rsidR="00670931" w:rsidRPr="00265045">
              <w:rPr>
                <w:rFonts w:ascii="Times New Roman" w:hAnsi="Times New Roman"/>
                <w:sz w:val="20"/>
                <w:szCs w:val="20"/>
              </w:rPr>
              <w:t>201</w:t>
            </w:r>
            <w:r w:rsidR="007A7295">
              <w:rPr>
                <w:rFonts w:ascii="Times New Roman" w:hAnsi="Times New Roman"/>
                <w:sz w:val="20"/>
                <w:szCs w:val="20"/>
              </w:rPr>
              <w:t>6</w:t>
            </w:r>
            <w:r w:rsidR="00670931" w:rsidRPr="00670931">
              <w:rPr>
                <w:rFonts w:ascii="Times New Roman" w:hAnsi="Times New Roman"/>
                <w:sz w:val="20"/>
                <w:szCs w:val="20"/>
              </w:rPr>
              <w:t xml:space="preserve"> году/3</w:t>
            </w:r>
          </w:p>
          <w:p w:rsidR="00670931" w:rsidRPr="00265045" w:rsidRDefault="00265045" w:rsidP="001313A4">
            <w:pPr>
              <w:spacing w:after="200" w:line="276" w:lineRule="auto"/>
              <w:rPr>
                <w:rFonts w:ascii="Times New Roman" w:hAnsi="Times New Roman"/>
                <w:sz w:val="20"/>
                <w:szCs w:val="20"/>
              </w:rPr>
            </w:pPr>
            <w:r w:rsidRPr="00265045">
              <w:rPr>
                <w:rFonts w:ascii="Times New Roman" w:hAnsi="Times New Roman"/>
                <w:sz w:val="20"/>
                <w:szCs w:val="20"/>
              </w:rPr>
              <w:t xml:space="preserve">Площадь вовлеченных в оборот земельных участков, в том числе под жилищное строительство </w:t>
            </w:r>
            <w:r w:rsidR="00670931" w:rsidRPr="00265045">
              <w:rPr>
                <w:rFonts w:ascii="Times New Roman" w:hAnsi="Times New Roman"/>
                <w:sz w:val="20"/>
                <w:szCs w:val="20"/>
              </w:rPr>
              <w:t>в 201</w:t>
            </w:r>
            <w:r w:rsidR="007A7295">
              <w:rPr>
                <w:rFonts w:ascii="Times New Roman" w:hAnsi="Times New Roman"/>
                <w:sz w:val="20"/>
                <w:szCs w:val="20"/>
              </w:rPr>
              <w:t>7</w:t>
            </w:r>
            <w:r w:rsidR="00670931" w:rsidRPr="00265045">
              <w:rPr>
                <w:rFonts w:ascii="Times New Roman" w:hAnsi="Times New Roman"/>
                <w:sz w:val="20"/>
                <w:szCs w:val="20"/>
              </w:rPr>
              <w:t xml:space="preserve"> году/5</w:t>
            </w:r>
          </w:p>
          <w:p w:rsidR="00670931" w:rsidRPr="00670931" w:rsidRDefault="00265045" w:rsidP="007A7295">
            <w:pPr>
              <w:spacing w:after="200" w:line="276" w:lineRule="auto"/>
              <w:rPr>
                <w:rFonts w:ascii="Times New Roman" w:hAnsi="Times New Roman"/>
                <w:sz w:val="20"/>
                <w:szCs w:val="20"/>
              </w:rPr>
            </w:pPr>
            <w:r w:rsidRPr="00265045">
              <w:rPr>
                <w:rFonts w:ascii="Times New Roman" w:hAnsi="Times New Roman"/>
                <w:sz w:val="20"/>
                <w:szCs w:val="20"/>
              </w:rPr>
              <w:t xml:space="preserve">Площадь вовлеченных в оборот земельных участков, в том числе под жилищное строительство </w:t>
            </w:r>
            <w:r w:rsidR="00670931" w:rsidRPr="00265045">
              <w:rPr>
                <w:rFonts w:ascii="Times New Roman" w:hAnsi="Times New Roman"/>
                <w:sz w:val="20"/>
                <w:szCs w:val="20"/>
              </w:rPr>
              <w:t>в 201</w:t>
            </w:r>
            <w:r w:rsidR="007A7295">
              <w:rPr>
                <w:rFonts w:ascii="Times New Roman" w:hAnsi="Times New Roman"/>
                <w:sz w:val="20"/>
                <w:szCs w:val="20"/>
              </w:rPr>
              <w:t xml:space="preserve">8 </w:t>
            </w:r>
            <w:r w:rsidR="00670931" w:rsidRPr="00265045">
              <w:rPr>
                <w:rFonts w:ascii="Times New Roman" w:hAnsi="Times New Roman"/>
                <w:sz w:val="20"/>
                <w:szCs w:val="20"/>
              </w:rPr>
              <w:t>году/5</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670931">
            <w:pPr>
              <w:spacing w:after="200" w:line="276" w:lineRule="auto"/>
              <w:rPr>
                <w:rFonts w:ascii="Times New Roman" w:hAnsi="Times New Roman"/>
                <w:sz w:val="20"/>
                <w:szCs w:val="20"/>
              </w:rPr>
            </w:pPr>
            <w:r w:rsidRPr="00670931">
              <w:rPr>
                <w:rFonts w:ascii="Times New Roman" w:hAnsi="Times New Roman"/>
                <w:sz w:val="20"/>
                <w:szCs w:val="20"/>
              </w:rPr>
              <w:t>Администрация Енапаевского сельского поселения</w:t>
            </w:r>
          </w:p>
          <w:p w:rsidR="00265045" w:rsidRDefault="00670931" w:rsidP="001313A4">
            <w:pPr>
              <w:spacing w:after="200" w:line="276" w:lineRule="auto"/>
              <w:rPr>
                <w:rFonts w:ascii="Times New Roman" w:hAnsi="Times New Roman"/>
                <w:sz w:val="20"/>
                <w:szCs w:val="20"/>
              </w:rPr>
            </w:pPr>
            <w:r w:rsidRPr="00670931">
              <w:rPr>
                <w:rFonts w:ascii="Times New Roman" w:hAnsi="Times New Roman"/>
                <w:sz w:val="20"/>
                <w:szCs w:val="20"/>
              </w:rPr>
              <w:t>Администрация Енапаевского сельского поселения</w:t>
            </w:r>
          </w:p>
          <w:p w:rsidR="00670931" w:rsidRPr="005D01AB" w:rsidRDefault="00670931">
            <w:pPr>
              <w:spacing w:after="200" w:line="276" w:lineRule="auto"/>
              <w:rPr>
                <w:rFonts w:ascii="Times New Roman" w:hAnsi="Times New Roman"/>
                <w:sz w:val="20"/>
                <w:szCs w:val="20"/>
              </w:rPr>
            </w:pPr>
            <w:r w:rsidRPr="00670931">
              <w:rPr>
                <w:rFonts w:ascii="Times New Roman" w:hAnsi="Times New Roman"/>
                <w:sz w:val="20"/>
                <w:szCs w:val="20"/>
              </w:rPr>
              <w:t>Администрация Енапаевского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7C486E" w:rsidP="00536C8F">
            <w:pPr>
              <w:spacing w:after="200" w:line="276" w:lineRule="auto"/>
              <w:jc w:val="center"/>
              <w:rPr>
                <w:rFonts w:ascii="Times New Roman" w:hAnsi="Times New Roman"/>
                <w:sz w:val="20"/>
                <w:szCs w:val="20"/>
              </w:rPr>
            </w:pPr>
            <w:r>
              <w:rPr>
                <w:rFonts w:ascii="Times New Roman" w:hAnsi="Times New Roman"/>
                <w:sz w:val="20"/>
                <w:szCs w:val="20"/>
              </w:rPr>
              <w:t>Х</w:t>
            </w:r>
          </w:p>
          <w:p w:rsidR="00670931" w:rsidRPr="00670931" w:rsidRDefault="00670931" w:rsidP="00536C8F">
            <w:pPr>
              <w:spacing w:after="200" w:line="276" w:lineRule="auto"/>
              <w:jc w:val="center"/>
              <w:rPr>
                <w:rFonts w:ascii="Times New Roman" w:hAnsi="Times New Roman"/>
                <w:sz w:val="20"/>
                <w:szCs w:val="20"/>
              </w:rPr>
            </w:pPr>
          </w:p>
          <w:p w:rsidR="00670931" w:rsidRPr="00670931" w:rsidRDefault="00670931" w:rsidP="00536C8F">
            <w:pPr>
              <w:spacing w:after="200" w:line="276" w:lineRule="auto"/>
              <w:jc w:val="center"/>
              <w:rPr>
                <w:rFonts w:ascii="Times New Roman" w:hAnsi="Times New Roman"/>
                <w:sz w:val="20"/>
                <w:szCs w:val="20"/>
              </w:rPr>
            </w:pPr>
            <w:r w:rsidRPr="00670931">
              <w:rPr>
                <w:rFonts w:ascii="Times New Roman" w:hAnsi="Times New Roman"/>
                <w:sz w:val="20"/>
                <w:szCs w:val="20"/>
              </w:rPr>
              <w:t>Х</w:t>
            </w:r>
          </w:p>
          <w:p w:rsidR="005D01AB" w:rsidRDefault="005D01AB" w:rsidP="007A7295">
            <w:pPr>
              <w:spacing w:after="200" w:line="276" w:lineRule="auto"/>
              <w:rPr>
                <w:rFonts w:ascii="Times New Roman" w:hAnsi="Times New Roman"/>
                <w:sz w:val="20"/>
                <w:szCs w:val="20"/>
              </w:rPr>
            </w:pPr>
          </w:p>
          <w:p w:rsidR="007A7295" w:rsidRDefault="007A7295" w:rsidP="007A7295">
            <w:pPr>
              <w:spacing w:after="200" w:line="276" w:lineRule="auto"/>
              <w:rPr>
                <w:rFonts w:ascii="Times New Roman" w:hAnsi="Times New Roman"/>
                <w:sz w:val="20"/>
                <w:szCs w:val="20"/>
              </w:rPr>
            </w:pPr>
          </w:p>
          <w:p w:rsidR="00670931" w:rsidRPr="005D01AB" w:rsidRDefault="00670931" w:rsidP="00536C8F">
            <w:pPr>
              <w:spacing w:after="200" w:line="276" w:lineRule="auto"/>
              <w:jc w:val="center"/>
              <w:rPr>
                <w:rFonts w:ascii="Times New Roman" w:hAnsi="Times New Roman"/>
                <w:sz w:val="20"/>
                <w:szCs w:val="20"/>
              </w:rPr>
            </w:pPr>
            <w:r w:rsidRPr="00670931">
              <w:rPr>
                <w:rFonts w:ascii="Times New Roman" w:hAnsi="Times New Roman"/>
                <w:sz w:val="20"/>
                <w:szCs w:val="20"/>
              </w:rPr>
              <w:t>Х</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670931" w:rsidP="00536C8F">
            <w:pPr>
              <w:spacing w:after="200" w:line="276" w:lineRule="auto"/>
              <w:jc w:val="center"/>
              <w:rPr>
                <w:rFonts w:ascii="Times New Roman" w:hAnsi="Times New Roman"/>
                <w:sz w:val="20"/>
                <w:szCs w:val="20"/>
              </w:rPr>
            </w:pPr>
            <w:r w:rsidRPr="00670931">
              <w:rPr>
                <w:rFonts w:ascii="Times New Roman" w:hAnsi="Times New Roman"/>
                <w:sz w:val="20"/>
                <w:szCs w:val="20"/>
              </w:rPr>
              <w:t>31.12.201</w:t>
            </w:r>
            <w:r w:rsidR="007A7295">
              <w:rPr>
                <w:rFonts w:ascii="Times New Roman" w:hAnsi="Times New Roman"/>
                <w:sz w:val="20"/>
                <w:szCs w:val="20"/>
              </w:rPr>
              <w:t>6</w:t>
            </w:r>
          </w:p>
          <w:p w:rsidR="00670931" w:rsidRPr="00670931" w:rsidRDefault="00670931" w:rsidP="00536C8F">
            <w:pPr>
              <w:spacing w:after="200" w:line="276" w:lineRule="auto"/>
              <w:jc w:val="center"/>
              <w:rPr>
                <w:rFonts w:ascii="Times New Roman" w:hAnsi="Times New Roman"/>
                <w:sz w:val="20"/>
                <w:szCs w:val="20"/>
              </w:rPr>
            </w:pPr>
          </w:p>
          <w:p w:rsidR="00670931" w:rsidRPr="00670931" w:rsidRDefault="00670931" w:rsidP="00536C8F">
            <w:pPr>
              <w:spacing w:after="200" w:line="276" w:lineRule="auto"/>
              <w:jc w:val="center"/>
              <w:rPr>
                <w:rFonts w:ascii="Times New Roman" w:hAnsi="Times New Roman"/>
                <w:sz w:val="20"/>
                <w:szCs w:val="20"/>
              </w:rPr>
            </w:pPr>
            <w:r w:rsidRPr="00670931">
              <w:rPr>
                <w:rFonts w:ascii="Times New Roman" w:hAnsi="Times New Roman"/>
                <w:sz w:val="20"/>
                <w:szCs w:val="20"/>
              </w:rPr>
              <w:t>31.12.201</w:t>
            </w:r>
            <w:r w:rsidR="007A7295">
              <w:rPr>
                <w:rFonts w:ascii="Times New Roman" w:hAnsi="Times New Roman"/>
                <w:sz w:val="20"/>
                <w:szCs w:val="20"/>
              </w:rPr>
              <w:t>7</w:t>
            </w:r>
          </w:p>
          <w:p w:rsidR="00670931" w:rsidRPr="00670931" w:rsidRDefault="00670931" w:rsidP="00536C8F">
            <w:pPr>
              <w:spacing w:after="200" w:line="276" w:lineRule="auto"/>
              <w:jc w:val="center"/>
              <w:rPr>
                <w:rFonts w:ascii="Times New Roman" w:hAnsi="Times New Roman"/>
                <w:sz w:val="20"/>
                <w:szCs w:val="20"/>
              </w:rPr>
            </w:pPr>
          </w:p>
          <w:p w:rsidR="005D01AB" w:rsidRDefault="005D01AB" w:rsidP="00536C8F">
            <w:pPr>
              <w:spacing w:after="200" w:line="276" w:lineRule="auto"/>
              <w:jc w:val="center"/>
              <w:rPr>
                <w:rFonts w:ascii="Times New Roman" w:hAnsi="Times New Roman"/>
                <w:sz w:val="20"/>
                <w:szCs w:val="20"/>
              </w:rPr>
            </w:pPr>
          </w:p>
          <w:p w:rsidR="00670931" w:rsidRPr="00670931" w:rsidRDefault="00670931" w:rsidP="007A7295">
            <w:pPr>
              <w:spacing w:after="200" w:line="276" w:lineRule="auto"/>
              <w:jc w:val="center"/>
              <w:rPr>
                <w:sz w:val="20"/>
                <w:szCs w:val="20"/>
              </w:rPr>
            </w:pPr>
            <w:r w:rsidRPr="00670931">
              <w:rPr>
                <w:rFonts w:ascii="Times New Roman" w:hAnsi="Times New Roman"/>
                <w:sz w:val="20"/>
                <w:szCs w:val="20"/>
              </w:rPr>
              <w:t>31.12.201</w:t>
            </w:r>
            <w:r w:rsidR="007A7295">
              <w:rPr>
                <w:rFonts w:ascii="Times New Roman" w:hAnsi="Times New Roman"/>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134928" w:rsidP="00536C8F">
            <w:pPr>
              <w:spacing w:after="200" w:line="276" w:lineRule="auto"/>
              <w:jc w:val="center"/>
              <w:rPr>
                <w:rFonts w:ascii="Times New Roman" w:hAnsi="Times New Roman"/>
                <w:sz w:val="20"/>
                <w:szCs w:val="20"/>
              </w:rPr>
            </w:pPr>
            <w:r>
              <w:rPr>
                <w:rFonts w:ascii="Times New Roman" w:hAnsi="Times New Roman"/>
                <w:sz w:val="20"/>
                <w:szCs w:val="20"/>
              </w:rPr>
              <w:t>248,3</w:t>
            </w:r>
          </w:p>
          <w:p w:rsidR="00670931" w:rsidRPr="00670931" w:rsidRDefault="00670931" w:rsidP="00536C8F">
            <w:pPr>
              <w:spacing w:after="200" w:line="276" w:lineRule="auto"/>
              <w:jc w:val="center"/>
              <w:rPr>
                <w:rFonts w:ascii="Times New Roman" w:hAnsi="Times New Roman"/>
                <w:sz w:val="20"/>
                <w:szCs w:val="20"/>
              </w:rPr>
            </w:pPr>
          </w:p>
          <w:p w:rsidR="00670931" w:rsidRPr="00670931" w:rsidRDefault="00670931" w:rsidP="00536C8F">
            <w:pPr>
              <w:spacing w:after="200" w:line="276" w:lineRule="auto"/>
              <w:jc w:val="center"/>
              <w:rPr>
                <w:rFonts w:ascii="Times New Roman" w:hAnsi="Times New Roman"/>
                <w:sz w:val="20"/>
                <w:szCs w:val="20"/>
              </w:rPr>
            </w:pPr>
            <w:r w:rsidRPr="00670931">
              <w:rPr>
                <w:rFonts w:ascii="Times New Roman" w:hAnsi="Times New Roman"/>
                <w:sz w:val="20"/>
                <w:szCs w:val="20"/>
              </w:rPr>
              <w:t>Х</w:t>
            </w:r>
          </w:p>
          <w:p w:rsidR="00670931" w:rsidRPr="00670931" w:rsidRDefault="00670931" w:rsidP="00536C8F">
            <w:pPr>
              <w:spacing w:after="200" w:line="276" w:lineRule="auto"/>
              <w:jc w:val="center"/>
              <w:rPr>
                <w:rFonts w:ascii="Times New Roman" w:hAnsi="Times New Roman"/>
                <w:sz w:val="20"/>
                <w:szCs w:val="20"/>
              </w:rPr>
            </w:pPr>
          </w:p>
          <w:p w:rsidR="005D01AB" w:rsidRDefault="005D01AB" w:rsidP="00536C8F">
            <w:pPr>
              <w:spacing w:after="200" w:line="276" w:lineRule="auto"/>
              <w:jc w:val="center"/>
              <w:rPr>
                <w:rFonts w:ascii="Times New Roman" w:hAnsi="Times New Roman"/>
                <w:sz w:val="20"/>
                <w:szCs w:val="20"/>
              </w:rPr>
            </w:pPr>
          </w:p>
          <w:p w:rsidR="00670931" w:rsidRPr="005D01AB" w:rsidRDefault="00670931" w:rsidP="00536C8F">
            <w:pPr>
              <w:spacing w:after="200" w:line="276" w:lineRule="auto"/>
              <w:jc w:val="center"/>
              <w:rPr>
                <w:rFonts w:ascii="Times New Roman" w:hAnsi="Times New Roman"/>
                <w:sz w:val="20"/>
                <w:szCs w:val="20"/>
              </w:rPr>
            </w:pPr>
            <w:r w:rsidRPr="00670931">
              <w:rPr>
                <w:rFonts w:ascii="Times New Roman" w:hAnsi="Times New Roman"/>
                <w:sz w:val="20"/>
                <w:szCs w:val="20"/>
              </w:rPr>
              <w:t>Х</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670931" w:rsidP="00536C8F">
            <w:pPr>
              <w:spacing w:after="200" w:line="276" w:lineRule="auto"/>
              <w:jc w:val="center"/>
              <w:rPr>
                <w:rFonts w:ascii="Times New Roman" w:hAnsi="Times New Roman"/>
                <w:sz w:val="20"/>
                <w:szCs w:val="20"/>
              </w:rPr>
            </w:pPr>
            <w:r w:rsidRPr="00670931">
              <w:rPr>
                <w:rFonts w:ascii="Times New Roman" w:hAnsi="Times New Roman"/>
                <w:sz w:val="20"/>
                <w:szCs w:val="20"/>
              </w:rPr>
              <w:t>Х</w:t>
            </w:r>
          </w:p>
          <w:p w:rsidR="00670931" w:rsidRPr="00670931" w:rsidRDefault="00670931" w:rsidP="00536C8F">
            <w:pPr>
              <w:spacing w:after="200" w:line="276" w:lineRule="auto"/>
              <w:jc w:val="center"/>
              <w:rPr>
                <w:rFonts w:ascii="Times New Roman" w:hAnsi="Times New Roman"/>
                <w:sz w:val="20"/>
                <w:szCs w:val="20"/>
              </w:rPr>
            </w:pPr>
          </w:p>
          <w:p w:rsidR="00670931" w:rsidRPr="00670931" w:rsidRDefault="00670931" w:rsidP="00536C8F">
            <w:pPr>
              <w:spacing w:after="200" w:line="276" w:lineRule="auto"/>
              <w:jc w:val="center"/>
              <w:rPr>
                <w:rFonts w:ascii="Times New Roman" w:hAnsi="Times New Roman"/>
                <w:sz w:val="20"/>
                <w:szCs w:val="20"/>
              </w:rPr>
            </w:pPr>
            <w:r w:rsidRPr="00670931">
              <w:rPr>
                <w:rFonts w:ascii="Times New Roman" w:hAnsi="Times New Roman"/>
                <w:sz w:val="20"/>
                <w:szCs w:val="20"/>
              </w:rPr>
              <w:t>Х</w:t>
            </w:r>
          </w:p>
          <w:p w:rsidR="00670931" w:rsidRPr="00670931" w:rsidRDefault="00670931" w:rsidP="00536C8F">
            <w:pPr>
              <w:spacing w:after="200" w:line="276" w:lineRule="auto"/>
              <w:jc w:val="center"/>
              <w:rPr>
                <w:rFonts w:ascii="Times New Roman" w:hAnsi="Times New Roman"/>
                <w:sz w:val="20"/>
                <w:szCs w:val="20"/>
              </w:rPr>
            </w:pPr>
          </w:p>
          <w:p w:rsidR="00670931" w:rsidRPr="00670931" w:rsidRDefault="00670931" w:rsidP="00536C8F">
            <w:pPr>
              <w:spacing w:after="200" w:line="276" w:lineRule="auto"/>
              <w:jc w:val="center"/>
              <w:rPr>
                <w:rFonts w:ascii="Times New Roman" w:hAnsi="Times New Roman"/>
                <w:sz w:val="20"/>
                <w:szCs w:val="20"/>
              </w:rPr>
            </w:pPr>
          </w:p>
          <w:p w:rsidR="00670931" w:rsidRPr="005D01AB" w:rsidRDefault="00670931" w:rsidP="00536C8F">
            <w:pPr>
              <w:spacing w:after="200" w:line="276" w:lineRule="auto"/>
              <w:jc w:val="center"/>
              <w:rPr>
                <w:rFonts w:ascii="Times New Roman" w:hAnsi="Times New Roman"/>
                <w:sz w:val="20"/>
                <w:szCs w:val="20"/>
              </w:rPr>
            </w:pPr>
            <w:r w:rsidRPr="00670931">
              <w:rPr>
                <w:rFonts w:ascii="Times New Roman" w:hAnsi="Times New Roman"/>
                <w:sz w:val="20"/>
                <w:szCs w:val="20"/>
              </w:rPr>
              <w:t>Х</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670931" w:rsidP="00536C8F">
            <w:pPr>
              <w:spacing w:after="200" w:line="276" w:lineRule="auto"/>
              <w:jc w:val="center"/>
              <w:rPr>
                <w:rFonts w:ascii="Times New Roman" w:hAnsi="Times New Roman"/>
                <w:sz w:val="20"/>
                <w:szCs w:val="20"/>
              </w:rPr>
            </w:pPr>
            <w:r w:rsidRPr="00670931">
              <w:rPr>
                <w:rFonts w:ascii="Times New Roman" w:hAnsi="Times New Roman"/>
                <w:sz w:val="20"/>
                <w:szCs w:val="20"/>
              </w:rPr>
              <w:t>Х</w:t>
            </w:r>
          </w:p>
          <w:p w:rsidR="00670931" w:rsidRPr="00670931" w:rsidRDefault="00670931" w:rsidP="00536C8F">
            <w:pPr>
              <w:spacing w:after="200" w:line="276" w:lineRule="auto"/>
              <w:jc w:val="center"/>
              <w:rPr>
                <w:rFonts w:ascii="Times New Roman" w:hAnsi="Times New Roman"/>
                <w:sz w:val="20"/>
                <w:szCs w:val="20"/>
              </w:rPr>
            </w:pPr>
          </w:p>
          <w:p w:rsidR="00670931" w:rsidRPr="00670931" w:rsidRDefault="00670931" w:rsidP="00536C8F">
            <w:pPr>
              <w:spacing w:after="200" w:line="276" w:lineRule="auto"/>
              <w:jc w:val="center"/>
              <w:rPr>
                <w:rFonts w:ascii="Times New Roman" w:hAnsi="Times New Roman"/>
                <w:sz w:val="20"/>
                <w:szCs w:val="20"/>
              </w:rPr>
            </w:pPr>
            <w:r w:rsidRPr="00670931">
              <w:rPr>
                <w:rFonts w:ascii="Times New Roman" w:hAnsi="Times New Roman"/>
                <w:sz w:val="20"/>
                <w:szCs w:val="20"/>
              </w:rPr>
              <w:t>Х</w:t>
            </w:r>
          </w:p>
          <w:p w:rsidR="00670931" w:rsidRPr="00670931" w:rsidRDefault="00670931" w:rsidP="00536C8F">
            <w:pPr>
              <w:spacing w:after="200" w:line="276" w:lineRule="auto"/>
              <w:jc w:val="center"/>
              <w:rPr>
                <w:rFonts w:ascii="Times New Roman" w:hAnsi="Times New Roman"/>
                <w:sz w:val="20"/>
                <w:szCs w:val="20"/>
              </w:rPr>
            </w:pPr>
          </w:p>
          <w:p w:rsidR="00670931" w:rsidRPr="00670931" w:rsidRDefault="00670931" w:rsidP="00536C8F">
            <w:pPr>
              <w:spacing w:after="200" w:line="276" w:lineRule="auto"/>
              <w:jc w:val="center"/>
              <w:rPr>
                <w:rFonts w:ascii="Times New Roman" w:hAnsi="Times New Roman"/>
                <w:sz w:val="20"/>
                <w:szCs w:val="20"/>
              </w:rPr>
            </w:pPr>
          </w:p>
          <w:p w:rsidR="00670931" w:rsidRPr="00536C8F" w:rsidRDefault="00670931" w:rsidP="00536C8F">
            <w:pPr>
              <w:spacing w:after="200" w:line="276" w:lineRule="auto"/>
              <w:jc w:val="center"/>
              <w:rPr>
                <w:rFonts w:ascii="Times New Roman" w:hAnsi="Times New Roman"/>
                <w:sz w:val="20"/>
                <w:szCs w:val="20"/>
              </w:rPr>
            </w:pPr>
            <w:r w:rsidRPr="00670931">
              <w:rPr>
                <w:rFonts w:ascii="Times New Roman" w:hAnsi="Times New Roman"/>
                <w:sz w:val="20"/>
                <w:szCs w:val="20"/>
              </w:rPr>
              <w:t>Х</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670931" w:rsidP="00536C8F">
            <w:pPr>
              <w:spacing w:after="200" w:line="276" w:lineRule="auto"/>
              <w:jc w:val="center"/>
              <w:rPr>
                <w:rFonts w:ascii="Times New Roman" w:hAnsi="Times New Roman"/>
                <w:sz w:val="20"/>
                <w:szCs w:val="20"/>
              </w:rPr>
            </w:pPr>
            <w:r w:rsidRPr="00670931">
              <w:rPr>
                <w:rFonts w:ascii="Times New Roman" w:hAnsi="Times New Roman"/>
                <w:sz w:val="20"/>
                <w:szCs w:val="20"/>
              </w:rPr>
              <w:t>Х</w:t>
            </w:r>
          </w:p>
          <w:p w:rsidR="00670931" w:rsidRPr="00670931" w:rsidRDefault="00670931" w:rsidP="00536C8F">
            <w:pPr>
              <w:spacing w:after="200" w:line="276" w:lineRule="auto"/>
              <w:jc w:val="center"/>
              <w:rPr>
                <w:rFonts w:ascii="Times New Roman" w:hAnsi="Times New Roman"/>
                <w:sz w:val="20"/>
                <w:szCs w:val="20"/>
              </w:rPr>
            </w:pPr>
          </w:p>
          <w:p w:rsidR="00670931" w:rsidRPr="00670931" w:rsidRDefault="00670931" w:rsidP="00536C8F">
            <w:pPr>
              <w:spacing w:after="200" w:line="276" w:lineRule="auto"/>
              <w:jc w:val="center"/>
              <w:rPr>
                <w:rFonts w:ascii="Times New Roman" w:hAnsi="Times New Roman"/>
                <w:sz w:val="20"/>
                <w:szCs w:val="20"/>
              </w:rPr>
            </w:pPr>
            <w:r w:rsidRPr="00670931">
              <w:rPr>
                <w:rFonts w:ascii="Times New Roman" w:hAnsi="Times New Roman"/>
                <w:sz w:val="20"/>
                <w:szCs w:val="20"/>
              </w:rPr>
              <w:t>Х</w:t>
            </w:r>
          </w:p>
          <w:p w:rsidR="00670931" w:rsidRPr="00670931" w:rsidRDefault="00670931" w:rsidP="00536C8F">
            <w:pPr>
              <w:spacing w:after="200" w:line="276" w:lineRule="auto"/>
              <w:jc w:val="center"/>
              <w:rPr>
                <w:rFonts w:ascii="Times New Roman" w:hAnsi="Times New Roman"/>
                <w:sz w:val="20"/>
                <w:szCs w:val="20"/>
              </w:rPr>
            </w:pPr>
          </w:p>
          <w:p w:rsidR="00670931" w:rsidRPr="00670931" w:rsidRDefault="00670931" w:rsidP="00536C8F">
            <w:pPr>
              <w:spacing w:after="200" w:line="276" w:lineRule="auto"/>
              <w:jc w:val="center"/>
              <w:rPr>
                <w:rFonts w:ascii="Times New Roman" w:hAnsi="Times New Roman"/>
                <w:sz w:val="20"/>
                <w:szCs w:val="20"/>
              </w:rPr>
            </w:pPr>
          </w:p>
          <w:p w:rsidR="00670931" w:rsidRPr="00670931" w:rsidRDefault="00670931" w:rsidP="00536C8F">
            <w:pPr>
              <w:spacing w:after="200" w:line="276" w:lineRule="auto"/>
              <w:jc w:val="center"/>
              <w:rPr>
                <w:rFonts w:ascii="Times New Roman" w:hAnsi="Times New Roman"/>
                <w:sz w:val="20"/>
                <w:szCs w:val="20"/>
              </w:rPr>
            </w:pPr>
            <w:r w:rsidRPr="00670931">
              <w:rPr>
                <w:rFonts w:ascii="Times New Roman" w:hAnsi="Times New Roman"/>
                <w:sz w:val="20"/>
                <w:szCs w:val="20"/>
              </w:rPr>
              <w:t>Х</w:t>
            </w:r>
          </w:p>
          <w:p w:rsidR="00670931" w:rsidRPr="00670931" w:rsidRDefault="00670931" w:rsidP="00536C8F">
            <w:pPr>
              <w:spacing w:after="200" w:line="276" w:lineRule="auto"/>
              <w:jc w:val="center"/>
              <w:rPr>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134928" w:rsidP="00536C8F">
            <w:pPr>
              <w:spacing w:after="200" w:line="276" w:lineRule="auto"/>
              <w:jc w:val="center"/>
              <w:rPr>
                <w:rFonts w:ascii="Times New Roman" w:hAnsi="Times New Roman"/>
                <w:sz w:val="20"/>
                <w:szCs w:val="20"/>
              </w:rPr>
            </w:pPr>
            <w:r>
              <w:rPr>
                <w:rFonts w:ascii="Times New Roman" w:hAnsi="Times New Roman"/>
                <w:sz w:val="20"/>
                <w:szCs w:val="20"/>
              </w:rPr>
              <w:t>248,3</w:t>
            </w:r>
          </w:p>
          <w:p w:rsidR="00670931" w:rsidRPr="00670931" w:rsidRDefault="00670931" w:rsidP="00536C8F">
            <w:pPr>
              <w:spacing w:after="200" w:line="276" w:lineRule="auto"/>
              <w:jc w:val="center"/>
              <w:rPr>
                <w:rFonts w:ascii="Times New Roman" w:hAnsi="Times New Roman"/>
                <w:sz w:val="20"/>
                <w:szCs w:val="20"/>
              </w:rPr>
            </w:pPr>
          </w:p>
          <w:p w:rsidR="00670931" w:rsidRPr="00670931" w:rsidRDefault="00670931" w:rsidP="00536C8F">
            <w:pPr>
              <w:spacing w:after="200" w:line="276" w:lineRule="auto"/>
              <w:jc w:val="center"/>
              <w:rPr>
                <w:rFonts w:ascii="Times New Roman" w:hAnsi="Times New Roman"/>
                <w:sz w:val="20"/>
                <w:szCs w:val="20"/>
              </w:rPr>
            </w:pPr>
            <w:r w:rsidRPr="00670931">
              <w:rPr>
                <w:rFonts w:ascii="Times New Roman" w:hAnsi="Times New Roman"/>
                <w:sz w:val="20"/>
                <w:szCs w:val="20"/>
              </w:rPr>
              <w:t>Х</w:t>
            </w:r>
          </w:p>
          <w:p w:rsidR="00670931" w:rsidRPr="00670931" w:rsidRDefault="00670931" w:rsidP="00536C8F">
            <w:pPr>
              <w:spacing w:after="200" w:line="276" w:lineRule="auto"/>
              <w:jc w:val="center"/>
              <w:rPr>
                <w:rFonts w:ascii="Times New Roman" w:hAnsi="Times New Roman"/>
                <w:sz w:val="20"/>
                <w:szCs w:val="20"/>
              </w:rPr>
            </w:pPr>
          </w:p>
          <w:p w:rsidR="00C05680" w:rsidRDefault="00C05680" w:rsidP="00536C8F">
            <w:pPr>
              <w:spacing w:after="200" w:line="276" w:lineRule="auto"/>
              <w:jc w:val="center"/>
              <w:rPr>
                <w:rFonts w:ascii="Times New Roman" w:hAnsi="Times New Roman"/>
                <w:sz w:val="20"/>
                <w:szCs w:val="20"/>
              </w:rPr>
            </w:pPr>
          </w:p>
          <w:p w:rsidR="00670931" w:rsidRPr="00536C8F" w:rsidRDefault="00670931" w:rsidP="00536C8F">
            <w:pPr>
              <w:spacing w:after="200" w:line="276" w:lineRule="auto"/>
              <w:jc w:val="center"/>
              <w:rPr>
                <w:rFonts w:ascii="Times New Roman" w:hAnsi="Times New Roman"/>
                <w:sz w:val="20"/>
                <w:szCs w:val="20"/>
              </w:rPr>
            </w:pPr>
            <w:r w:rsidRPr="00670931">
              <w:rPr>
                <w:rFonts w:ascii="Times New Roman" w:hAnsi="Times New Roman"/>
                <w:sz w:val="20"/>
                <w:szCs w:val="20"/>
              </w:rPr>
              <w:t>Х</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670931" w:rsidP="00536C8F">
            <w:pPr>
              <w:spacing w:after="200" w:line="276" w:lineRule="auto"/>
              <w:jc w:val="center"/>
              <w:rPr>
                <w:rFonts w:cs="Calibri"/>
                <w:sz w:val="20"/>
                <w:szCs w:val="20"/>
              </w:rPr>
            </w:pPr>
            <w:r w:rsidRPr="00670931">
              <w:rPr>
                <w:rFonts w:cs="Calibri"/>
                <w:sz w:val="20"/>
                <w:szCs w:val="20"/>
              </w:rPr>
              <w:t>Х</w:t>
            </w:r>
          </w:p>
          <w:p w:rsidR="00670931" w:rsidRPr="00670931" w:rsidRDefault="00670931" w:rsidP="00536C8F">
            <w:pPr>
              <w:spacing w:after="200" w:line="276" w:lineRule="auto"/>
              <w:jc w:val="center"/>
              <w:rPr>
                <w:rFonts w:cs="Calibri"/>
                <w:sz w:val="20"/>
                <w:szCs w:val="20"/>
              </w:rPr>
            </w:pPr>
          </w:p>
          <w:p w:rsidR="00670931" w:rsidRPr="00670931" w:rsidRDefault="00670931" w:rsidP="00536C8F">
            <w:pPr>
              <w:spacing w:after="200" w:line="276" w:lineRule="auto"/>
              <w:jc w:val="center"/>
              <w:rPr>
                <w:rFonts w:cs="Calibri"/>
                <w:sz w:val="20"/>
                <w:szCs w:val="20"/>
              </w:rPr>
            </w:pPr>
            <w:r w:rsidRPr="00670931">
              <w:rPr>
                <w:rFonts w:cs="Calibri"/>
                <w:sz w:val="20"/>
                <w:szCs w:val="20"/>
              </w:rPr>
              <w:t>Х</w:t>
            </w:r>
          </w:p>
          <w:p w:rsidR="00670931" w:rsidRPr="00670931" w:rsidRDefault="00670931" w:rsidP="00536C8F">
            <w:pPr>
              <w:spacing w:after="200" w:line="276" w:lineRule="auto"/>
              <w:jc w:val="center"/>
              <w:rPr>
                <w:rFonts w:cs="Calibri"/>
                <w:sz w:val="20"/>
                <w:szCs w:val="20"/>
              </w:rPr>
            </w:pPr>
          </w:p>
          <w:p w:rsidR="005D01AB" w:rsidRDefault="005D01AB" w:rsidP="00536C8F">
            <w:pPr>
              <w:spacing w:after="200" w:line="276" w:lineRule="auto"/>
              <w:jc w:val="center"/>
              <w:rPr>
                <w:rFonts w:cs="Calibri"/>
                <w:sz w:val="20"/>
                <w:szCs w:val="20"/>
              </w:rPr>
            </w:pPr>
          </w:p>
          <w:p w:rsidR="00670931" w:rsidRPr="00670931" w:rsidRDefault="00670931" w:rsidP="00536C8F">
            <w:pPr>
              <w:spacing w:after="200" w:line="276" w:lineRule="auto"/>
              <w:jc w:val="center"/>
              <w:rPr>
                <w:rFonts w:cs="Calibri"/>
                <w:sz w:val="20"/>
                <w:szCs w:val="20"/>
              </w:rPr>
            </w:pPr>
            <w:r w:rsidRPr="00670931">
              <w:rPr>
                <w:rFonts w:cs="Calibri"/>
                <w:sz w:val="20"/>
                <w:szCs w:val="20"/>
              </w:rPr>
              <w:t>Х</w:t>
            </w:r>
          </w:p>
        </w:tc>
      </w:tr>
      <w:tr w:rsidR="001564BD" w:rsidRPr="001A750E" w:rsidTr="007A7295">
        <w:trPr>
          <w:trHeight w:val="764"/>
        </w:trPr>
        <w:tc>
          <w:tcPr>
            <w:tcW w:w="496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670931" w:rsidP="00103EB3">
            <w:pPr>
              <w:spacing w:after="200" w:line="276" w:lineRule="auto"/>
              <w:rPr>
                <w:sz w:val="20"/>
                <w:szCs w:val="20"/>
              </w:rPr>
            </w:pPr>
            <w:r w:rsidRPr="00670931">
              <w:rPr>
                <w:rFonts w:ascii="Times New Roman" w:hAnsi="Times New Roman"/>
                <w:b/>
                <w:sz w:val="20"/>
                <w:szCs w:val="20"/>
              </w:rPr>
              <w:t xml:space="preserve">Подпрограмма 2 «Управление муниципальным имуществом </w:t>
            </w:r>
            <w:r w:rsidR="00103EB3">
              <w:rPr>
                <w:rFonts w:ascii="Times New Roman" w:hAnsi="Times New Roman"/>
                <w:b/>
                <w:sz w:val="20"/>
                <w:szCs w:val="20"/>
              </w:rPr>
              <w:t xml:space="preserve"> </w:t>
            </w:r>
            <w:r w:rsidR="00C05680">
              <w:rPr>
                <w:rFonts w:ascii="Times New Roman" w:hAnsi="Times New Roman"/>
                <w:b/>
                <w:sz w:val="20"/>
                <w:szCs w:val="20"/>
              </w:rPr>
              <w:t xml:space="preserve"> </w:t>
            </w:r>
            <w:r w:rsidRPr="00670931">
              <w:rPr>
                <w:rFonts w:ascii="Times New Roman" w:hAnsi="Times New Roman"/>
                <w:b/>
                <w:sz w:val="20"/>
                <w:szCs w:val="20"/>
              </w:rPr>
              <w:t>Енапаевско</w:t>
            </w:r>
            <w:r w:rsidR="00103EB3">
              <w:rPr>
                <w:rFonts w:ascii="Times New Roman" w:hAnsi="Times New Roman"/>
                <w:b/>
                <w:sz w:val="20"/>
                <w:szCs w:val="20"/>
              </w:rPr>
              <w:t>го</w:t>
            </w:r>
            <w:r w:rsidR="00C05680">
              <w:rPr>
                <w:rFonts w:ascii="Times New Roman" w:hAnsi="Times New Roman"/>
                <w:b/>
                <w:sz w:val="20"/>
                <w:szCs w:val="20"/>
              </w:rPr>
              <w:t xml:space="preserve"> </w:t>
            </w:r>
            <w:r w:rsidRPr="00670931">
              <w:rPr>
                <w:rFonts w:ascii="Times New Roman" w:hAnsi="Times New Roman"/>
                <w:b/>
                <w:sz w:val="20"/>
                <w:szCs w:val="20"/>
              </w:rPr>
              <w:t>сельско</w:t>
            </w:r>
            <w:r w:rsidR="00103EB3">
              <w:rPr>
                <w:rFonts w:ascii="Times New Roman" w:hAnsi="Times New Roman"/>
                <w:b/>
                <w:sz w:val="20"/>
                <w:szCs w:val="20"/>
              </w:rPr>
              <w:t>го</w:t>
            </w:r>
            <w:r w:rsidR="00C05680">
              <w:rPr>
                <w:rFonts w:ascii="Times New Roman" w:hAnsi="Times New Roman"/>
                <w:b/>
                <w:sz w:val="20"/>
                <w:szCs w:val="20"/>
              </w:rPr>
              <w:t xml:space="preserve"> </w:t>
            </w:r>
            <w:r w:rsidRPr="00670931">
              <w:rPr>
                <w:rFonts w:ascii="Times New Roman" w:hAnsi="Times New Roman"/>
                <w:b/>
                <w:sz w:val="20"/>
                <w:szCs w:val="20"/>
              </w:rPr>
              <w:t>поселени</w:t>
            </w:r>
            <w:r w:rsidR="00103EB3">
              <w:rPr>
                <w:rFonts w:ascii="Times New Roman" w:hAnsi="Times New Roman"/>
                <w:b/>
                <w:sz w:val="20"/>
                <w:szCs w:val="20"/>
              </w:rPr>
              <w:t>я</w:t>
            </w:r>
            <w:r w:rsidRPr="00670931">
              <w:rPr>
                <w:rFonts w:ascii="Times New Roman" w:hAnsi="Times New Roman"/>
                <w:b/>
                <w:sz w:val="20"/>
                <w:szCs w:val="20"/>
              </w:rPr>
              <w:t>»</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70931" w:rsidRPr="001925D7" w:rsidRDefault="00670931">
            <w:pPr>
              <w:spacing w:after="200" w:line="276" w:lineRule="auto"/>
              <w:rPr>
                <w:rFonts w:ascii="Times New Roman" w:hAnsi="Times New Roman"/>
                <w:b/>
                <w:sz w:val="20"/>
                <w:szCs w:val="20"/>
              </w:rPr>
            </w:pPr>
            <w:r w:rsidRPr="00670931">
              <w:rPr>
                <w:rFonts w:ascii="Times New Roman" w:hAnsi="Times New Roman"/>
                <w:b/>
                <w:sz w:val="20"/>
                <w:szCs w:val="20"/>
              </w:rPr>
              <w:t>Администрация Енапаевского сельского поселения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670931" w:rsidP="003A47D8">
            <w:pPr>
              <w:spacing w:after="200" w:line="276" w:lineRule="auto"/>
              <w:jc w:val="center"/>
              <w:rPr>
                <w:sz w:val="20"/>
                <w:szCs w:val="20"/>
              </w:rPr>
            </w:pPr>
            <w:r w:rsidRPr="00670931">
              <w:rPr>
                <w:rFonts w:ascii="Times New Roman" w:hAnsi="Times New Roman"/>
                <w:b/>
                <w:sz w:val="20"/>
                <w:szCs w:val="20"/>
              </w:rPr>
              <w:t>01.01.201</w:t>
            </w:r>
            <w:r w:rsidR="003A47D8">
              <w:rPr>
                <w:rFonts w:ascii="Times New Roman" w:hAnsi="Times New Roman"/>
                <w:b/>
                <w:sz w:val="20"/>
                <w:szCs w:val="20"/>
              </w:rPr>
              <w:t>6</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670931" w:rsidP="003A47D8">
            <w:pPr>
              <w:spacing w:after="200" w:line="276" w:lineRule="auto"/>
              <w:jc w:val="center"/>
              <w:rPr>
                <w:sz w:val="20"/>
                <w:szCs w:val="20"/>
              </w:rPr>
            </w:pPr>
            <w:r w:rsidRPr="00670931">
              <w:rPr>
                <w:rFonts w:ascii="Times New Roman" w:hAnsi="Times New Roman"/>
                <w:b/>
                <w:sz w:val="20"/>
                <w:szCs w:val="20"/>
              </w:rPr>
              <w:t>31.12.201</w:t>
            </w:r>
            <w:r w:rsidR="003A47D8">
              <w:rPr>
                <w:rFonts w:ascii="Times New Roman" w:hAnsi="Times New Roman"/>
                <w:b/>
                <w:sz w:val="20"/>
                <w:szCs w:val="20"/>
              </w:rPr>
              <w:t>8</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134928" w:rsidP="00536C8F">
            <w:pPr>
              <w:spacing w:after="200" w:line="276" w:lineRule="auto"/>
              <w:jc w:val="center"/>
              <w:rPr>
                <w:sz w:val="20"/>
                <w:szCs w:val="20"/>
              </w:rPr>
            </w:pPr>
            <w:r>
              <w:rPr>
                <w:rFonts w:ascii="Times New Roman" w:hAnsi="Times New Roman"/>
                <w:b/>
                <w:sz w:val="20"/>
                <w:szCs w:val="20"/>
              </w:rPr>
              <w:t>305,6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670931" w:rsidP="00536C8F">
            <w:pPr>
              <w:spacing w:after="200" w:line="276" w:lineRule="auto"/>
              <w:jc w:val="center"/>
              <w:rPr>
                <w:sz w:val="20"/>
                <w:szCs w:val="20"/>
              </w:rPr>
            </w:pPr>
            <w:r w:rsidRPr="00670931">
              <w:rPr>
                <w:rFonts w:ascii="Times New Roman" w:hAnsi="Times New Roman"/>
                <w:b/>
                <w:sz w:val="20"/>
                <w:szCs w:val="20"/>
              </w:rPr>
              <w:t>Х</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670931" w:rsidP="00536C8F">
            <w:pPr>
              <w:spacing w:after="200" w:line="276" w:lineRule="auto"/>
              <w:jc w:val="center"/>
              <w:rPr>
                <w:sz w:val="20"/>
                <w:szCs w:val="20"/>
              </w:rPr>
            </w:pPr>
            <w:r w:rsidRPr="00670931">
              <w:rPr>
                <w:rFonts w:ascii="Times New Roman" w:hAnsi="Times New Roman"/>
                <w:b/>
                <w:sz w:val="20"/>
                <w:szCs w:val="20"/>
              </w:rPr>
              <w:t>Х</w:t>
            </w:r>
          </w:p>
        </w:tc>
        <w:tc>
          <w:tcPr>
            <w:tcW w:w="993"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670931" w:rsidP="00536C8F">
            <w:pPr>
              <w:spacing w:after="200" w:line="276" w:lineRule="auto"/>
              <w:jc w:val="center"/>
              <w:rPr>
                <w:sz w:val="20"/>
                <w:szCs w:val="20"/>
              </w:rPr>
            </w:pPr>
            <w:r w:rsidRPr="00670931">
              <w:rPr>
                <w:rFonts w:ascii="Times New Roman" w:hAnsi="Times New Roman"/>
                <w:b/>
                <w:sz w:val="20"/>
                <w:szCs w:val="20"/>
              </w:rPr>
              <w:t>Х</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134928" w:rsidP="00536C8F">
            <w:pPr>
              <w:spacing w:after="200" w:line="276" w:lineRule="auto"/>
              <w:jc w:val="center"/>
              <w:rPr>
                <w:sz w:val="20"/>
                <w:szCs w:val="20"/>
              </w:rPr>
            </w:pPr>
            <w:r>
              <w:rPr>
                <w:rFonts w:ascii="Times New Roman" w:hAnsi="Times New Roman"/>
                <w:b/>
                <w:sz w:val="20"/>
                <w:szCs w:val="20"/>
              </w:rPr>
              <w:t>305,6</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670931" w:rsidP="00536C8F">
            <w:pPr>
              <w:spacing w:after="200" w:line="276" w:lineRule="auto"/>
              <w:jc w:val="center"/>
              <w:rPr>
                <w:sz w:val="20"/>
                <w:szCs w:val="20"/>
              </w:rPr>
            </w:pPr>
            <w:r w:rsidRPr="00670931">
              <w:rPr>
                <w:rFonts w:ascii="Times New Roman" w:hAnsi="Times New Roman"/>
                <w:b/>
                <w:sz w:val="20"/>
                <w:szCs w:val="20"/>
              </w:rPr>
              <w:t>Х</w:t>
            </w:r>
          </w:p>
        </w:tc>
      </w:tr>
      <w:tr w:rsidR="00134928" w:rsidRPr="001A750E" w:rsidTr="007A7295">
        <w:trPr>
          <w:trHeight w:val="782"/>
        </w:trPr>
        <w:tc>
          <w:tcPr>
            <w:tcW w:w="4962"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rsidR="00134928" w:rsidRPr="001564BD" w:rsidRDefault="00134928" w:rsidP="0034329E">
            <w:pPr>
              <w:rPr>
                <w:rFonts w:ascii="Times New Roman" w:hAnsi="Times New Roman"/>
                <w:sz w:val="20"/>
                <w:szCs w:val="20"/>
              </w:rPr>
            </w:pPr>
            <w:bookmarkStart w:id="0" w:name="_GoBack" w:colFirst="8" w:colLast="8"/>
            <w:r w:rsidRPr="001564BD">
              <w:rPr>
                <w:rFonts w:ascii="Times New Roman" w:hAnsi="Times New Roman"/>
                <w:sz w:val="20"/>
                <w:szCs w:val="20"/>
              </w:rPr>
              <w:t xml:space="preserve">Основное мероприятие 2.1. </w:t>
            </w:r>
          </w:p>
          <w:p w:rsidR="00134928" w:rsidRPr="001564BD" w:rsidRDefault="00134928" w:rsidP="0034329E">
            <w:pPr>
              <w:rPr>
                <w:rFonts w:ascii="Times New Roman" w:hAnsi="Times New Roman"/>
                <w:sz w:val="20"/>
                <w:szCs w:val="20"/>
              </w:rPr>
            </w:pPr>
            <w:r w:rsidRPr="001564BD">
              <w:rPr>
                <w:rFonts w:ascii="Times New Roman" w:hAnsi="Times New Roman"/>
                <w:sz w:val="20"/>
                <w:szCs w:val="20"/>
              </w:rPr>
              <w:t>Поддержание в нормативном  состоянии имущества муниципальной казны</w:t>
            </w:r>
          </w:p>
          <w:p w:rsidR="00134928" w:rsidRPr="001564BD" w:rsidRDefault="00134928" w:rsidP="0034329E">
            <w:pPr>
              <w:rPr>
                <w:sz w:val="20"/>
                <w:szCs w:val="20"/>
              </w:rPr>
            </w:pPr>
          </w:p>
        </w:tc>
        <w:tc>
          <w:tcPr>
            <w:tcW w:w="2552"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rsidR="00134928" w:rsidRPr="00670931" w:rsidRDefault="00134928" w:rsidP="00086311">
            <w:pPr>
              <w:spacing w:after="200" w:line="276" w:lineRule="auto"/>
              <w:rPr>
                <w:sz w:val="20"/>
                <w:szCs w:val="20"/>
              </w:rPr>
            </w:pPr>
            <w:r w:rsidRPr="00670931">
              <w:rPr>
                <w:rFonts w:ascii="Times New Roman" w:hAnsi="Times New Roman"/>
                <w:sz w:val="20"/>
                <w:szCs w:val="20"/>
              </w:rPr>
              <w:t>Администрация Енапаевского сельского поселения</w:t>
            </w:r>
          </w:p>
        </w:tc>
        <w:tc>
          <w:tcPr>
            <w:tcW w:w="1276"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rsidR="00134928" w:rsidRPr="00670931" w:rsidRDefault="00134928" w:rsidP="003A47D8">
            <w:pPr>
              <w:spacing w:after="200" w:line="276" w:lineRule="auto"/>
              <w:jc w:val="center"/>
              <w:rPr>
                <w:sz w:val="20"/>
                <w:szCs w:val="20"/>
              </w:rPr>
            </w:pPr>
            <w:r w:rsidRPr="00670931">
              <w:rPr>
                <w:rFonts w:ascii="Times New Roman" w:hAnsi="Times New Roman"/>
                <w:sz w:val="20"/>
                <w:szCs w:val="20"/>
              </w:rPr>
              <w:t>01.01.201</w:t>
            </w:r>
            <w:r w:rsidR="003A47D8">
              <w:rPr>
                <w:rFonts w:ascii="Times New Roman" w:hAnsi="Times New Roman"/>
                <w:sz w:val="20"/>
                <w:szCs w:val="20"/>
              </w:rPr>
              <w:t>6</w:t>
            </w:r>
          </w:p>
        </w:tc>
        <w:tc>
          <w:tcPr>
            <w:tcW w:w="1417"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rsidR="00134928" w:rsidRPr="00670931" w:rsidRDefault="00134928" w:rsidP="003A47D8">
            <w:pPr>
              <w:spacing w:after="200" w:line="276" w:lineRule="auto"/>
              <w:jc w:val="center"/>
              <w:rPr>
                <w:sz w:val="20"/>
                <w:szCs w:val="20"/>
              </w:rPr>
            </w:pPr>
            <w:r w:rsidRPr="00670931">
              <w:rPr>
                <w:rFonts w:ascii="Times New Roman" w:hAnsi="Times New Roman"/>
                <w:sz w:val="20"/>
                <w:szCs w:val="20"/>
              </w:rPr>
              <w:t>31.12.201</w:t>
            </w:r>
            <w:r w:rsidR="003A47D8">
              <w:rPr>
                <w:rFonts w:ascii="Times New Roman" w:hAnsi="Times New Roman"/>
                <w:sz w:val="20"/>
                <w:szCs w:val="20"/>
              </w:rPr>
              <w:t>8</w:t>
            </w:r>
          </w:p>
        </w:tc>
        <w:tc>
          <w:tcPr>
            <w:tcW w:w="709"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rsidR="00134928" w:rsidRPr="00670931" w:rsidRDefault="00134928" w:rsidP="00536C8F">
            <w:pPr>
              <w:spacing w:after="200" w:line="276" w:lineRule="auto"/>
              <w:jc w:val="center"/>
              <w:rPr>
                <w:sz w:val="20"/>
                <w:szCs w:val="20"/>
              </w:rPr>
            </w:pPr>
            <w:r>
              <w:rPr>
                <w:rFonts w:ascii="Times New Roman" w:hAnsi="Times New Roman"/>
                <w:sz w:val="20"/>
                <w:szCs w:val="20"/>
              </w:rPr>
              <w:t>305,6</w:t>
            </w:r>
          </w:p>
        </w:tc>
        <w:tc>
          <w:tcPr>
            <w:tcW w:w="992"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rsidR="00134928" w:rsidRPr="00670931" w:rsidRDefault="00134928" w:rsidP="00536C8F">
            <w:pPr>
              <w:spacing w:after="200" w:line="276" w:lineRule="auto"/>
              <w:jc w:val="center"/>
              <w:rPr>
                <w:sz w:val="20"/>
                <w:szCs w:val="20"/>
              </w:rPr>
            </w:pPr>
            <w:r w:rsidRPr="00670931">
              <w:rPr>
                <w:rFonts w:ascii="Times New Roman" w:hAnsi="Times New Roman"/>
                <w:sz w:val="20"/>
                <w:szCs w:val="20"/>
              </w:rPr>
              <w:t>Х</w:t>
            </w:r>
          </w:p>
        </w:tc>
        <w:tc>
          <w:tcPr>
            <w:tcW w:w="992"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rsidR="00134928" w:rsidRPr="00670931" w:rsidRDefault="00134928" w:rsidP="00536C8F">
            <w:pPr>
              <w:spacing w:after="200" w:line="276" w:lineRule="auto"/>
              <w:jc w:val="center"/>
              <w:rPr>
                <w:sz w:val="20"/>
                <w:szCs w:val="20"/>
              </w:rPr>
            </w:pPr>
            <w:r w:rsidRPr="00670931">
              <w:rPr>
                <w:rFonts w:ascii="Times New Roman" w:hAnsi="Times New Roman"/>
                <w:sz w:val="20"/>
                <w:szCs w:val="20"/>
              </w:rPr>
              <w:t>Х</w:t>
            </w:r>
          </w:p>
        </w:tc>
        <w:tc>
          <w:tcPr>
            <w:tcW w:w="993"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rsidR="00134928" w:rsidRPr="00670931" w:rsidRDefault="00134928" w:rsidP="00536C8F">
            <w:pPr>
              <w:spacing w:after="200" w:line="276" w:lineRule="auto"/>
              <w:jc w:val="center"/>
              <w:rPr>
                <w:sz w:val="20"/>
                <w:szCs w:val="20"/>
              </w:rPr>
            </w:pPr>
            <w:r w:rsidRPr="00670931">
              <w:rPr>
                <w:rFonts w:ascii="Times New Roman" w:hAnsi="Times New Roman"/>
                <w:sz w:val="20"/>
                <w:szCs w:val="20"/>
              </w:rPr>
              <w:t>Х</w:t>
            </w:r>
          </w:p>
        </w:tc>
        <w:tc>
          <w:tcPr>
            <w:tcW w:w="850"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rsidR="00134928" w:rsidRPr="00670931" w:rsidRDefault="00134928" w:rsidP="004964B7">
            <w:pPr>
              <w:spacing w:after="200" w:line="276" w:lineRule="auto"/>
              <w:jc w:val="center"/>
              <w:rPr>
                <w:sz w:val="20"/>
                <w:szCs w:val="20"/>
              </w:rPr>
            </w:pPr>
            <w:r>
              <w:rPr>
                <w:rFonts w:ascii="Times New Roman" w:hAnsi="Times New Roman"/>
                <w:sz w:val="20"/>
                <w:szCs w:val="20"/>
              </w:rPr>
              <w:t>305,6</w:t>
            </w:r>
          </w:p>
        </w:tc>
        <w:tc>
          <w:tcPr>
            <w:tcW w:w="992"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rsidR="00134928" w:rsidRPr="00670931" w:rsidRDefault="00134928" w:rsidP="00536C8F">
            <w:pPr>
              <w:spacing w:after="200" w:line="276" w:lineRule="auto"/>
              <w:jc w:val="center"/>
              <w:rPr>
                <w:sz w:val="20"/>
                <w:szCs w:val="20"/>
              </w:rPr>
            </w:pPr>
            <w:r w:rsidRPr="00670931">
              <w:rPr>
                <w:rFonts w:ascii="Times New Roman" w:hAnsi="Times New Roman"/>
                <w:sz w:val="20"/>
                <w:szCs w:val="20"/>
              </w:rPr>
              <w:t>Х</w:t>
            </w:r>
          </w:p>
        </w:tc>
      </w:tr>
      <w:tr w:rsidR="00134928" w:rsidRPr="001A750E" w:rsidTr="007A7295">
        <w:trPr>
          <w:trHeight w:val="485"/>
        </w:trPr>
        <w:tc>
          <w:tcPr>
            <w:tcW w:w="4962"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rsidR="00134928" w:rsidRPr="001564BD" w:rsidRDefault="00134928" w:rsidP="0034329E">
            <w:pPr>
              <w:rPr>
                <w:rFonts w:ascii="Times New Roman" w:hAnsi="Times New Roman"/>
                <w:sz w:val="20"/>
                <w:szCs w:val="20"/>
              </w:rPr>
            </w:pPr>
            <w:r w:rsidRPr="001564BD">
              <w:rPr>
                <w:rFonts w:ascii="Times New Roman" w:hAnsi="Times New Roman"/>
                <w:sz w:val="20"/>
                <w:szCs w:val="20"/>
              </w:rPr>
              <w:t>Направление расходов 2.1.1.Содержание и обслуживание имущества муниципальной казны</w:t>
            </w:r>
          </w:p>
          <w:p w:rsidR="00134928" w:rsidRPr="001564BD" w:rsidRDefault="00134928" w:rsidP="0034329E">
            <w:pPr>
              <w:rPr>
                <w:rFonts w:ascii="Times New Roman" w:hAnsi="Times New Roman"/>
                <w:sz w:val="20"/>
                <w:szCs w:val="20"/>
              </w:rPr>
            </w:pPr>
          </w:p>
        </w:tc>
        <w:tc>
          <w:tcPr>
            <w:tcW w:w="2552"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rsidR="00134928" w:rsidRPr="00670931" w:rsidRDefault="00134928" w:rsidP="0034329E">
            <w:pPr>
              <w:spacing w:after="200" w:line="276" w:lineRule="auto"/>
              <w:rPr>
                <w:sz w:val="20"/>
                <w:szCs w:val="20"/>
              </w:rPr>
            </w:pPr>
            <w:r w:rsidRPr="00670931">
              <w:rPr>
                <w:rFonts w:ascii="Times New Roman" w:hAnsi="Times New Roman"/>
                <w:sz w:val="20"/>
                <w:szCs w:val="20"/>
              </w:rPr>
              <w:t>Администрация Енапаевского сельского поселения</w:t>
            </w:r>
          </w:p>
        </w:tc>
        <w:tc>
          <w:tcPr>
            <w:tcW w:w="1276"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rsidR="00134928" w:rsidRPr="00670931" w:rsidRDefault="00134928" w:rsidP="003A47D8">
            <w:pPr>
              <w:spacing w:after="200" w:line="276" w:lineRule="auto"/>
              <w:jc w:val="center"/>
              <w:rPr>
                <w:sz w:val="20"/>
                <w:szCs w:val="20"/>
              </w:rPr>
            </w:pPr>
            <w:r w:rsidRPr="00670931">
              <w:rPr>
                <w:rFonts w:ascii="Times New Roman" w:hAnsi="Times New Roman"/>
                <w:sz w:val="20"/>
                <w:szCs w:val="20"/>
              </w:rPr>
              <w:t>01.01.201</w:t>
            </w:r>
            <w:r w:rsidR="003A47D8">
              <w:rPr>
                <w:rFonts w:ascii="Times New Roman" w:hAnsi="Times New Roman"/>
                <w:sz w:val="20"/>
                <w:szCs w:val="20"/>
              </w:rPr>
              <w:t>6</w:t>
            </w:r>
          </w:p>
        </w:tc>
        <w:tc>
          <w:tcPr>
            <w:tcW w:w="1417"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rsidR="00134928" w:rsidRPr="00670931" w:rsidRDefault="00134928" w:rsidP="003A47D8">
            <w:pPr>
              <w:spacing w:after="200" w:line="276" w:lineRule="auto"/>
              <w:jc w:val="center"/>
              <w:rPr>
                <w:sz w:val="20"/>
                <w:szCs w:val="20"/>
              </w:rPr>
            </w:pPr>
            <w:r w:rsidRPr="00670931">
              <w:rPr>
                <w:rFonts w:ascii="Times New Roman" w:hAnsi="Times New Roman"/>
                <w:sz w:val="20"/>
                <w:szCs w:val="20"/>
              </w:rPr>
              <w:t>31.12.201</w:t>
            </w:r>
            <w:r w:rsidR="003A47D8">
              <w:rPr>
                <w:rFonts w:ascii="Times New Roman" w:hAnsi="Times New Roman"/>
                <w:sz w:val="20"/>
                <w:szCs w:val="20"/>
              </w:rPr>
              <w:t>8</w:t>
            </w:r>
          </w:p>
        </w:tc>
        <w:tc>
          <w:tcPr>
            <w:tcW w:w="709"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rsidR="00134928" w:rsidRPr="00670931" w:rsidRDefault="00134928" w:rsidP="0034329E">
            <w:pPr>
              <w:spacing w:after="200" w:line="276" w:lineRule="auto"/>
              <w:jc w:val="center"/>
              <w:rPr>
                <w:sz w:val="20"/>
                <w:szCs w:val="20"/>
              </w:rPr>
            </w:pPr>
            <w:r>
              <w:rPr>
                <w:rFonts w:ascii="Times New Roman" w:hAnsi="Times New Roman"/>
                <w:sz w:val="20"/>
                <w:szCs w:val="20"/>
              </w:rPr>
              <w:t>305,6</w:t>
            </w:r>
          </w:p>
        </w:tc>
        <w:tc>
          <w:tcPr>
            <w:tcW w:w="992"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rsidR="00134928" w:rsidRPr="00670931" w:rsidRDefault="00134928" w:rsidP="0034329E">
            <w:pPr>
              <w:spacing w:after="200" w:line="276" w:lineRule="auto"/>
              <w:jc w:val="center"/>
              <w:rPr>
                <w:sz w:val="20"/>
                <w:szCs w:val="20"/>
              </w:rPr>
            </w:pPr>
            <w:r w:rsidRPr="00670931">
              <w:rPr>
                <w:rFonts w:ascii="Times New Roman" w:hAnsi="Times New Roman"/>
                <w:sz w:val="20"/>
                <w:szCs w:val="20"/>
              </w:rPr>
              <w:t>Х</w:t>
            </w:r>
          </w:p>
        </w:tc>
        <w:tc>
          <w:tcPr>
            <w:tcW w:w="992"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rsidR="00134928" w:rsidRPr="00670931" w:rsidRDefault="00134928" w:rsidP="0034329E">
            <w:pPr>
              <w:spacing w:after="200" w:line="276" w:lineRule="auto"/>
              <w:jc w:val="center"/>
              <w:rPr>
                <w:sz w:val="20"/>
                <w:szCs w:val="20"/>
              </w:rPr>
            </w:pPr>
            <w:r w:rsidRPr="00670931">
              <w:rPr>
                <w:rFonts w:ascii="Times New Roman" w:hAnsi="Times New Roman"/>
                <w:sz w:val="20"/>
                <w:szCs w:val="20"/>
              </w:rPr>
              <w:t>Х</w:t>
            </w:r>
          </w:p>
        </w:tc>
        <w:tc>
          <w:tcPr>
            <w:tcW w:w="993"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rsidR="00134928" w:rsidRPr="00670931" w:rsidRDefault="00134928" w:rsidP="0034329E">
            <w:pPr>
              <w:spacing w:after="200" w:line="276" w:lineRule="auto"/>
              <w:jc w:val="center"/>
              <w:rPr>
                <w:sz w:val="20"/>
                <w:szCs w:val="20"/>
              </w:rPr>
            </w:pPr>
            <w:r w:rsidRPr="00670931">
              <w:rPr>
                <w:rFonts w:ascii="Times New Roman" w:hAnsi="Times New Roman"/>
                <w:sz w:val="20"/>
                <w:szCs w:val="20"/>
              </w:rPr>
              <w:t>Х</w:t>
            </w:r>
          </w:p>
        </w:tc>
        <w:tc>
          <w:tcPr>
            <w:tcW w:w="850"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rsidR="00134928" w:rsidRPr="00670931" w:rsidRDefault="00134928" w:rsidP="004964B7">
            <w:pPr>
              <w:spacing w:after="200" w:line="276" w:lineRule="auto"/>
              <w:jc w:val="center"/>
              <w:rPr>
                <w:sz w:val="20"/>
                <w:szCs w:val="20"/>
              </w:rPr>
            </w:pPr>
            <w:r>
              <w:rPr>
                <w:rFonts w:ascii="Times New Roman" w:hAnsi="Times New Roman"/>
                <w:sz w:val="20"/>
                <w:szCs w:val="20"/>
              </w:rPr>
              <w:t>305,6</w:t>
            </w:r>
          </w:p>
        </w:tc>
        <w:tc>
          <w:tcPr>
            <w:tcW w:w="992" w:type="dxa"/>
            <w:tcBorders>
              <w:top w:val="single" w:sz="4" w:space="0" w:color="000000"/>
              <w:left w:val="single" w:sz="4" w:space="0" w:color="000000"/>
              <w:bottom w:val="single" w:sz="4" w:space="0" w:color="auto"/>
              <w:right w:val="single" w:sz="4" w:space="0" w:color="000000"/>
            </w:tcBorders>
            <w:shd w:val="clear" w:color="000000" w:fill="FFFFFF"/>
            <w:tcMar>
              <w:left w:w="74" w:type="dxa"/>
              <w:right w:w="74" w:type="dxa"/>
            </w:tcMar>
          </w:tcPr>
          <w:p w:rsidR="00134928" w:rsidRPr="00670931" w:rsidRDefault="00134928" w:rsidP="0034329E">
            <w:pPr>
              <w:spacing w:after="200" w:line="276" w:lineRule="auto"/>
              <w:jc w:val="center"/>
              <w:rPr>
                <w:sz w:val="20"/>
                <w:szCs w:val="20"/>
              </w:rPr>
            </w:pPr>
            <w:r w:rsidRPr="00670931">
              <w:rPr>
                <w:rFonts w:ascii="Times New Roman" w:hAnsi="Times New Roman"/>
                <w:sz w:val="20"/>
                <w:szCs w:val="20"/>
              </w:rPr>
              <w:t>Х</w:t>
            </w:r>
          </w:p>
        </w:tc>
      </w:tr>
      <w:bookmarkEnd w:id="0"/>
      <w:tr w:rsidR="001564BD" w:rsidRPr="001A750E" w:rsidTr="007A7295">
        <w:trPr>
          <w:trHeight w:val="273"/>
        </w:trPr>
        <w:tc>
          <w:tcPr>
            <w:tcW w:w="4962" w:type="dxa"/>
            <w:tcBorders>
              <w:top w:val="single" w:sz="4" w:space="0" w:color="auto"/>
              <w:left w:val="single" w:sz="4" w:space="0" w:color="000000"/>
              <w:bottom w:val="single" w:sz="4" w:space="0" w:color="000000"/>
              <w:right w:val="single" w:sz="4" w:space="0" w:color="000000"/>
            </w:tcBorders>
            <w:shd w:val="clear" w:color="000000" w:fill="FFFFFF"/>
            <w:tcMar>
              <w:left w:w="74" w:type="dxa"/>
              <w:right w:w="74" w:type="dxa"/>
            </w:tcMar>
          </w:tcPr>
          <w:p w:rsidR="00536C8F" w:rsidRDefault="00670931" w:rsidP="001313A4">
            <w:pPr>
              <w:spacing w:after="200" w:line="276" w:lineRule="auto"/>
              <w:rPr>
                <w:rFonts w:ascii="Times New Roman" w:hAnsi="Times New Roman"/>
                <w:sz w:val="20"/>
                <w:szCs w:val="20"/>
              </w:rPr>
            </w:pPr>
            <w:r w:rsidRPr="00670931">
              <w:rPr>
                <w:rFonts w:ascii="Times New Roman" w:hAnsi="Times New Roman"/>
                <w:sz w:val="20"/>
                <w:szCs w:val="20"/>
              </w:rPr>
              <w:t>Доля муниципального имущества, права на которые зарегистрированы в соответствии с законодательством в 201</w:t>
            </w:r>
            <w:r w:rsidR="007A7295">
              <w:rPr>
                <w:rFonts w:ascii="Times New Roman" w:hAnsi="Times New Roman"/>
                <w:sz w:val="20"/>
                <w:szCs w:val="20"/>
              </w:rPr>
              <w:t>6</w:t>
            </w:r>
            <w:r w:rsidRPr="00670931">
              <w:rPr>
                <w:rFonts w:ascii="Times New Roman" w:hAnsi="Times New Roman"/>
                <w:sz w:val="20"/>
                <w:szCs w:val="20"/>
              </w:rPr>
              <w:t xml:space="preserve"> году/70</w:t>
            </w:r>
          </w:p>
          <w:p w:rsidR="00670931" w:rsidRPr="00670931" w:rsidRDefault="00670931" w:rsidP="001313A4">
            <w:pPr>
              <w:spacing w:after="200" w:line="276" w:lineRule="auto"/>
              <w:rPr>
                <w:rFonts w:ascii="Times New Roman" w:hAnsi="Times New Roman"/>
                <w:sz w:val="20"/>
                <w:szCs w:val="20"/>
              </w:rPr>
            </w:pPr>
            <w:r w:rsidRPr="00670931">
              <w:rPr>
                <w:rFonts w:ascii="Times New Roman" w:hAnsi="Times New Roman"/>
                <w:sz w:val="20"/>
                <w:szCs w:val="20"/>
              </w:rPr>
              <w:t>Доля муниципального имущества, права на которые зарегистрированы в соответствии с законодательством в 201</w:t>
            </w:r>
            <w:r w:rsidR="007A7295">
              <w:rPr>
                <w:rFonts w:ascii="Times New Roman" w:hAnsi="Times New Roman"/>
                <w:sz w:val="20"/>
                <w:szCs w:val="20"/>
              </w:rPr>
              <w:t>7</w:t>
            </w:r>
            <w:r w:rsidRPr="00670931">
              <w:rPr>
                <w:rFonts w:ascii="Times New Roman" w:hAnsi="Times New Roman"/>
                <w:sz w:val="20"/>
                <w:szCs w:val="20"/>
              </w:rPr>
              <w:t xml:space="preserve"> году/80</w:t>
            </w:r>
          </w:p>
          <w:p w:rsidR="00670931" w:rsidRPr="00670931" w:rsidRDefault="00670931" w:rsidP="001313A4">
            <w:pPr>
              <w:spacing w:after="200" w:line="276" w:lineRule="auto"/>
              <w:rPr>
                <w:rFonts w:ascii="Times New Roman" w:hAnsi="Times New Roman"/>
                <w:sz w:val="20"/>
                <w:szCs w:val="20"/>
              </w:rPr>
            </w:pPr>
            <w:r w:rsidRPr="00670931">
              <w:rPr>
                <w:rFonts w:ascii="Times New Roman" w:hAnsi="Times New Roman"/>
                <w:sz w:val="20"/>
                <w:szCs w:val="20"/>
              </w:rPr>
              <w:t>Доля муниципального имущества, права на которые зарегистрированы в соответствии с законодательством в 201</w:t>
            </w:r>
            <w:r w:rsidR="007A7295">
              <w:rPr>
                <w:rFonts w:ascii="Times New Roman" w:hAnsi="Times New Roman"/>
                <w:sz w:val="20"/>
                <w:szCs w:val="20"/>
              </w:rPr>
              <w:t xml:space="preserve">8 </w:t>
            </w:r>
            <w:r w:rsidRPr="00670931">
              <w:rPr>
                <w:rFonts w:ascii="Times New Roman" w:hAnsi="Times New Roman"/>
                <w:sz w:val="20"/>
                <w:szCs w:val="20"/>
              </w:rPr>
              <w:t>году/100</w:t>
            </w:r>
          </w:p>
          <w:p w:rsidR="00670931" w:rsidRPr="00670931" w:rsidRDefault="00670931" w:rsidP="001313A4">
            <w:pPr>
              <w:spacing w:after="200" w:line="276" w:lineRule="auto"/>
              <w:rPr>
                <w:rFonts w:ascii="Times New Roman" w:hAnsi="Times New Roman"/>
                <w:sz w:val="20"/>
                <w:szCs w:val="20"/>
              </w:rPr>
            </w:pPr>
          </w:p>
        </w:tc>
        <w:tc>
          <w:tcPr>
            <w:tcW w:w="2552" w:type="dxa"/>
            <w:tcBorders>
              <w:top w:val="single" w:sz="4" w:space="0" w:color="auto"/>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670931" w:rsidP="00086311">
            <w:pPr>
              <w:spacing w:after="200" w:line="276" w:lineRule="auto"/>
              <w:rPr>
                <w:rFonts w:ascii="Times New Roman" w:hAnsi="Times New Roman"/>
                <w:sz w:val="20"/>
                <w:szCs w:val="20"/>
              </w:rPr>
            </w:pPr>
            <w:r w:rsidRPr="00670931">
              <w:rPr>
                <w:rFonts w:ascii="Times New Roman" w:hAnsi="Times New Roman"/>
                <w:sz w:val="20"/>
                <w:szCs w:val="20"/>
              </w:rPr>
              <w:t>Администрация Енапаевского сельского поселения</w:t>
            </w:r>
          </w:p>
          <w:p w:rsidR="00670931" w:rsidRPr="00670931" w:rsidRDefault="00670931" w:rsidP="00086311">
            <w:pPr>
              <w:spacing w:after="200" w:line="276" w:lineRule="auto"/>
              <w:rPr>
                <w:rFonts w:ascii="Times New Roman" w:hAnsi="Times New Roman"/>
                <w:sz w:val="20"/>
                <w:szCs w:val="20"/>
              </w:rPr>
            </w:pPr>
            <w:r w:rsidRPr="00670931">
              <w:rPr>
                <w:rFonts w:ascii="Times New Roman" w:hAnsi="Times New Roman"/>
                <w:sz w:val="20"/>
                <w:szCs w:val="20"/>
              </w:rPr>
              <w:t>Администрация Енапаевского сельского поселения</w:t>
            </w:r>
          </w:p>
          <w:p w:rsidR="00670931" w:rsidRPr="00670931" w:rsidRDefault="00670931" w:rsidP="00086311">
            <w:pPr>
              <w:spacing w:after="200" w:line="276" w:lineRule="auto"/>
              <w:rPr>
                <w:rFonts w:ascii="Times New Roman" w:hAnsi="Times New Roman"/>
                <w:sz w:val="20"/>
                <w:szCs w:val="20"/>
              </w:rPr>
            </w:pPr>
            <w:r w:rsidRPr="00670931">
              <w:rPr>
                <w:rFonts w:ascii="Times New Roman" w:hAnsi="Times New Roman"/>
                <w:sz w:val="20"/>
                <w:szCs w:val="20"/>
              </w:rPr>
              <w:t>Администрация Енапаевского сельского поселения</w:t>
            </w:r>
          </w:p>
        </w:tc>
        <w:tc>
          <w:tcPr>
            <w:tcW w:w="1276" w:type="dxa"/>
            <w:tcBorders>
              <w:top w:val="single" w:sz="4" w:space="0" w:color="auto"/>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670931" w:rsidP="00536C8F">
            <w:pPr>
              <w:ind w:right="40"/>
              <w:jc w:val="center"/>
              <w:rPr>
                <w:rFonts w:ascii="Times New Roman" w:hAnsi="Times New Roman"/>
                <w:spacing w:val="10"/>
                <w:sz w:val="20"/>
                <w:szCs w:val="20"/>
                <w:lang w:eastAsia="en-US"/>
              </w:rPr>
            </w:pPr>
            <w:r w:rsidRPr="00670931">
              <w:rPr>
                <w:spacing w:val="10"/>
                <w:sz w:val="20"/>
                <w:szCs w:val="20"/>
              </w:rPr>
              <w:t>Х</w:t>
            </w:r>
          </w:p>
          <w:p w:rsidR="00670931" w:rsidRPr="00670931" w:rsidRDefault="00670931" w:rsidP="00536C8F">
            <w:pPr>
              <w:ind w:right="40"/>
              <w:jc w:val="center"/>
              <w:rPr>
                <w:spacing w:val="10"/>
                <w:sz w:val="20"/>
                <w:szCs w:val="20"/>
              </w:rPr>
            </w:pPr>
          </w:p>
          <w:p w:rsidR="005D01AB" w:rsidRDefault="005D01AB" w:rsidP="00536C8F">
            <w:pPr>
              <w:ind w:right="40"/>
              <w:jc w:val="center"/>
              <w:rPr>
                <w:spacing w:val="10"/>
                <w:sz w:val="20"/>
                <w:szCs w:val="20"/>
              </w:rPr>
            </w:pPr>
          </w:p>
          <w:p w:rsidR="005D01AB" w:rsidRDefault="005D01AB" w:rsidP="00536C8F">
            <w:pPr>
              <w:ind w:right="40"/>
              <w:jc w:val="center"/>
              <w:rPr>
                <w:spacing w:val="10"/>
                <w:sz w:val="20"/>
                <w:szCs w:val="20"/>
              </w:rPr>
            </w:pPr>
          </w:p>
          <w:p w:rsidR="005D01AB" w:rsidRDefault="005D01AB" w:rsidP="00536C8F">
            <w:pPr>
              <w:ind w:right="40"/>
              <w:jc w:val="center"/>
              <w:rPr>
                <w:spacing w:val="10"/>
                <w:sz w:val="20"/>
                <w:szCs w:val="20"/>
              </w:rPr>
            </w:pPr>
          </w:p>
          <w:p w:rsidR="00670931" w:rsidRPr="00670931" w:rsidRDefault="00670931" w:rsidP="00536C8F">
            <w:pPr>
              <w:ind w:right="40"/>
              <w:jc w:val="center"/>
              <w:rPr>
                <w:spacing w:val="10"/>
                <w:sz w:val="20"/>
                <w:szCs w:val="20"/>
              </w:rPr>
            </w:pPr>
            <w:r w:rsidRPr="00670931">
              <w:rPr>
                <w:spacing w:val="10"/>
                <w:sz w:val="20"/>
                <w:szCs w:val="20"/>
              </w:rPr>
              <w:t>Х</w:t>
            </w:r>
          </w:p>
          <w:p w:rsidR="00670931" w:rsidRPr="00670931" w:rsidRDefault="00670931" w:rsidP="00536C8F">
            <w:pPr>
              <w:ind w:right="40"/>
              <w:jc w:val="center"/>
              <w:rPr>
                <w:spacing w:val="10"/>
                <w:sz w:val="20"/>
                <w:szCs w:val="20"/>
              </w:rPr>
            </w:pPr>
          </w:p>
          <w:p w:rsidR="00670931" w:rsidRPr="00670931" w:rsidRDefault="00670931" w:rsidP="00536C8F">
            <w:pPr>
              <w:ind w:right="40"/>
              <w:jc w:val="center"/>
              <w:rPr>
                <w:spacing w:val="10"/>
                <w:sz w:val="20"/>
                <w:szCs w:val="20"/>
              </w:rPr>
            </w:pPr>
          </w:p>
          <w:p w:rsidR="00670931" w:rsidRPr="00670931" w:rsidRDefault="00670931" w:rsidP="00536C8F">
            <w:pPr>
              <w:ind w:right="40"/>
              <w:jc w:val="center"/>
              <w:rPr>
                <w:spacing w:val="10"/>
                <w:sz w:val="20"/>
                <w:szCs w:val="20"/>
              </w:rPr>
            </w:pPr>
          </w:p>
          <w:p w:rsidR="00670931" w:rsidRPr="00670931" w:rsidRDefault="00670931" w:rsidP="00536C8F">
            <w:pPr>
              <w:ind w:right="40"/>
              <w:jc w:val="center"/>
              <w:rPr>
                <w:spacing w:val="10"/>
                <w:sz w:val="20"/>
                <w:szCs w:val="20"/>
              </w:rPr>
            </w:pPr>
          </w:p>
          <w:p w:rsidR="00670931" w:rsidRPr="00670931" w:rsidRDefault="00670931" w:rsidP="00536C8F">
            <w:pPr>
              <w:ind w:right="40"/>
              <w:jc w:val="center"/>
              <w:rPr>
                <w:spacing w:val="10"/>
                <w:sz w:val="20"/>
                <w:szCs w:val="20"/>
              </w:rPr>
            </w:pPr>
          </w:p>
          <w:p w:rsidR="00670931" w:rsidRPr="00670931" w:rsidRDefault="00670931" w:rsidP="00536C8F">
            <w:pPr>
              <w:ind w:right="40"/>
              <w:jc w:val="center"/>
              <w:rPr>
                <w:spacing w:val="10"/>
                <w:sz w:val="20"/>
                <w:szCs w:val="20"/>
                <w:lang w:eastAsia="en-US"/>
              </w:rPr>
            </w:pPr>
            <w:r w:rsidRPr="00670931">
              <w:rPr>
                <w:spacing w:val="10"/>
                <w:sz w:val="20"/>
                <w:szCs w:val="20"/>
              </w:rPr>
              <w:t>Х</w:t>
            </w:r>
          </w:p>
        </w:tc>
        <w:tc>
          <w:tcPr>
            <w:tcW w:w="1417" w:type="dxa"/>
            <w:tcBorders>
              <w:top w:val="single" w:sz="4" w:space="0" w:color="auto"/>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670931" w:rsidP="00536C8F">
            <w:pPr>
              <w:ind w:right="40"/>
              <w:jc w:val="center"/>
              <w:rPr>
                <w:rFonts w:ascii="Times New Roman" w:hAnsi="Times New Roman"/>
                <w:spacing w:val="10"/>
                <w:sz w:val="20"/>
                <w:szCs w:val="20"/>
                <w:lang w:eastAsia="en-US"/>
              </w:rPr>
            </w:pPr>
            <w:r w:rsidRPr="00670931">
              <w:rPr>
                <w:spacing w:val="10"/>
                <w:sz w:val="20"/>
                <w:szCs w:val="20"/>
              </w:rPr>
              <w:t>31.12.201</w:t>
            </w:r>
            <w:r w:rsidR="003A47D8">
              <w:rPr>
                <w:spacing w:val="10"/>
                <w:sz w:val="20"/>
                <w:szCs w:val="20"/>
              </w:rPr>
              <w:t>6</w:t>
            </w:r>
          </w:p>
          <w:p w:rsidR="00670931" w:rsidRPr="00670931" w:rsidRDefault="00670931" w:rsidP="00536C8F">
            <w:pPr>
              <w:ind w:right="40"/>
              <w:jc w:val="center"/>
              <w:rPr>
                <w:spacing w:val="10"/>
                <w:sz w:val="20"/>
                <w:szCs w:val="20"/>
              </w:rPr>
            </w:pPr>
          </w:p>
          <w:p w:rsidR="00670931" w:rsidRPr="00670931" w:rsidRDefault="00670931" w:rsidP="00536C8F">
            <w:pPr>
              <w:ind w:right="40"/>
              <w:jc w:val="center"/>
              <w:rPr>
                <w:spacing w:val="10"/>
                <w:sz w:val="20"/>
                <w:szCs w:val="20"/>
              </w:rPr>
            </w:pPr>
          </w:p>
          <w:p w:rsidR="00670931" w:rsidRPr="00670931" w:rsidRDefault="00670931" w:rsidP="00536C8F">
            <w:pPr>
              <w:ind w:right="40"/>
              <w:jc w:val="center"/>
              <w:rPr>
                <w:spacing w:val="10"/>
                <w:sz w:val="20"/>
                <w:szCs w:val="20"/>
              </w:rPr>
            </w:pPr>
          </w:p>
          <w:p w:rsidR="00670931" w:rsidRPr="00670931" w:rsidRDefault="00670931" w:rsidP="00536C8F">
            <w:pPr>
              <w:ind w:right="40"/>
              <w:jc w:val="center"/>
              <w:rPr>
                <w:spacing w:val="10"/>
                <w:sz w:val="20"/>
                <w:szCs w:val="20"/>
              </w:rPr>
            </w:pPr>
          </w:p>
          <w:p w:rsidR="00670931" w:rsidRPr="00670931" w:rsidRDefault="00670931" w:rsidP="00536C8F">
            <w:pPr>
              <w:ind w:right="40"/>
              <w:jc w:val="center"/>
              <w:rPr>
                <w:spacing w:val="10"/>
                <w:sz w:val="20"/>
                <w:szCs w:val="20"/>
              </w:rPr>
            </w:pPr>
            <w:r w:rsidRPr="00670931">
              <w:rPr>
                <w:spacing w:val="10"/>
                <w:sz w:val="20"/>
                <w:szCs w:val="20"/>
              </w:rPr>
              <w:t>31.12.201</w:t>
            </w:r>
            <w:r w:rsidR="003A47D8">
              <w:rPr>
                <w:spacing w:val="10"/>
                <w:sz w:val="20"/>
                <w:szCs w:val="20"/>
              </w:rPr>
              <w:t>7</w:t>
            </w:r>
          </w:p>
          <w:p w:rsidR="00670931" w:rsidRPr="00670931" w:rsidRDefault="00670931" w:rsidP="00536C8F">
            <w:pPr>
              <w:ind w:right="40"/>
              <w:jc w:val="center"/>
              <w:rPr>
                <w:spacing w:val="10"/>
                <w:sz w:val="20"/>
                <w:szCs w:val="20"/>
              </w:rPr>
            </w:pPr>
          </w:p>
          <w:p w:rsidR="00670931" w:rsidRPr="00670931" w:rsidRDefault="00670931" w:rsidP="00536C8F">
            <w:pPr>
              <w:ind w:right="40"/>
              <w:jc w:val="center"/>
              <w:rPr>
                <w:spacing w:val="10"/>
                <w:sz w:val="20"/>
                <w:szCs w:val="20"/>
              </w:rPr>
            </w:pPr>
          </w:p>
          <w:p w:rsidR="00670931" w:rsidRPr="00670931" w:rsidRDefault="00670931" w:rsidP="00536C8F">
            <w:pPr>
              <w:ind w:right="40"/>
              <w:jc w:val="center"/>
              <w:rPr>
                <w:spacing w:val="10"/>
                <w:sz w:val="20"/>
                <w:szCs w:val="20"/>
              </w:rPr>
            </w:pPr>
          </w:p>
          <w:p w:rsidR="00670931" w:rsidRPr="00670931" w:rsidRDefault="00670931" w:rsidP="00536C8F">
            <w:pPr>
              <w:ind w:right="40"/>
              <w:jc w:val="center"/>
              <w:rPr>
                <w:spacing w:val="10"/>
                <w:sz w:val="20"/>
                <w:szCs w:val="20"/>
              </w:rPr>
            </w:pPr>
          </w:p>
          <w:p w:rsidR="00670931" w:rsidRPr="00670931" w:rsidRDefault="00670931" w:rsidP="00536C8F">
            <w:pPr>
              <w:ind w:right="40"/>
              <w:jc w:val="center"/>
              <w:rPr>
                <w:spacing w:val="10"/>
                <w:sz w:val="20"/>
                <w:szCs w:val="20"/>
              </w:rPr>
            </w:pPr>
          </w:p>
          <w:p w:rsidR="00670931" w:rsidRPr="00670931" w:rsidRDefault="00670931" w:rsidP="003A47D8">
            <w:pPr>
              <w:ind w:right="40"/>
              <w:jc w:val="center"/>
              <w:rPr>
                <w:spacing w:val="10"/>
                <w:sz w:val="20"/>
                <w:szCs w:val="20"/>
                <w:lang w:eastAsia="en-US"/>
              </w:rPr>
            </w:pPr>
            <w:r w:rsidRPr="00670931">
              <w:rPr>
                <w:spacing w:val="10"/>
                <w:sz w:val="20"/>
                <w:szCs w:val="20"/>
              </w:rPr>
              <w:t>31.12.201</w:t>
            </w:r>
            <w:r w:rsidR="003A47D8">
              <w:rPr>
                <w:spacing w:val="10"/>
                <w:sz w:val="20"/>
                <w:szCs w:val="20"/>
              </w:rPr>
              <w:t>8</w:t>
            </w:r>
          </w:p>
        </w:tc>
        <w:tc>
          <w:tcPr>
            <w:tcW w:w="709" w:type="dxa"/>
            <w:tcBorders>
              <w:top w:val="single" w:sz="4" w:space="0" w:color="auto"/>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670931" w:rsidP="00536C8F">
            <w:pPr>
              <w:widowControl w:val="0"/>
              <w:autoSpaceDE w:val="0"/>
              <w:autoSpaceDN w:val="0"/>
              <w:adjustRightInd w:val="0"/>
              <w:jc w:val="center"/>
              <w:rPr>
                <w:rFonts w:ascii="Times New Roman" w:hAnsi="Times New Roman"/>
                <w:sz w:val="20"/>
                <w:szCs w:val="20"/>
                <w:lang w:eastAsia="en-US"/>
              </w:rPr>
            </w:pPr>
            <w:r w:rsidRPr="00670931">
              <w:rPr>
                <w:sz w:val="20"/>
                <w:szCs w:val="20"/>
              </w:rPr>
              <w:t>X</w:t>
            </w: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rPr>
            </w:pPr>
            <w:r w:rsidRPr="00670931">
              <w:rPr>
                <w:sz w:val="20"/>
                <w:szCs w:val="20"/>
              </w:rPr>
              <w:t>Х</w:t>
            </w: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lang w:eastAsia="en-US"/>
              </w:rPr>
            </w:pPr>
            <w:r w:rsidRPr="00670931">
              <w:rPr>
                <w:sz w:val="20"/>
                <w:szCs w:val="20"/>
              </w:rPr>
              <w:t>Х</w:t>
            </w:r>
          </w:p>
        </w:tc>
        <w:tc>
          <w:tcPr>
            <w:tcW w:w="992" w:type="dxa"/>
            <w:tcBorders>
              <w:top w:val="single" w:sz="4" w:space="0" w:color="auto"/>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670931" w:rsidP="00536C8F">
            <w:pPr>
              <w:jc w:val="center"/>
              <w:rPr>
                <w:rFonts w:ascii="Times New Roman" w:hAnsi="Times New Roman"/>
                <w:sz w:val="20"/>
                <w:szCs w:val="20"/>
                <w:lang w:eastAsia="en-US"/>
              </w:rPr>
            </w:pPr>
            <w:r w:rsidRPr="00670931">
              <w:rPr>
                <w:sz w:val="20"/>
                <w:szCs w:val="20"/>
              </w:rPr>
              <w:t>X</w:t>
            </w:r>
          </w:p>
          <w:p w:rsidR="00670931" w:rsidRPr="00670931" w:rsidRDefault="00670931" w:rsidP="00536C8F">
            <w:pPr>
              <w:jc w:val="center"/>
              <w:rPr>
                <w:sz w:val="20"/>
                <w:szCs w:val="20"/>
              </w:rPr>
            </w:pPr>
          </w:p>
          <w:p w:rsidR="00670931" w:rsidRPr="00670931" w:rsidRDefault="00670931" w:rsidP="00536C8F">
            <w:pPr>
              <w:jc w:val="center"/>
              <w:rPr>
                <w:sz w:val="20"/>
                <w:szCs w:val="20"/>
              </w:rPr>
            </w:pPr>
          </w:p>
          <w:p w:rsidR="00670931" w:rsidRPr="00670931" w:rsidRDefault="00670931" w:rsidP="00536C8F">
            <w:pPr>
              <w:jc w:val="center"/>
              <w:rPr>
                <w:sz w:val="20"/>
                <w:szCs w:val="20"/>
              </w:rPr>
            </w:pPr>
          </w:p>
          <w:p w:rsidR="00670931" w:rsidRPr="00670931" w:rsidRDefault="00670931" w:rsidP="00536C8F">
            <w:pPr>
              <w:jc w:val="center"/>
              <w:rPr>
                <w:sz w:val="20"/>
                <w:szCs w:val="20"/>
              </w:rPr>
            </w:pPr>
          </w:p>
          <w:p w:rsidR="00670931" w:rsidRPr="00670931" w:rsidRDefault="00670931" w:rsidP="00536C8F">
            <w:pPr>
              <w:jc w:val="center"/>
              <w:rPr>
                <w:sz w:val="20"/>
                <w:szCs w:val="20"/>
              </w:rPr>
            </w:pPr>
            <w:r w:rsidRPr="00670931">
              <w:rPr>
                <w:sz w:val="20"/>
                <w:szCs w:val="20"/>
              </w:rPr>
              <w:t>Х</w:t>
            </w:r>
          </w:p>
          <w:p w:rsidR="00670931" w:rsidRPr="00670931" w:rsidRDefault="00670931" w:rsidP="00536C8F">
            <w:pPr>
              <w:jc w:val="center"/>
              <w:rPr>
                <w:sz w:val="20"/>
                <w:szCs w:val="20"/>
              </w:rPr>
            </w:pPr>
          </w:p>
          <w:p w:rsidR="00670931" w:rsidRPr="00670931" w:rsidRDefault="00670931" w:rsidP="00536C8F">
            <w:pPr>
              <w:jc w:val="center"/>
              <w:rPr>
                <w:sz w:val="20"/>
                <w:szCs w:val="20"/>
              </w:rPr>
            </w:pPr>
          </w:p>
          <w:p w:rsidR="00670931" w:rsidRPr="00670931" w:rsidRDefault="00670931" w:rsidP="00536C8F">
            <w:pPr>
              <w:jc w:val="center"/>
              <w:rPr>
                <w:sz w:val="20"/>
                <w:szCs w:val="20"/>
              </w:rPr>
            </w:pPr>
          </w:p>
          <w:p w:rsidR="00670931" w:rsidRPr="00670931" w:rsidRDefault="00670931" w:rsidP="00536C8F">
            <w:pPr>
              <w:jc w:val="center"/>
              <w:rPr>
                <w:sz w:val="20"/>
                <w:szCs w:val="20"/>
              </w:rPr>
            </w:pPr>
          </w:p>
          <w:p w:rsidR="00670931" w:rsidRPr="00670931" w:rsidRDefault="00670931" w:rsidP="00536C8F">
            <w:pPr>
              <w:jc w:val="center"/>
              <w:rPr>
                <w:sz w:val="20"/>
                <w:szCs w:val="20"/>
              </w:rPr>
            </w:pPr>
          </w:p>
          <w:p w:rsidR="00670931" w:rsidRPr="00670931" w:rsidRDefault="00670931" w:rsidP="00536C8F">
            <w:pPr>
              <w:jc w:val="center"/>
              <w:rPr>
                <w:sz w:val="20"/>
                <w:szCs w:val="20"/>
                <w:lang w:eastAsia="en-US"/>
              </w:rPr>
            </w:pPr>
            <w:r w:rsidRPr="00670931">
              <w:rPr>
                <w:sz w:val="20"/>
                <w:szCs w:val="20"/>
              </w:rPr>
              <w:t>Х</w:t>
            </w:r>
          </w:p>
        </w:tc>
        <w:tc>
          <w:tcPr>
            <w:tcW w:w="992" w:type="dxa"/>
            <w:tcBorders>
              <w:top w:val="single" w:sz="4" w:space="0" w:color="auto"/>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670931" w:rsidP="00536C8F">
            <w:pPr>
              <w:jc w:val="center"/>
              <w:rPr>
                <w:rFonts w:ascii="Times New Roman" w:hAnsi="Times New Roman"/>
                <w:sz w:val="20"/>
                <w:szCs w:val="20"/>
                <w:lang w:eastAsia="en-US"/>
              </w:rPr>
            </w:pPr>
            <w:r w:rsidRPr="00670931">
              <w:rPr>
                <w:sz w:val="20"/>
                <w:szCs w:val="20"/>
              </w:rPr>
              <w:t>X</w:t>
            </w:r>
          </w:p>
          <w:p w:rsidR="00670931" w:rsidRPr="00670931" w:rsidRDefault="00670931" w:rsidP="00536C8F">
            <w:pPr>
              <w:jc w:val="center"/>
              <w:rPr>
                <w:sz w:val="20"/>
                <w:szCs w:val="20"/>
              </w:rPr>
            </w:pPr>
          </w:p>
          <w:p w:rsidR="00670931" w:rsidRPr="00670931" w:rsidRDefault="00670931" w:rsidP="00536C8F">
            <w:pPr>
              <w:jc w:val="center"/>
              <w:rPr>
                <w:sz w:val="20"/>
                <w:szCs w:val="20"/>
              </w:rPr>
            </w:pPr>
          </w:p>
          <w:p w:rsidR="00670931" w:rsidRPr="00670931" w:rsidRDefault="00670931" w:rsidP="00536C8F">
            <w:pPr>
              <w:jc w:val="center"/>
              <w:rPr>
                <w:sz w:val="20"/>
                <w:szCs w:val="20"/>
              </w:rPr>
            </w:pPr>
          </w:p>
          <w:p w:rsidR="00670931" w:rsidRPr="00670931" w:rsidRDefault="00670931" w:rsidP="00536C8F">
            <w:pPr>
              <w:jc w:val="center"/>
              <w:rPr>
                <w:sz w:val="20"/>
                <w:szCs w:val="20"/>
              </w:rPr>
            </w:pPr>
          </w:p>
          <w:p w:rsidR="00670931" w:rsidRPr="00670931" w:rsidRDefault="00670931" w:rsidP="00536C8F">
            <w:pPr>
              <w:jc w:val="center"/>
              <w:rPr>
                <w:sz w:val="20"/>
                <w:szCs w:val="20"/>
              </w:rPr>
            </w:pPr>
            <w:r w:rsidRPr="00670931">
              <w:rPr>
                <w:sz w:val="20"/>
                <w:szCs w:val="20"/>
              </w:rPr>
              <w:t>Х</w:t>
            </w:r>
          </w:p>
          <w:p w:rsidR="00670931" w:rsidRPr="00670931" w:rsidRDefault="00670931" w:rsidP="00536C8F">
            <w:pPr>
              <w:jc w:val="center"/>
              <w:rPr>
                <w:sz w:val="20"/>
                <w:szCs w:val="20"/>
              </w:rPr>
            </w:pPr>
          </w:p>
          <w:p w:rsidR="00670931" w:rsidRPr="00670931" w:rsidRDefault="00670931" w:rsidP="00536C8F">
            <w:pPr>
              <w:jc w:val="center"/>
              <w:rPr>
                <w:sz w:val="20"/>
                <w:szCs w:val="20"/>
              </w:rPr>
            </w:pPr>
          </w:p>
          <w:p w:rsidR="00670931" w:rsidRPr="00670931" w:rsidRDefault="00670931" w:rsidP="00536C8F">
            <w:pPr>
              <w:jc w:val="center"/>
              <w:rPr>
                <w:sz w:val="20"/>
                <w:szCs w:val="20"/>
              </w:rPr>
            </w:pPr>
          </w:p>
          <w:p w:rsidR="00670931" w:rsidRPr="00670931" w:rsidRDefault="00670931" w:rsidP="00536C8F">
            <w:pPr>
              <w:jc w:val="center"/>
              <w:rPr>
                <w:sz w:val="20"/>
                <w:szCs w:val="20"/>
              </w:rPr>
            </w:pPr>
          </w:p>
          <w:p w:rsidR="00670931" w:rsidRPr="00670931" w:rsidRDefault="00670931" w:rsidP="00536C8F">
            <w:pPr>
              <w:jc w:val="center"/>
              <w:rPr>
                <w:sz w:val="20"/>
                <w:szCs w:val="20"/>
              </w:rPr>
            </w:pPr>
          </w:p>
          <w:p w:rsidR="00670931" w:rsidRPr="00670931" w:rsidRDefault="00670931" w:rsidP="00536C8F">
            <w:pPr>
              <w:jc w:val="center"/>
              <w:rPr>
                <w:sz w:val="20"/>
                <w:szCs w:val="20"/>
                <w:lang w:eastAsia="en-US"/>
              </w:rPr>
            </w:pPr>
            <w:r w:rsidRPr="00670931">
              <w:rPr>
                <w:sz w:val="20"/>
                <w:szCs w:val="20"/>
              </w:rPr>
              <w:t>Х</w:t>
            </w:r>
          </w:p>
        </w:tc>
        <w:tc>
          <w:tcPr>
            <w:tcW w:w="993" w:type="dxa"/>
            <w:tcBorders>
              <w:top w:val="single" w:sz="4" w:space="0" w:color="auto"/>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670931" w:rsidP="00536C8F">
            <w:pPr>
              <w:widowControl w:val="0"/>
              <w:autoSpaceDE w:val="0"/>
              <w:autoSpaceDN w:val="0"/>
              <w:adjustRightInd w:val="0"/>
              <w:jc w:val="center"/>
              <w:rPr>
                <w:rFonts w:ascii="Times New Roman" w:hAnsi="Times New Roman"/>
                <w:sz w:val="20"/>
                <w:szCs w:val="20"/>
                <w:lang w:eastAsia="en-US"/>
              </w:rPr>
            </w:pPr>
            <w:r w:rsidRPr="00670931">
              <w:rPr>
                <w:sz w:val="20"/>
                <w:szCs w:val="20"/>
              </w:rPr>
              <w:t>X</w:t>
            </w: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rPr>
            </w:pPr>
            <w:r w:rsidRPr="00670931">
              <w:rPr>
                <w:sz w:val="20"/>
                <w:szCs w:val="20"/>
              </w:rPr>
              <w:t>Х</w:t>
            </w: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lang w:eastAsia="en-US"/>
              </w:rPr>
            </w:pPr>
            <w:r w:rsidRPr="00670931">
              <w:rPr>
                <w:sz w:val="20"/>
                <w:szCs w:val="20"/>
              </w:rPr>
              <w:t>Х</w:t>
            </w:r>
          </w:p>
        </w:tc>
        <w:tc>
          <w:tcPr>
            <w:tcW w:w="850" w:type="dxa"/>
            <w:tcBorders>
              <w:top w:val="single" w:sz="4" w:space="0" w:color="auto"/>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670931" w:rsidP="00536C8F">
            <w:pPr>
              <w:widowControl w:val="0"/>
              <w:autoSpaceDE w:val="0"/>
              <w:autoSpaceDN w:val="0"/>
              <w:adjustRightInd w:val="0"/>
              <w:jc w:val="center"/>
              <w:rPr>
                <w:rFonts w:ascii="Times New Roman" w:hAnsi="Times New Roman"/>
                <w:sz w:val="20"/>
                <w:szCs w:val="20"/>
                <w:lang w:eastAsia="en-US"/>
              </w:rPr>
            </w:pPr>
            <w:r w:rsidRPr="00670931">
              <w:rPr>
                <w:sz w:val="20"/>
                <w:szCs w:val="20"/>
              </w:rPr>
              <w:t>X</w:t>
            </w: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rPr>
            </w:pPr>
            <w:r w:rsidRPr="00670931">
              <w:rPr>
                <w:sz w:val="20"/>
                <w:szCs w:val="20"/>
              </w:rPr>
              <w:t>Х</w:t>
            </w: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lang w:eastAsia="en-US"/>
              </w:rPr>
            </w:pPr>
            <w:r w:rsidRPr="00670931">
              <w:rPr>
                <w:sz w:val="20"/>
                <w:szCs w:val="20"/>
              </w:rPr>
              <w:t>Х</w:t>
            </w:r>
          </w:p>
        </w:tc>
        <w:tc>
          <w:tcPr>
            <w:tcW w:w="992" w:type="dxa"/>
            <w:tcBorders>
              <w:top w:val="single" w:sz="4" w:space="0" w:color="auto"/>
              <w:left w:val="single" w:sz="4" w:space="0" w:color="000000"/>
              <w:bottom w:val="single" w:sz="4" w:space="0" w:color="000000"/>
              <w:right w:val="single" w:sz="4" w:space="0" w:color="000000"/>
            </w:tcBorders>
            <w:shd w:val="clear" w:color="000000" w:fill="FFFFFF"/>
            <w:tcMar>
              <w:left w:w="74" w:type="dxa"/>
              <w:right w:w="74" w:type="dxa"/>
            </w:tcMar>
          </w:tcPr>
          <w:p w:rsidR="00670931" w:rsidRPr="00670931" w:rsidRDefault="00670931" w:rsidP="00536C8F">
            <w:pPr>
              <w:widowControl w:val="0"/>
              <w:autoSpaceDE w:val="0"/>
              <w:autoSpaceDN w:val="0"/>
              <w:adjustRightInd w:val="0"/>
              <w:jc w:val="center"/>
              <w:rPr>
                <w:rFonts w:ascii="Times New Roman" w:hAnsi="Times New Roman"/>
                <w:sz w:val="20"/>
                <w:szCs w:val="20"/>
                <w:lang w:eastAsia="en-US"/>
              </w:rPr>
            </w:pPr>
            <w:r w:rsidRPr="00670931">
              <w:rPr>
                <w:sz w:val="20"/>
                <w:szCs w:val="20"/>
              </w:rPr>
              <w:t>X</w:t>
            </w: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rPr>
            </w:pPr>
            <w:r w:rsidRPr="00670931">
              <w:rPr>
                <w:sz w:val="20"/>
                <w:szCs w:val="20"/>
              </w:rPr>
              <w:t>Х</w:t>
            </w: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rPr>
            </w:pPr>
          </w:p>
          <w:p w:rsidR="00670931" w:rsidRPr="00670931" w:rsidRDefault="00670931" w:rsidP="00536C8F">
            <w:pPr>
              <w:widowControl w:val="0"/>
              <w:autoSpaceDE w:val="0"/>
              <w:autoSpaceDN w:val="0"/>
              <w:adjustRightInd w:val="0"/>
              <w:jc w:val="center"/>
              <w:rPr>
                <w:sz w:val="20"/>
                <w:szCs w:val="20"/>
                <w:lang w:eastAsia="en-US"/>
              </w:rPr>
            </w:pPr>
            <w:r w:rsidRPr="00670931">
              <w:rPr>
                <w:sz w:val="20"/>
                <w:szCs w:val="20"/>
              </w:rPr>
              <w:t>Х</w:t>
            </w:r>
          </w:p>
        </w:tc>
      </w:tr>
    </w:tbl>
    <w:p w:rsidR="008C6691" w:rsidRDefault="008C6691">
      <w:pPr>
        <w:jc w:val="right"/>
        <w:rPr>
          <w:rFonts w:ascii="Times New Roman" w:hAnsi="Times New Roman"/>
        </w:rPr>
      </w:pPr>
    </w:p>
    <w:p w:rsidR="008C6691" w:rsidRDefault="008C6691">
      <w:pPr>
        <w:jc w:val="right"/>
        <w:rPr>
          <w:rFonts w:ascii="Times New Roman" w:hAnsi="Times New Roman"/>
        </w:rPr>
      </w:pPr>
    </w:p>
    <w:p w:rsidR="008C6691" w:rsidRDefault="008C6691">
      <w:pPr>
        <w:jc w:val="right"/>
        <w:rPr>
          <w:rFonts w:ascii="Times New Roman" w:hAnsi="Times New Roman"/>
        </w:rPr>
      </w:pPr>
    </w:p>
    <w:p w:rsidR="008C6691" w:rsidRDefault="008C6691">
      <w:pPr>
        <w:jc w:val="center"/>
        <w:rPr>
          <w:rFonts w:ascii="Times New Roman" w:hAnsi="Times New Roman"/>
        </w:rPr>
      </w:pPr>
    </w:p>
    <w:p w:rsidR="004A41B7" w:rsidRDefault="004A41B7">
      <w:pPr>
        <w:jc w:val="center"/>
        <w:rPr>
          <w:rFonts w:ascii="Times New Roman" w:hAnsi="Times New Roman"/>
        </w:rPr>
      </w:pPr>
    </w:p>
    <w:p w:rsidR="004A41B7" w:rsidRDefault="004A41B7">
      <w:pPr>
        <w:jc w:val="center"/>
        <w:rPr>
          <w:rFonts w:ascii="Times New Roman" w:hAnsi="Times New Roman"/>
        </w:rPr>
      </w:pPr>
    </w:p>
    <w:p w:rsidR="004A41B7" w:rsidRDefault="004A41B7">
      <w:pPr>
        <w:jc w:val="center"/>
        <w:rPr>
          <w:rFonts w:ascii="Times New Roman" w:hAnsi="Times New Roman"/>
        </w:rPr>
      </w:pPr>
    </w:p>
    <w:p w:rsidR="004A41B7" w:rsidRDefault="004A41B7">
      <w:pPr>
        <w:jc w:val="center"/>
        <w:rPr>
          <w:rFonts w:ascii="Times New Roman" w:hAnsi="Times New Roman"/>
        </w:rPr>
      </w:pPr>
    </w:p>
    <w:p w:rsidR="004A41B7" w:rsidRDefault="004A41B7">
      <w:pPr>
        <w:jc w:val="center"/>
        <w:rPr>
          <w:rFonts w:ascii="Times New Roman" w:hAnsi="Times New Roman"/>
        </w:rPr>
      </w:pPr>
    </w:p>
    <w:p w:rsidR="004A41B7" w:rsidRDefault="004A41B7">
      <w:pPr>
        <w:jc w:val="center"/>
        <w:rPr>
          <w:rFonts w:ascii="Times New Roman" w:hAnsi="Times New Roman"/>
        </w:rPr>
      </w:pPr>
    </w:p>
    <w:p w:rsidR="004A41B7" w:rsidRDefault="004A41B7">
      <w:pPr>
        <w:jc w:val="center"/>
        <w:rPr>
          <w:rFonts w:ascii="Times New Roman" w:hAnsi="Times New Roman"/>
        </w:rPr>
      </w:pPr>
    </w:p>
    <w:p w:rsidR="004A41B7" w:rsidRDefault="004A41B7">
      <w:pPr>
        <w:jc w:val="center"/>
        <w:rPr>
          <w:rFonts w:ascii="Times New Roman" w:hAnsi="Times New Roman"/>
        </w:rPr>
      </w:pPr>
    </w:p>
    <w:p w:rsidR="004A41B7" w:rsidRDefault="004A41B7">
      <w:pPr>
        <w:jc w:val="center"/>
        <w:rPr>
          <w:rFonts w:ascii="Times New Roman" w:hAnsi="Times New Roman"/>
        </w:rPr>
      </w:pPr>
    </w:p>
    <w:p w:rsidR="004A41B7" w:rsidRDefault="004A41B7">
      <w:pPr>
        <w:jc w:val="center"/>
        <w:rPr>
          <w:rFonts w:ascii="Times New Roman" w:hAnsi="Times New Roman"/>
        </w:rPr>
      </w:pPr>
    </w:p>
    <w:p w:rsidR="004A41B7" w:rsidRDefault="004A41B7">
      <w:pPr>
        <w:jc w:val="center"/>
        <w:rPr>
          <w:rFonts w:ascii="Times New Roman" w:hAnsi="Times New Roman"/>
        </w:rPr>
      </w:pPr>
    </w:p>
    <w:p w:rsidR="004A41B7" w:rsidRDefault="004A41B7">
      <w:pPr>
        <w:jc w:val="center"/>
        <w:rPr>
          <w:rFonts w:ascii="Times New Roman" w:hAnsi="Times New Roman"/>
        </w:rPr>
      </w:pPr>
    </w:p>
    <w:p w:rsidR="004A41B7" w:rsidRDefault="004A41B7">
      <w:pPr>
        <w:jc w:val="center"/>
        <w:rPr>
          <w:rFonts w:ascii="Times New Roman" w:hAnsi="Times New Roman"/>
        </w:rPr>
      </w:pPr>
    </w:p>
    <w:p w:rsidR="004A41B7" w:rsidRDefault="004A41B7">
      <w:pPr>
        <w:jc w:val="center"/>
        <w:rPr>
          <w:rFonts w:ascii="Times New Roman" w:hAnsi="Times New Roman"/>
        </w:rPr>
      </w:pPr>
    </w:p>
    <w:p w:rsidR="004A41B7" w:rsidRDefault="004A41B7">
      <w:pPr>
        <w:jc w:val="center"/>
        <w:rPr>
          <w:rFonts w:ascii="Times New Roman" w:hAnsi="Times New Roman"/>
        </w:rPr>
      </w:pPr>
    </w:p>
    <w:p w:rsidR="004A41B7" w:rsidRDefault="004A41B7">
      <w:pPr>
        <w:jc w:val="center"/>
        <w:rPr>
          <w:rFonts w:ascii="Times New Roman" w:hAnsi="Times New Roman"/>
        </w:rPr>
      </w:pPr>
    </w:p>
    <w:p w:rsidR="004A41B7" w:rsidRDefault="004A41B7">
      <w:pPr>
        <w:jc w:val="center"/>
        <w:rPr>
          <w:rFonts w:ascii="Times New Roman" w:hAnsi="Times New Roman"/>
        </w:rPr>
      </w:pPr>
    </w:p>
    <w:p w:rsidR="004A41B7" w:rsidRDefault="004A41B7" w:rsidP="00536C8F">
      <w:pPr>
        <w:rPr>
          <w:rFonts w:ascii="Times New Roman" w:hAnsi="Times New Roman"/>
        </w:rPr>
      </w:pPr>
    </w:p>
    <w:sectPr w:rsidR="004A41B7" w:rsidSect="007A7295">
      <w:type w:val="continuous"/>
      <w:pgSz w:w="16838" w:h="11906" w:orient="landscape"/>
      <w:pgMar w:top="851" w:right="962"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05EE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CBA3B9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67F0259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B3C3401"/>
    <w:multiLevelType w:val="hybridMultilevel"/>
    <w:tmpl w:val="93EE7E4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F72"/>
    <w:rsid w:val="00001B9C"/>
    <w:rsid w:val="00032191"/>
    <w:rsid w:val="00061DC7"/>
    <w:rsid w:val="0007222C"/>
    <w:rsid w:val="00080D3F"/>
    <w:rsid w:val="00080D5A"/>
    <w:rsid w:val="0008308C"/>
    <w:rsid w:val="000857A3"/>
    <w:rsid w:val="00086311"/>
    <w:rsid w:val="00086B09"/>
    <w:rsid w:val="000A3FC1"/>
    <w:rsid w:val="000D7779"/>
    <w:rsid w:val="000F5376"/>
    <w:rsid w:val="00103EB3"/>
    <w:rsid w:val="00107911"/>
    <w:rsid w:val="001162A4"/>
    <w:rsid w:val="001313A4"/>
    <w:rsid w:val="001324A6"/>
    <w:rsid w:val="00134928"/>
    <w:rsid w:val="001564BD"/>
    <w:rsid w:val="00166A8C"/>
    <w:rsid w:val="0019064F"/>
    <w:rsid w:val="001925D7"/>
    <w:rsid w:val="001A750E"/>
    <w:rsid w:val="001C7773"/>
    <w:rsid w:val="001C7F94"/>
    <w:rsid w:val="001F1941"/>
    <w:rsid w:val="00217163"/>
    <w:rsid w:val="00236671"/>
    <w:rsid w:val="00237245"/>
    <w:rsid w:val="002542CE"/>
    <w:rsid w:val="00257153"/>
    <w:rsid w:val="00265045"/>
    <w:rsid w:val="0027352D"/>
    <w:rsid w:val="0027560B"/>
    <w:rsid w:val="002954DC"/>
    <w:rsid w:val="002C160C"/>
    <w:rsid w:val="002D3886"/>
    <w:rsid w:val="002F33DB"/>
    <w:rsid w:val="002F3737"/>
    <w:rsid w:val="002F57C6"/>
    <w:rsid w:val="00320623"/>
    <w:rsid w:val="00332C1D"/>
    <w:rsid w:val="0034329E"/>
    <w:rsid w:val="00362AAB"/>
    <w:rsid w:val="00377681"/>
    <w:rsid w:val="00377830"/>
    <w:rsid w:val="003A47D8"/>
    <w:rsid w:val="003C29E4"/>
    <w:rsid w:val="003D6D02"/>
    <w:rsid w:val="004114C3"/>
    <w:rsid w:val="00420BA8"/>
    <w:rsid w:val="004316A7"/>
    <w:rsid w:val="00433081"/>
    <w:rsid w:val="00436D7F"/>
    <w:rsid w:val="00444203"/>
    <w:rsid w:val="0045246F"/>
    <w:rsid w:val="00473EE9"/>
    <w:rsid w:val="00487C48"/>
    <w:rsid w:val="004964B7"/>
    <w:rsid w:val="004A41B7"/>
    <w:rsid w:val="004B6F9B"/>
    <w:rsid w:val="004D2731"/>
    <w:rsid w:val="004D40CD"/>
    <w:rsid w:val="004E2C18"/>
    <w:rsid w:val="004F1C3A"/>
    <w:rsid w:val="004F4F72"/>
    <w:rsid w:val="00536C8F"/>
    <w:rsid w:val="0059448A"/>
    <w:rsid w:val="00597FD0"/>
    <w:rsid w:val="005D01AB"/>
    <w:rsid w:val="005E5053"/>
    <w:rsid w:val="005F5930"/>
    <w:rsid w:val="00631D38"/>
    <w:rsid w:val="00634C6F"/>
    <w:rsid w:val="00634CA7"/>
    <w:rsid w:val="00647F32"/>
    <w:rsid w:val="00667604"/>
    <w:rsid w:val="00670931"/>
    <w:rsid w:val="00681E45"/>
    <w:rsid w:val="006A38E8"/>
    <w:rsid w:val="006B0728"/>
    <w:rsid w:val="006D2219"/>
    <w:rsid w:val="006F4931"/>
    <w:rsid w:val="007074A5"/>
    <w:rsid w:val="00741F7E"/>
    <w:rsid w:val="007465B7"/>
    <w:rsid w:val="00750107"/>
    <w:rsid w:val="007555F8"/>
    <w:rsid w:val="00770AA1"/>
    <w:rsid w:val="00773667"/>
    <w:rsid w:val="007770AB"/>
    <w:rsid w:val="0079751B"/>
    <w:rsid w:val="007A7295"/>
    <w:rsid w:val="007C486E"/>
    <w:rsid w:val="007C53D3"/>
    <w:rsid w:val="007D7E5B"/>
    <w:rsid w:val="00813D87"/>
    <w:rsid w:val="008164B0"/>
    <w:rsid w:val="0081736C"/>
    <w:rsid w:val="008300A1"/>
    <w:rsid w:val="00835152"/>
    <w:rsid w:val="008813D8"/>
    <w:rsid w:val="008B7F79"/>
    <w:rsid w:val="008C6691"/>
    <w:rsid w:val="008D3F11"/>
    <w:rsid w:val="00900B90"/>
    <w:rsid w:val="00906830"/>
    <w:rsid w:val="00913C4B"/>
    <w:rsid w:val="0094197E"/>
    <w:rsid w:val="00954266"/>
    <w:rsid w:val="00965EF7"/>
    <w:rsid w:val="00976BA9"/>
    <w:rsid w:val="0098663D"/>
    <w:rsid w:val="00992B19"/>
    <w:rsid w:val="009A4634"/>
    <w:rsid w:val="009D4713"/>
    <w:rsid w:val="009E3C6B"/>
    <w:rsid w:val="009F0C5F"/>
    <w:rsid w:val="009F27F8"/>
    <w:rsid w:val="00A15237"/>
    <w:rsid w:val="00A273AD"/>
    <w:rsid w:val="00A32CE3"/>
    <w:rsid w:val="00A3333C"/>
    <w:rsid w:val="00A72FA0"/>
    <w:rsid w:val="00A867FA"/>
    <w:rsid w:val="00AA6E71"/>
    <w:rsid w:val="00AA7A38"/>
    <w:rsid w:val="00AB5D0D"/>
    <w:rsid w:val="00AF0E34"/>
    <w:rsid w:val="00B026D3"/>
    <w:rsid w:val="00B06857"/>
    <w:rsid w:val="00B23B6D"/>
    <w:rsid w:val="00B27DAA"/>
    <w:rsid w:val="00B33CD7"/>
    <w:rsid w:val="00B34574"/>
    <w:rsid w:val="00B452C0"/>
    <w:rsid w:val="00B9419D"/>
    <w:rsid w:val="00B97675"/>
    <w:rsid w:val="00BA0CD4"/>
    <w:rsid w:val="00BB01B8"/>
    <w:rsid w:val="00C016D9"/>
    <w:rsid w:val="00C03744"/>
    <w:rsid w:val="00C05680"/>
    <w:rsid w:val="00C4298B"/>
    <w:rsid w:val="00C4652D"/>
    <w:rsid w:val="00C52B70"/>
    <w:rsid w:val="00C6677C"/>
    <w:rsid w:val="00CB51DD"/>
    <w:rsid w:val="00CD6747"/>
    <w:rsid w:val="00CF33D9"/>
    <w:rsid w:val="00CF3971"/>
    <w:rsid w:val="00D03921"/>
    <w:rsid w:val="00D075A9"/>
    <w:rsid w:val="00D23D5D"/>
    <w:rsid w:val="00D26F67"/>
    <w:rsid w:val="00E00E24"/>
    <w:rsid w:val="00E13936"/>
    <w:rsid w:val="00E212EC"/>
    <w:rsid w:val="00E3082C"/>
    <w:rsid w:val="00E316FF"/>
    <w:rsid w:val="00E478CF"/>
    <w:rsid w:val="00E50FEC"/>
    <w:rsid w:val="00F2012D"/>
    <w:rsid w:val="00F5575B"/>
    <w:rsid w:val="00F844C9"/>
    <w:rsid w:val="00F85D85"/>
    <w:rsid w:val="00F910E4"/>
    <w:rsid w:val="00F93AA6"/>
    <w:rsid w:val="00FA0811"/>
    <w:rsid w:val="00FA13B3"/>
    <w:rsid w:val="00FA13BA"/>
    <w:rsid w:val="00FA4C9A"/>
    <w:rsid w:val="00FB1AB3"/>
    <w:rsid w:val="00FC7874"/>
    <w:rsid w:val="00FD38B3"/>
    <w:rsid w:val="00FF15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31"/>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locked/>
    <w:rsid w:val="00813D87"/>
    <w:rPr>
      <w:i/>
      <w:iCs/>
    </w:rPr>
  </w:style>
  <w:style w:type="paragraph" w:styleId="3">
    <w:name w:val="Body Text 3"/>
    <w:basedOn w:val="a"/>
    <w:link w:val="30"/>
    <w:unhideWhenUsed/>
    <w:rsid w:val="00CD6747"/>
    <w:pPr>
      <w:spacing w:after="120"/>
    </w:pPr>
    <w:rPr>
      <w:rFonts w:ascii="Times New Roman" w:hAnsi="Times New Roman"/>
      <w:sz w:val="16"/>
      <w:szCs w:val="16"/>
    </w:rPr>
  </w:style>
  <w:style w:type="character" w:customStyle="1" w:styleId="30">
    <w:name w:val="Основной текст 3 Знак"/>
    <w:basedOn w:val="a0"/>
    <w:link w:val="3"/>
    <w:rsid w:val="00CD6747"/>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2FA6154C241CEF2A88041AB0284C4E211C040303193BAD5A2E354F17303CC8BFBAD" TargetMode="External"/><Relationship Id="rId13" Type="http://schemas.openxmlformats.org/officeDocument/2006/relationships/hyperlink" Target="consultantplus://offline/ref=8A2FA6154C241CEF2A881A17A644114528115A0F071634FF02716E1240B3B9D" TargetMode="External"/><Relationship Id="rId3" Type="http://schemas.openxmlformats.org/officeDocument/2006/relationships/settings" Target="settings.xml"/><Relationship Id="rId7" Type="http://schemas.openxmlformats.org/officeDocument/2006/relationships/hyperlink" Target="consultantplus://offline/ref=8A2FA6154C241CEF2A88041AB0284C4E211C040302113FAC5C2E354F17303CC8BFBAD" TargetMode="External"/><Relationship Id="rId12" Type="http://schemas.openxmlformats.org/officeDocument/2006/relationships/hyperlink" Target="consultantplus://offline/ref=8A2FA6154C241CEF2A881A17A644114528125907031234FF02716E1240B3B9D"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A2FA6154C241CEF2A881A17A644114528115808031034FF02716E1240B3B9D" TargetMode="External"/><Relationship Id="rId11" Type="http://schemas.openxmlformats.org/officeDocument/2006/relationships/hyperlink" Target="consultantplus://offline/ref=8A2FA6154C241CEF2A881A17A64411452813530A061334FF02716E1240B3B9D"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8A2FA6154C241CEF2A881A17A644114528125C07051834FF02716E1240B3B9D" TargetMode="External"/><Relationship Id="rId4" Type="http://schemas.openxmlformats.org/officeDocument/2006/relationships/webSettings" Target="webSettings.xml"/><Relationship Id="rId9" Type="http://schemas.openxmlformats.org/officeDocument/2006/relationships/hyperlink" Target="consultantplus://offline/ref=8A2FA6154C241CEF2A881A17A644114528115808011034FF02716E1240B3B9D" TargetMode="External"/><Relationship Id="rId14" Type="http://schemas.openxmlformats.org/officeDocument/2006/relationships/hyperlink" Target="consultantplus://offline/ref=8A2FA6154C241CEF2A881A17A6441145281459090D1534FF02716E1240B3B9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1</Pages>
  <Words>8403</Words>
  <Characters>47901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1</cp:lastModifiedBy>
  <cp:revision>84</cp:revision>
  <cp:lastPrinted>2015-12-21T07:50:00Z</cp:lastPrinted>
  <dcterms:created xsi:type="dcterms:W3CDTF">2014-10-27T08:53:00Z</dcterms:created>
  <dcterms:modified xsi:type="dcterms:W3CDTF">2015-12-21T07:52:00Z</dcterms:modified>
</cp:coreProperties>
</file>